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98" w:rsidRDefault="00280865" w:rsidP="00386B58">
      <w:pPr>
        <w:jc w:val="center"/>
        <w:rPr>
          <w:b/>
          <w:szCs w:val="28"/>
        </w:rPr>
      </w:pPr>
      <w:r>
        <w:rPr>
          <w:b/>
          <w:szCs w:val="28"/>
        </w:rPr>
        <w:t>И</w:t>
      </w:r>
      <w:r w:rsidR="00801798">
        <w:rPr>
          <w:b/>
          <w:szCs w:val="28"/>
        </w:rPr>
        <w:t xml:space="preserve">збирательная комиссия </w:t>
      </w:r>
    </w:p>
    <w:p w:rsidR="00801798" w:rsidRDefault="00801798" w:rsidP="00386B58">
      <w:pPr>
        <w:tabs>
          <w:tab w:val="left" w:pos="6096"/>
        </w:tabs>
        <w:jc w:val="center"/>
        <w:rPr>
          <w:bCs/>
          <w:i/>
          <w:iCs/>
          <w:szCs w:val="28"/>
        </w:rPr>
      </w:pPr>
      <w:r>
        <w:rPr>
          <w:b/>
          <w:szCs w:val="28"/>
        </w:rPr>
        <w:t>муниципального о</w:t>
      </w:r>
      <w:r w:rsidR="00280865">
        <w:rPr>
          <w:b/>
          <w:szCs w:val="28"/>
        </w:rPr>
        <w:t>бразования «</w:t>
      </w:r>
      <w:proofErr w:type="spellStart"/>
      <w:r w:rsidR="00386B58">
        <w:rPr>
          <w:b/>
          <w:szCs w:val="28"/>
        </w:rPr>
        <w:t>Нестеровское</w:t>
      </w:r>
      <w:proofErr w:type="spellEnd"/>
      <w:r>
        <w:rPr>
          <w:b/>
          <w:szCs w:val="28"/>
        </w:rPr>
        <w:t>»</w:t>
      </w:r>
      <w:r w:rsidR="00386B58">
        <w:rPr>
          <w:b/>
          <w:szCs w:val="28"/>
        </w:rPr>
        <w:t xml:space="preserve"> сельское поселение</w:t>
      </w:r>
      <w:r w:rsidR="00280865">
        <w:rPr>
          <w:b/>
          <w:szCs w:val="28"/>
        </w:rPr>
        <w:t xml:space="preserve"> </w:t>
      </w:r>
    </w:p>
    <w:p w:rsidR="00801798" w:rsidRDefault="00801798" w:rsidP="00386B58">
      <w:pPr>
        <w:pBdr>
          <w:top w:val="thinThickSmallGap" w:sz="24" w:space="1" w:color="auto"/>
          <w:bottom w:val="single" w:sz="4" w:space="1" w:color="auto"/>
        </w:pBdr>
        <w:jc w:val="center"/>
        <w:rPr>
          <w:sz w:val="22"/>
        </w:rPr>
      </w:pPr>
    </w:p>
    <w:p w:rsidR="00B415BD" w:rsidRDefault="00B415BD" w:rsidP="00386B58">
      <w:pPr>
        <w:pStyle w:val="1"/>
        <w:rPr>
          <w:sz w:val="32"/>
        </w:rPr>
      </w:pPr>
    </w:p>
    <w:p w:rsidR="00801798" w:rsidRDefault="00801798" w:rsidP="00386B58">
      <w:pPr>
        <w:pStyle w:val="1"/>
        <w:rPr>
          <w:sz w:val="32"/>
        </w:rPr>
      </w:pPr>
      <w:r>
        <w:rPr>
          <w:sz w:val="32"/>
        </w:rPr>
        <w:t>РЕШЕНИЕ</w:t>
      </w:r>
    </w:p>
    <w:tbl>
      <w:tblPr>
        <w:tblW w:w="0" w:type="auto"/>
        <w:tblInd w:w="675" w:type="dxa"/>
        <w:tblLayout w:type="fixed"/>
        <w:tblLook w:val="0000"/>
      </w:tblPr>
      <w:tblGrid>
        <w:gridCol w:w="2657"/>
        <w:gridCol w:w="3013"/>
        <w:gridCol w:w="2410"/>
      </w:tblGrid>
      <w:tr w:rsidR="00801798"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798" w:rsidRDefault="00F37BE8" w:rsidP="008D5980">
            <w:pPr>
              <w:jc w:val="center"/>
            </w:pPr>
            <w:r>
              <w:rPr>
                <w:lang w:val="en-US"/>
              </w:rPr>
              <w:t>1</w:t>
            </w:r>
            <w:r w:rsidR="008D5980">
              <w:rPr>
                <w:lang w:val="en-US"/>
              </w:rPr>
              <w:t>8</w:t>
            </w:r>
            <w:r w:rsidR="00801798">
              <w:t>/</w:t>
            </w:r>
            <w:r w:rsidR="00801798">
              <w:rPr>
                <w:lang w:val="en-US"/>
              </w:rPr>
              <w:t>0</w:t>
            </w:r>
            <w:r>
              <w:rPr>
                <w:lang w:val="en-US"/>
              </w:rPr>
              <w:t>6</w:t>
            </w:r>
            <w:r w:rsidR="00801798">
              <w:t>/201</w:t>
            </w:r>
            <w:r>
              <w:rPr>
                <w:lang w:val="en-US"/>
              </w:rPr>
              <w:t>9</w:t>
            </w:r>
            <w:r w:rsidR="00801798">
              <w:t xml:space="preserve"> г. </w:t>
            </w:r>
          </w:p>
        </w:tc>
        <w:tc>
          <w:tcPr>
            <w:tcW w:w="3013" w:type="dxa"/>
          </w:tcPr>
          <w:p w:rsidR="00801798" w:rsidRDefault="00801798" w:rsidP="00386B5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="00FC7E25">
              <w:rPr>
                <w:b/>
              </w:rPr>
              <w:t>9</w:t>
            </w:r>
            <w:r>
              <w:rPr>
                <w:b/>
              </w:rPr>
              <w:t xml:space="preserve">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798" w:rsidRDefault="00801798" w:rsidP="00386B5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с.</w:t>
            </w:r>
            <w:r w:rsidR="00D05A77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Турунтаево</w:t>
            </w:r>
          </w:p>
        </w:tc>
      </w:tr>
    </w:tbl>
    <w:p w:rsidR="00801798" w:rsidRDefault="00801798" w:rsidP="00386B58">
      <w:pPr>
        <w:tabs>
          <w:tab w:val="left" w:pos="4110"/>
        </w:tabs>
        <w:jc w:val="both"/>
      </w:pPr>
    </w:p>
    <w:p w:rsidR="00FC7E25" w:rsidRPr="00FC7E25" w:rsidRDefault="00FC7E25" w:rsidP="00FC7E25">
      <w:pPr>
        <w:jc w:val="center"/>
        <w:rPr>
          <w:b/>
          <w:sz w:val="28"/>
          <w:szCs w:val="28"/>
        </w:rPr>
      </w:pPr>
      <w:r w:rsidRPr="00FC7E25">
        <w:rPr>
          <w:b/>
          <w:sz w:val="28"/>
          <w:szCs w:val="28"/>
        </w:rPr>
        <w:t>Об установлении количества подписей избирателей,</w:t>
      </w:r>
    </w:p>
    <w:p w:rsidR="00FC7E25" w:rsidRPr="00FC7E25" w:rsidRDefault="00FC7E25" w:rsidP="00FC7E25">
      <w:pPr>
        <w:jc w:val="center"/>
        <w:rPr>
          <w:b/>
          <w:sz w:val="28"/>
          <w:szCs w:val="28"/>
        </w:rPr>
      </w:pPr>
      <w:proofErr w:type="gramStart"/>
      <w:r w:rsidRPr="00FC7E25">
        <w:rPr>
          <w:b/>
          <w:sz w:val="28"/>
          <w:szCs w:val="28"/>
        </w:rPr>
        <w:t>представляемых</w:t>
      </w:r>
      <w:proofErr w:type="gramEnd"/>
      <w:r w:rsidRPr="00FC7E25">
        <w:rPr>
          <w:b/>
          <w:sz w:val="28"/>
          <w:szCs w:val="28"/>
        </w:rPr>
        <w:t xml:space="preserve"> для регистрации кандидата</w:t>
      </w:r>
    </w:p>
    <w:p w:rsidR="001B38E9" w:rsidRDefault="00FC7E25" w:rsidP="00FC7E25">
      <w:pPr>
        <w:jc w:val="center"/>
        <w:rPr>
          <w:b/>
          <w:sz w:val="28"/>
          <w:szCs w:val="28"/>
        </w:rPr>
      </w:pPr>
      <w:r w:rsidRPr="00FC7E25">
        <w:rPr>
          <w:b/>
          <w:sz w:val="28"/>
          <w:szCs w:val="28"/>
        </w:rPr>
        <w:t>на должность главы</w:t>
      </w:r>
      <w:r>
        <w:rPr>
          <w:b/>
          <w:sz w:val="28"/>
          <w:szCs w:val="28"/>
        </w:rPr>
        <w:t xml:space="preserve"> </w:t>
      </w:r>
      <w:r w:rsidR="001B38E9">
        <w:rPr>
          <w:b/>
          <w:sz w:val="28"/>
          <w:szCs w:val="28"/>
        </w:rPr>
        <w:t>муниципальн</w:t>
      </w:r>
      <w:r w:rsidR="009874D0">
        <w:rPr>
          <w:b/>
          <w:sz w:val="28"/>
          <w:szCs w:val="28"/>
        </w:rPr>
        <w:t>ого</w:t>
      </w:r>
      <w:r w:rsidR="001B38E9">
        <w:rPr>
          <w:b/>
          <w:sz w:val="28"/>
          <w:szCs w:val="28"/>
        </w:rPr>
        <w:t xml:space="preserve"> образовани</w:t>
      </w:r>
      <w:r w:rsidR="009874D0">
        <w:rPr>
          <w:b/>
          <w:sz w:val="28"/>
          <w:szCs w:val="28"/>
        </w:rPr>
        <w:t>я</w:t>
      </w:r>
    </w:p>
    <w:p w:rsidR="001B38E9" w:rsidRPr="001D298F" w:rsidRDefault="009874D0" w:rsidP="001B38E9">
      <w:pPr>
        <w:pStyle w:val="23"/>
        <w:spacing w:after="0" w:line="240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Нестеровское</w:t>
      </w:r>
      <w:proofErr w:type="spellEnd"/>
      <w:r>
        <w:rPr>
          <w:b/>
          <w:sz w:val="28"/>
          <w:szCs w:val="28"/>
        </w:rPr>
        <w:t>» сельское поселение</w:t>
      </w:r>
    </w:p>
    <w:p w:rsidR="001B38E9" w:rsidRPr="007705B2" w:rsidRDefault="001B38E9" w:rsidP="001B38E9">
      <w:pPr>
        <w:pStyle w:val="a6"/>
        <w:jc w:val="center"/>
        <w:rPr>
          <w:b/>
          <w:i/>
          <w:sz w:val="28"/>
          <w:szCs w:val="28"/>
        </w:rPr>
      </w:pPr>
    </w:p>
    <w:p w:rsidR="009B59D9" w:rsidRPr="009B59D9" w:rsidRDefault="009B59D9" w:rsidP="009B59D9">
      <w:pPr>
        <w:ind w:firstLine="709"/>
        <w:jc w:val="both"/>
        <w:rPr>
          <w:b/>
          <w:sz w:val="28"/>
          <w:szCs w:val="28"/>
        </w:rPr>
      </w:pPr>
      <w:r w:rsidRPr="009B59D9">
        <w:rPr>
          <w:sz w:val="28"/>
          <w:szCs w:val="28"/>
        </w:rPr>
        <w:t>В соответствии с пунктом 2 статьи 25</w:t>
      </w:r>
      <w:r w:rsidR="000C507F">
        <w:rPr>
          <w:sz w:val="28"/>
          <w:szCs w:val="28"/>
        </w:rPr>
        <w:t xml:space="preserve">, </w:t>
      </w:r>
      <w:r w:rsidR="000C507F" w:rsidRPr="009B59D9">
        <w:rPr>
          <w:sz w:val="28"/>
          <w:szCs w:val="28"/>
        </w:rPr>
        <w:t>с пунктом 2 статьи 2</w:t>
      </w:r>
      <w:r w:rsidR="000C507F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 </w:t>
      </w:r>
      <w:r w:rsidRPr="009B59D9">
        <w:rPr>
          <w:sz w:val="28"/>
          <w:szCs w:val="28"/>
        </w:rPr>
        <w:t xml:space="preserve">Закона Республики Бурятия «О выборах главы муниципального образования в Республике Бурятия» </w:t>
      </w:r>
      <w:r>
        <w:rPr>
          <w:sz w:val="28"/>
          <w:szCs w:val="28"/>
        </w:rPr>
        <w:t>и</w:t>
      </w:r>
      <w:r w:rsidRPr="009B59D9">
        <w:rPr>
          <w:sz w:val="28"/>
          <w:szCs w:val="28"/>
        </w:rPr>
        <w:t xml:space="preserve">збирательная комиссия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Нестеровское</w:t>
      </w:r>
      <w:proofErr w:type="spellEnd"/>
      <w:r>
        <w:rPr>
          <w:sz w:val="28"/>
          <w:szCs w:val="28"/>
        </w:rPr>
        <w:t xml:space="preserve">» сельское поселение </w:t>
      </w:r>
      <w:r>
        <w:rPr>
          <w:b/>
          <w:sz w:val="28"/>
          <w:szCs w:val="28"/>
        </w:rPr>
        <w:t>решае</w:t>
      </w:r>
      <w:r w:rsidRPr="009B59D9">
        <w:rPr>
          <w:b/>
          <w:sz w:val="28"/>
          <w:szCs w:val="28"/>
        </w:rPr>
        <w:t>т:</w:t>
      </w:r>
    </w:p>
    <w:p w:rsidR="009B59D9" w:rsidRPr="009B59D9" w:rsidRDefault="009B59D9" w:rsidP="009B59D9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9B59D9">
        <w:rPr>
          <w:sz w:val="28"/>
          <w:szCs w:val="28"/>
        </w:rPr>
        <w:t xml:space="preserve">Установить количество подписей избирателей, представляемых для регистрации кандидата на должность главы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Нестеровское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9B59D9">
        <w:rPr>
          <w:sz w:val="28"/>
          <w:szCs w:val="28"/>
        </w:rPr>
        <w:t xml:space="preserve">(приложение). </w:t>
      </w:r>
    </w:p>
    <w:p w:rsidR="009B59D9" w:rsidRPr="009B59D9" w:rsidRDefault="009B59D9" w:rsidP="009B59D9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9B59D9"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Прибайкалец</w:t>
      </w:r>
      <w:proofErr w:type="spellEnd"/>
      <w:r w:rsidRPr="009B59D9">
        <w:rPr>
          <w:sz w:val="28"/>
          <w:szCs w:val="28"/>
        </w:rPr>
        <w:t>».</w:t>
      </w:r>
    </w:p>
    <w:p w:rsidR="009B59D9" w:rsidRPr="00551572" w:rsidRDefault="009B59D9" w:rsidP="009B59D9">
      <w:pPr>
        <w:numPr>
          <w:ilvl w:val="0"/>
          <w:numId w:val="17"/>
        </w:numPr>
        <w:ind w:left="0" w:firstLine="709"/>
        <w:jc w:val="both"/>
      </w:pPr>
      <w:r w:rsidRPr="009B59D9">
        <w:rPr>
          <w:sz w:val="28"/>
          <w:szCs w:val="28"/>
        </w:rPr>
        <w:t>Настоящее постановление вступает в силу со дня его опубликования</w:t>
      </w:r>
      <w:r w:rsidRPr="00551572">
        <w:t>.</w:t>
      </w:r>
    </w:p>
    <w:p w:rsidR="001B38E9" w:rsidRPr="00F96CF1" w:rsidRDefault="001B38E9" w:rsidP="001B38E9">
      <w:pPr>
        <w:ind w:firstLine="567"/>
        <w:jc w:val="both"/>
        <w:rPr>
          <w:iCs/>
          <w:sz w:val="28"/>
          <w:szCs w:val="28"/>
        </w:rPr>
      </w:pPr>
    </w:p>
    <w:p w:rsidR="004E5C2F" w:rsidRDefault="004E5C2F" w:rsidP="00386B58">
      <w:pPr>
        <w:pStyle w:val="21"/>
        <w:ind w:firstLine="540"/>
      </w:pPr>
    </w:p>
    <w:p w:rsidR="0033676A" w:rsidRDefault="0033676A" w:rsidP="00386B58">
      <w:pPr>
        <w:pStyle w:val="21"/>
        <w:ind w:firstLine="540"/>
      </w:pPr>
    </w:p>
    <w:p w:rsidR="0033676A" w:rsidRDefault="0033676A" w:rsidP="00386B58">
      <w:pPr>
        <w:pStyle w:val="21"/>
        <w:ind w:firstLine="540"/>
      </w:pPr>
    </w:p>
    <w:p w:rsidR="00801798" w:rsidRDefault="0029080D" w:rsidP="00386B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</w:t>
      </w:r>
      <w:proofErr w:type="spellStart"/>
      <w:r w:rsidR="00801798">
        <w:rPr>
          <w:bCs/>
          <w:sz w:val="28"/>
          <w:szCs w:val="28"/>
        </w:rPr>
        <w:t>ИК</w:t>
      </w:r>
      <w:r w:rsidR="0060406C">
        <w:rPr>
          <w:bCs/>
          <w:sz w:val="28"/>
          <w:szCs w:val="28"/>
        </w:rPr>
        <w:t>МО</w:t>
      </w:r>
      <w:proofErr w:type="spellEnd"/>
      <w:r w:rsidR="00801798">
        <w:rPr>
          <w:bCs/>
          <w:sz w:val="28"/>
          <w:szCs w:val="28"/>
        </w:rPr>
        <w:t xml:space="preserve">                                             </w:t>
      </w:r>
      <w:r w:rsidR="00C50036">
        <w:rPr>
          <w:bCs/>
          <w:sz w:val="28"/>
          <w:szCs w:val="28"/>
        </w:rPr>
        <w:t xml:space="preserve">           </w:t>
      </w:r>
      <w:r w:rsidR="00801798">
        <w:rPr>
          <w:bCs/>
          <w:sz w:val="28"/>
          <w:szCs w:val="28"/>
        </w:rPr>
        <w:t xml:space="preserve">        </w:t>
      </w:r>
      <w:r w:rsidR="00C50036">
        <w:rPr>
          <w:bCs/>
          <w:sz w:val="28"/>
          <w:szCs w:val="28"/>
        </w:rPr>
        <w:t xml:space="preserve"> А.Н. </w:t>
      </w:r>
      <w:r w:rsidR="00801798">
        <w:rPr>
          <w:bCs/>
          <w:sz w:val="28"/>
          <w:szCs w:val="28"/>
        </w:rPr>
        <w:t xml:space="preserve">Батурин </w:t>
      </w:r>
    </w:p>
    <w:p w:rsidR="00537322" w:rsidRDefault="00537322" w:rsidP="00386B58">
      <w:pPr>
        <w:jc w:val="both"/>
        <w:rPr>
          <w:bCs/>
          <w:sz w:val="20"/>
          <w:szCs w:val="20"/>
        </w:rPr>
      </w:pPr>
    </w:p>
    <w:p w:rsidR="00280865" w:rsidRDefault="0029080D" w:rsidP="00386B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Секретарь </w:t>
      </w:r>
      <w:proofErr w:type="spellStart"/>
      <w:r w:rsidR="00801798">
        <w:rPr>
          <w:bCs/>
          <w:sz w:val="28"/>
          <w:szCs w:val="28"/>
        </w:rPr>
        <w:t>ИК</w:t>
      </w:r>
      <w:r w:rsidR="0060406C">
        <w:rPr>
          <w:bCs/>
          <w:sz w:val="28"/>
          <w:szCs w:val="28"/>
        </w:rPr>
        <w:t>МО</w:t>
      </w:r>
      <w:proofErr w:type="spellEnd"/>
      <w:r w:rsidR="00801798">
        <w:rPr>
          <w:bCs/>
          <w:sz w:val="28"/>
          <w:szCs w:val="28"/>
        </w:rPr>
        <w:t xml:space="preserve">                                                           </w:t>
      </w:r>
      <w:r w:rsidR="00C50036">
        <w:rPr>
          <w:bCs/>
          <w:sz w:val="28"/>
          <w:szCs w:val="28"/>
        </w:rPr>
        <w:t xml:space="preserve">            </w:t>
      </w:r>
      <w:proofErr w:type="spellStart"/>
      <w:r w:rsidR="007B7020">
        <w:rPr>
          <w:bCs/>
          <w:sz w:val="28"/>
          <w:szCs w:val="28"/>
        </w:rPr>
        <w:t>С.Н.Жигалина</w:t>
      </w:r>
      <w:proofErr w:type="spellEnd"/>
    </w:p>
    <w:p w:rsidR="00F439F7" w:rsidRDefault="0033676A" w:rsidP="00386B58">
      <w:pPr>
        <w:jc w:val="both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м</w:t>
      </w:r>
      <w:r w:rsidR="00386B58">
        <w:rPr>
          <w:bCs/>
          <w:sz w:val="20"/>
          <w:szCs w:val="20"/>
        </w:rPr>
        <w:t>п</w:t>
      </w:r>
      <w:proofErr w:type="spellEnd"/>
    </w:p>
    <w:p w:rsidR="0033676A" w:rsidRDefault="0033676A" w:rsidP="00386B58">
      <w:pPr>
        <w:jc w:val="both"/>
        <w:rPr>
          <w:bCs/>
          <w:sz w:val="20"/>
          <w:szCs w:val="20"/>
        </w:rPr>
      </w:pPr>
    </w:p>
    <w:p w:rsidR="0033676A" w:rsidRDefault="0033676A" w:rsidP="00386B58">
      <w:pPr>
        <w:jc w:val="both"/>
        <w:rPr>
          <w:bCs/>
          <w:sz w:val="20"/>
          <w:szCs w:val="20"/>
        </w:rPr>
      </w:pPr>
    </w:p>
    <w:p w:rsidR="0033676A" w:rsidRDefault="0033676A" w:rsidP="00386B58">
      <w:pPr>
        <w:jc w:val="both"/>
        <w:rPr>
          <w:bCs/>
          <w:sz w:val="20"/>
          <w:szCs w:val="20"/>
        </w:rPr>
      </w:pPr>
    </w:p>
    <w:p w:rsidR="0033676A" w:rsidRDefault="0033676A" w:rsidP="00386B58">
      <w:pPr>
        <w:jc w:val="both"/>
        <w:rPr>
          <w:bCs/>
          <w:sz w:val="20"/>
          <w:szCs w:val="20"/>
        </w:rPr>
      </w:pPr>
    </w:p>
    <w:p w:rsidR="00A32C58" w:rsidRDefault="00A32C58" w:rsidP="00386B58">
      <w:pPr>
        <w:jc w:val="both"/>
        <w:rPr>
          <w:bCs/>
          <w:sz w:val="20"/>
          <w:szCs w:val="20"/>
        </w:rPr>
      </w:pPr>
    </w:p>
    <w:p w:rsidR="00A32C58" w:rsidRDefault="00A32C58" w:rsidP="00386B58">
      <w:pPr>
        <w:jc w:val="both"/>
        <w:rPr>
          <w:bCs/>
          <w:sz w:val="20"/>
          <w:szCs w:val="20"/>
        </w:rPr>
      </w:pPr>
    </w:p>
    <w:p w:rsidR="00A32C58" w:rsidRDefault="00A32C58" w:rsidP="00386B58">
      <w:pPr>
        <w:jc w:val="both"/>
        <w:rPr>
          <w:bCs/>
          <w:sz w:val="20"/>
          <w:szCs w:val="20"/>
        </w:rPr>
      </w:pPr>
    </w:p>
    <w:p w:rsidR="0033676A" w:rsidRDefault="0033676A" w:rsidP="00386B58">
      <w:pPr>
        <w:jc w:val="both"/>
        <w:rPr>
          <w:bCs/>
          <w:sz w:val="20"/>
          <w:szCs w:val="20"/>
        </w:rPr>
      </w:pPr>
    </w:p>
    <w:p w:rsidR="0033676A" w:rsidRDefault="0033676A" w:rsidP="00386B58">
      <w:pPr>
        <w:jc w:val="both"/>
        <w:rPr>
          <w:bCs/>
          <w:sz w:val="20"/>
          <w:szCs w:val="20"/>
        </w:rPr>
      </w:pPr>
    </w:p>
    <w:p w:rsidR="0033676A" w:rsidRDefault="0033676A" w:rsidP="00386B58">
      <w:pPr>
        <w:jc w:val="both"/>
        <w:rPr>
          <w:bCs/>
          <w:sz w:val="20"/>
          <w:szCs w:val="20"/>
        </w:rPr>
      </w:pPr>
    </w:p>
    <w:p w:rsidR="0033676A" w:rsidRDefault="0033676A" w:rsidP="00386B58">
      <w:pPr>
        <w:jc w:val="both"/>
        <w:rPr>
          <w:bCs/>
          <w:sz w:val="20"/>
          <w:szCs w:val="20"/>
        </w:rPr>
      </w:pPr>
    </w:p>
    <w:p w:rsidR="0033676A" w:rsidRDefault="0033676A" w:rsidP="00386B58">
      <w:pPr>
        <w:jc w:val="both"/>
        <w:rPr>
          <w:bCs/>
          <w:sz w:val="20"/>
          <w:szCs w:val="20"/>
        </w:rPr>
      </w:pPr>
    </w:p>
    <w:p w:rsidR="000C507F" w:rsidRDefault="000C507F" w:rsidP="00386B58">
      <w:pPr>
        <w:jc w:val="both"/>
        <w:rPr>
          <w:bCs/>
          <w:sz w:val="20"/>
          <w:szCs w:val="20"/>
        </w:rPr>
      </w:pPr>
    </w:p>
    <w:p w:rsidR="000C507F" w:rsidRDefault="000C507F" w:rsidP="00386B58">
      <w:pPr>
        <w:jc w:val="both"/>
        <w:rPr>
          <w:bCs/>
          <w:sz w:val="20"/>
          <w:szCs w:val="20"/>
        </w:rPr>
      </w:pPr>
    </w:p>
    <w:p w:rsidR="000C507F" w:rsidRDefault="000C507F" w:rsidP="00386B58">
      <w:pPr>
        <w:jc w:val="both"/>
        <w:rPr>
          <w:bCs/>
          <w:sz w:val="20"/>
          <w:szCs w:val="20"/>
        </w:rPr>
      </w:pPr>
    </w:p>
    <w:p w:rsidR="000C507F" w:rsidRDefault="000C507F" w:rsidP="00386B58">
      <w:pPr>
        <w:jc w:val="both"/>
        <w:rPr>
          <w:bCs/>
          <w:sz w:val="20"/>
          <w:szCs w:val="20"/>
        </w:rPr>
      </w:pPr>
    </w:p>
    <w:p w:rsidR="000C507F" w:rsidRDefault="000C507F" w:rsidP="00386B58">
      <w:pPr>
        <w:jc w:val="both"/>
        <w:rPr>
          <w:bCs/>
          <w:sz w:val="20"/>
          <w:szCs w:val="20"/>
        </w:rPr>
      </w:pPr>
    </w:p>
    <w:p w:rsidR="000C507F" w:rsidRDefault="000C507F" w:rsidP="00386B58">
      <w:pPr>
        <w:jc w:val="both"/>
        <w:rPr>
          <w:bCs/>
          <w:sz w:val="20"/>
          <w:szCs w:val="20"/>
        </w:rPr>
      </w:pPr>
    </w:p>
    <w:p w:rsidR="000C507F" w:rsidRDefault="000C507F" w:rsidP="00386B58">
      <w:pPr>
        <w:jc w:val="both"/>
        <w:rPr>
          <w:bCs/>
          <w:sz w:val="20"/>
          <w:szCs w:val="20"/>
        </w:rPr>
      </w:pPr>
    </w:p>
    <w:p w:rsidR="000C507F" w:rsidRDefault="000C507F" w:rsidP="00386B58">
      <w:pPr>
        <w:jc w:val="both"/>
        <w:rPr>
          <w:bCs/>
          <w:sz w:val="20"/>
          <w:szCs w:val="20"/>
        </w:rPr>
      </w:pPr>
    </w:p>
    <w:p w:rsidR="000C507F" w:rsidRDefault="000C507F" w:rsidP="00386B58">
      <w:pPr>
        <w:jc w:val="both"/>
        <w:rPr>
          <w:bCs/>
          <w:sz w:val="20"/>
          <w:szCs w:val="20"/>
        </w:rPr>
      </w:pPr>
    </w:p>
    <w:p w:rsidR="000C507F" w:rsidRDefault="000C507F" w:rsidP="00386B58">
      <w:pPr>
        <w:jc w:val="both"/>
        <w:rPr>
          <w:bCs/>
          <w:sz w:val="20"/>
          <w:szCs w:val="20"/>
        </w:rPr>
      </w:pPr>
    </w:p>
    <w:p w:rsidR="000C507F" w:rsidRPr="000C507F" w:rsidRDefault="000C507F" w:rsidP="000C507F">
      <w:pPr>
        <w:jc w:val="right"/>
        <w:rPr>
          <w:sz w:val="28"/>
          <w:szCs w:val="28"/>
        </w:rPr>
      </w:pPr>
      <w:r w:rsidRPr="000C507F">
        <w:rPr>
          <w:sz w:val="28"/>
          <w:szCs w:val="28"/>
        </w:rPr>
        <w:t>Приложение</w:t>
      </w:r>
    </w:p>
    <w:p w:rsidR="000C507F" w:rsidRPr="000C507F" w:rsidRDefault="000C507F" w:rsidP="000C507F">
      <w:pPr>
        <w:jc w:val="right"/>
        <w:rPr>
          <w:sz w:val="28"/>
          <w:szCs w:val="28"/>
        </w:rPr>
      </w:pPr>
      <w:r w:rsidRPr="000C507F">
        <w:rPr>
          <w:sz w:val="28"/>
          <w:szCs w:val="28"/>
        </w:rPr>
        <w:t>к решению избирательной комиссии</w:t>
      </w:r>
    </w:p>
    <w:p w:rsidR="000C507F" w:rsidRPr="000C507F" w:rsidRDefault="000C507F" w:rsidP="000C507F">
      <w:pPr>
        <w:jc w:val="right"/>
        <w:rPr>
          <w:sz w:val="28"/>
          <w:szCs w:val="28"/>
        </w:rPr>
      </w:pPr>
      <w:r w:rsidRPr="000C507F">
        <w:rPr>
          <w:sz w:val="28"/>
          <w:szCs w:val="28"/>
        </w:rPr>
        <w:t xml:space="preserve">муниципального образования </w:t>
      </w:r>
    </w:p>
    <w:p w:rsidR="000C507F" w:rsidRPr="000C507F" w:rsidRDefault="000C507F" w:rsidP="000C507F">
      <w:pPr>
        <w:jc w:val="right"/>
        <w:rPr>
          <w:sz w:val="28"/>
          <w:szCs w:val="28"/>
        </w:rPr>
      </w:pPr>
      <w:r w:rsidRPr="000C507F">
        <w:rPr>
          <w:sz w:val="28"/>
          <w:szCs w:val="28"/>
        </w:rPr>
        <w:t>«</w:t>
      </w:r>
      <w:proofErr w:type="spellStart"/>
      <w:r w:rsidRPr="000C507F">
        <w:rPr>
          <w:sz w:val="28"/>
          <w:szCs w:val="28"/>
        </w:rPr>
        <w:t>Нестеровское</w:t>
      </w:r>
      <w:proofErr w:type="spellEnd"/>
      <w:r w:rsidRPr="000C507F">
        <w:rPr>
          <w:sz w:val="28"/>
          <w:szCs w:val="28"/>
        </w:rPr>
        <w:t>» сельское поселение</w:t>
      </w:r>
    </w:p>
    <w:p w:rsidR="000C507F" w:rsidRPr="000C507F" w:rsidRDefault="000C507F" w:rsidP="000C507F">
      <w:pPr>
        <w:jc w:val="right"/>
        <w:rPr>
          <w:sz w:val="28"/>
          <w:szCs w:val="28"/>
        </w:rPr>
      </w:pPr>
      <w:r w:rsidRPr="000C507F">
        <w:rPr>
          <w:sz w:val="28"/>
          <w:szCs w:val="28"/>
        </w:rPr>
        <w:t>от «1</w:t>
      </w:r>
      <w:r w:rsidR="008D5980">
        <w:rPr>
          <w:sz w:val="28"/>
          <w:szCs w:val="28"/>
          <w:lang w:val="en-US"/>
        </w:rPr>
        <w:t>8</w:t>
      </w:r>
      <w:r w:rsidRPr="000C507F">
        <w:rPr>
          <w:sz w:val="28"/>
          <w:szCs w:val="28"/>
        </w:rPr>
        <w:t>» июня  2019 года  № 9</w:t>
      </w:r>
    </w:p>
    <w:p w:rsidR="000C507F" w:rsidRPr="000C507F" w:rsidRDefault="000C507F" w:rsidP="000C507F">
      <w:pPr>
        <w:rPr>
          <w:b/>
          <w:sz w:val="28"/>
          <w:szCs w:val="28"/>
        </w:rPr>
      </w:pPr>
    </w:p>
    <w:p w:rsidR="000C507F" w:rsidRPr="000C507F" w:rsidRDefault="000C507F" w:rsidP="000C507F">
      <w:pPr>
        <w:rPr>
          <w:b/>
          <w:sz w:val="28"/>
          <w:szCs w:val="28"/>
        </w:rPr>
      </w:pPr>
    </w:p>
    <w:p w:rsidR="000C507F" w:rsidRPr="000C507F" w:rsidRDefault="000C507F" w:rsidP="000C507F">
      <w:pPr>
        <w:jc w:val="center"/>
        <w:rPr>
          <w:b/>
          <w:sz w:val="28"/>
          <w:szCs w:val="28"/>
        </w:rPr>
      </w:pPr>
      <w:r w:rsidRPr="000C507F">
        <w:rPr>
          <w:b/>
          <w:sz w:val="28"/>
          <w:szCs w:val="28"/>
        </w:rPr>
        <w:t>Таблица</w:t>
      </w:r>
    </w:p>
    <w:p w:rsidR="000C507F" w:rsidRDefault="000C507F" w:rsidP="000C507F">
      <w:pPr>
        <w:jc w:val="center"/>
        <w:rPr>
          <w:b/>
          <w:sz w:val="28"/>
          <w:szCs w:val="28"/>
        </w:rPr>
      </w:pPr>
      <w:r w:rsidRPr="000C507F">
        <w:rPr>
          <w:b/>
          <w:sz w:val="28"/>
          <w:szCs w:val="28"/>
        </w:rPr>
        <w:t xml:space="preserve">установления количества подписей избирателей, представляемых </w:t>
      </w:r>
    </w:p>
    <w:p w:rsidR="000C507F" w:rsidRDefault="000C507F" w:rsidP="000C507F">
      <w:pPr>
        <w:jc w:val="center"/>
        <w:rPr>
          <w:b/>
          <w:sz w:val="28"/>
          <w:szCs w:val="28"/>
        </w:rPr>
      </w:pPr>
      <w:r w:rsidRPr="000C507F">
        <w:rPr>
          <w:b/>
          <w:sz w:val="28"/>
          <w:szCs w:val="28"/>
        </w:rPr>
        <w:t xml:space="preserve">для регистрации  кандидата на должность главы </w:t>
      </w:r>
    </w:p>
    <w:p w:rsidR="000C507F" w:rsidRDefault="000C507F" w:rsidP="000C5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C507F" w:rsidRPr="001D298F" w:rsidRDefault="000C507F" w:rsidP="000C507F">
      <w:pPr>
        <w:pStyle w:val="23"/>
        <w:spacing w:after="0" w:line="240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Нестеровское</w:t>
      </w:r>
      <w:proofErr w:type="spellEnd"/>
      <w:r>
        <w:rPr>
          <w:b/>
          <w:sz w:val="28"/>
          <w:szCs w:val="28"/>
        </w:rPr>
        <w:t>» сельское поселение</w:t>
      </w:r>
    </w:p>
    <w:p w:rsidR="000C507F" w:rsidRPr="000C507F" w:rsidRDefault="000C507F" w:rsidP="000C507F">
      <w:pPr>
        <w:rPr>
          <w:sz w:val="28"/>
          <w:szCs w:val="28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2880"/>
        <w:gridCol w:w="2118"/>
        <w:gridCol w:w="1914"/>
        <w:gridCol w:w="2240"/>
      </w:tblGrid>
      <w:tr w:rsidR="000C507F" w:rsidRPr="000C507F" w:rsidTr="000C507F">
        <w:tc>
          <w:tcPr>
            <w:tcW w:w="639" w:type="dxa"/>
          </w:tcPr>
          <w:p w:rsidR="000C507F" w:rsidRPr="000C507F" w:rsidRDefault="000C507F" w:rsidP="00C61304">
            <w:pPr>
              <w:jc w:val="center"/>
              <w:rPr>
                <w:bCs/>
                <w:sz w:val="28"/>
                <w:szCs w:val="28"/>
              </w:rPr>
            </w:pPr>
          </w:p>
          <w:p w:rsidR="000C507F" w:rsidRPr="000C507F" w:rsidRDefault="000C507F" w:rsidP="00C61304">
            <w:pPr>
              <w:jc w:val="center"/>
              <w:rPr>
                <w:bCs/>
                <w:sz w:val="28"/>
                <w:szCs w:val="28"/>
              </w:rPr>
            </w:pPr>
            <w:r w:rsidRPr="000C507F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C507F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C507F">
              <w:rPr>
                <w:bCs/>
                <w:sz w:val="28"/>
                <w:szCs w:val="28"/>
              </w:rPr>
              <w:t>/</w:t>
            </w:r>
            <w:proofErr w:type="spellStart"/>
            <w:r w:rsidRPr="000C507F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80" w:type="dxa"/>
          </w:tcPr>
          <w:p w:rsidR="000C507F" w:rsidRPr="000C507F" w:rsidRDefault="000C507F" w:rsidP="00C61304">
            <w:pPr>
              <w:jc w:val="center"/>
              <w:rPr>
                <w:bCs/>
                <w:sz w:val="28"/>
                <w:szCs w:val="28"/>
              </w:rPr>
            </w:pPr>
          </w:p>
          <w:p w:rsidR="000C507F" w:rsidRPr="000C507F" w:rsidRDefault="000C507F" w:rsidP="00C61304">
            <w:pPr>
              <w:jc w:val="center"/>
              <w:rPr>
                <w:bCs/>
                <w:sz w:val="28"/>
                <w:szCs w:val="28"/>
              </w:rPr>
            </w:pPr>
            <w:r w:rsidRPr="000C507F">
              <w:rPr>
                <w:bCs/>
                <w:sz w:val="28"/>
                <w:szCs w:val="28"/>
              </w:rPr>
              <w:t>Наименование избирательного округа</w:t>
            </w:r>
          </w:p>
        </w:tc>
        <w:tc>
          <w:tcPr>
            <w:tcW w:w="2118" w:type="dxa"/>
          </w:tcPr>
          <w:p w:rsidR="000C507F" w:rsidRPr="000C507F" w:rsidRDefault="000C507F" w:rsidP="00C61304">
            <w:pPr>
              <w:jc w:val="center"/>
              <w:rPr>
                <w:bCs/>
                <w:sz w:val="28"/>
                <w:szCs w:val="28"/>
              </w:rPr>
            </w:pPr>
          </w:p>
          <w:p w:rsidR="000C507F" w:rsidRPr="000C507F" w:rsidRDefault="000C507F" w:rsidP="00C61304">
            <w:pPr>
              <w:jc w:val="center"/>
              <w:rPr>
                <w:bCs/>
                <w:sz w:val="28"/>
                <w:szCs w:val="28"/>
              </w:rPr>
            </w:pPr>
            <w:r w:rsidRPr="000C507F">
              <w:rPr>
                <w:bCs/>
                <w:sz w:val="28"/>
                <w:szCs w:val="28"/>
              </w:rPr>
              <w:t>Численность избирателей в округе</w:t>
            </w:r>
          </w:p>
          <w:p w:rsidR="000C507F" w:rsidRPr="000C507F" w:rsidRDefault="000C507F" w:rsidP="000C507F">
            <w:pPr>
              <w:jc w:val="center"/>
              <w:rPr>
                <w:bCs/>
                <w:sz w:val="28"/>
                <w:szCs w:val="28"/>
              </w:rPr>
            </w:pPr>
            <w:r w:rsidRPr="000C507F">
              <w:rPr>
                <w:bCs/>
                <w:sz w:val="28"/>
                <w:szCs w:val="28"/>
              </w:rPr>
              <w:t>на 01.01.2019 г.</w:t>
            </w:r>
          </w:p>
        </w:tc>
        <w:tc>
          <w:tcPr>
            <w:tcW w:w="1914" w:type="dxa"/>
          </w:tcPr>
          <w:p w:rsidR="000C507F" w:rsidRPr="000C507F" w:rsidRDefault="000C507F" w:rsidP="00C61304">
            <w:pPr>
              <w:jc w:val="center"/>
              <w:rPr>
                <w:bCs/>
                <w:sz w:val="28"/>
                <w:szCs w:val="28"/>
              </w:rPr>
            </w:pPr>
          </w:p>
          <w:p w:rsidR="000C507F" w:rsidRPr="000C507F" w:rsidRDefault="000C507F" w:rsidP="00C61304">
            <w:pPr>
              <w:jc w:val="center"/>
              <w:rPr>
                <w:bCs/>
                <w:sz w:val="28"/>
                <w:szCs w:val="28"/>
              </w:rPr>
            </w:pPr>
            <w:r w:rsidRPr="000C507F">
              <w:rPr>
                <w:bCs/>
                <w:sz w:val="28"/>
                <w:szCs w:val="28"/>
              </w:rPr>
              <w:t>Количество подписей, необходимых для регистрации</w:t>
            </w:r>
          </w:p>
        </w:tc>
        <w:tc>
          <w:tcPr>
            <w:tcW w:w="2240" w:type="dxa"/>
          </w:tcPr>
          <w:p w:rsidR="000C507F" w:rsidRPr="000C507F" w:rsidRDefault="000C507F" w:rsidP="00C61304">
            <w:pPr>
              <w:jc w:val="center"/>
              <w:rPr>
                <w:bCs/>
                <w:sz w:val="28"/>
                <w:szCs w:val="28"/>
              </w:rPr>
            </w:pPr>
          </w:p>
          <w:p w:rsidR="000C507F" w:rsidRPr="000C507F" w:rsidRDefault="000C507F" w:rsidP="00C61304">
            <w:pPr>
              <w:jc w:val="center"/>
              <w:rPr>
                <w:bCs/>
                <w:sz w:val="28"/>
                <w:szCs w:val="28"/>
              </w:rPr>
            </w:pPr>
            <w:r w:rsidRPr="000C507F">
              <w:rPr>
                <w:bCs/>
                <w:sz w:val="28"/>
                <w:szCs w:val="28"/>
              </w:rPr>
              <w:t>Предельное количество подписей, представляемое при регистрации</w:t>
            </w:r>
          </w:p>
        </w:tc>
      </w:tr>
      <w:tr w:rsidR="000C507F" w:rsidRPr="000C507F" w:rsidTr="000C507F">
        <w:tc>
          <w:tcPr>
            <w:tcW w:w="639" w:type="dxa"/>
          </w:tcPr>
          <w:p w:rsidR="000C507F" w:rsidRPr="000C507F" w:rsidRDefault="000C507F" w:rsidP="00C61304">
            <w:pPr>
              <w:rPr>
                <w:bCs/>
                <w:sz w:val="28"/>
                <w:szCs w:val="28"/>
              </w:rPr>
            </w:pPr>
            <w:r w:rsidRPr="000C507F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880" w:type="dxa"/>
          </w:tcPr>
          <w:p w:rsidR="000C507F" w:rsidRPr="000C507F" w:rsidRDefault="000C507F" w:rsidP="00C61304">
            <w:pPr>
              <w:rPr>
                <w:bCs/>
                <w:sz w:val="28"/>
                <w:szCs w:val="28"/>
              </w:rPr>
            </w:pPr>
            <w:r w:rsidRPr="000C507F">
              <w:rPr>
                <w:bCs/>
                <w:sz w:val="28"/>
                <w:szCs w:val="28"/>
              </w:rPr>
              <w:t>Единый избирательный округ</w:t>
            </w:r>
          </w:p>
        </w:tc>
        <w:tc>
          <w:tcPr>
            <w:tcW w:w="2118" w:type="dxa"/>
          </w:tcPr>
          <w:p w:rsidR="000C507F" w:rsidRPr="000C507F" w:rsidRDefault="000C507F" w:rsidP="00C613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980</w:t>
            </w:r>
          </w:p>
        </w:tc>
        <w:tc>
          <w:tcPr>
            <w:tcW w:w="1914" w:type="dxa"/>
          </w:tcPr>
          <w:p w:rsidR="000C507F" w:rsidRPr="000C507F" w:rsidRDefault="000C507F" w:rsidP="00C613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240" w:type="dxa"/>
          </w:tcPr>
          <w:p w:rsidR="000C507F" w:rsidRPr="000C507F" w:rsidRDefault="000C507F" w:rsidP="00C613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</w:tr>
    </w:tbl>
    <w:p w:rsidR="000C507F" w:rsidRDefault="000C507F" w:rsidP="00386B58">
      <w:pPr>
        <w:jc w:val="both"/>
        <w:rPr>
          <w:bCs/>
          <w:sz w:val="20"/>
          <w:szCs w:val="20"/>
        </w:rPr>
      </w:pPr>
    </w:p>
    <w:sectPr w:rsidR="000C507F" w:rsidSect="00FC7E25">
      <w:pgSz w:w="11906" w:h="16838"/>
      <w:pgMar w:top="1134" w:right="850" w:bottom="1134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17C" w:rsidRDefault="0070417C">
      <w:r>
        <w:separator/>
      </w:r>
    </w:p>
  </w:endnote>
  <w:endnote w:type="continuationSeparator" w:id="0">
    <w:p w:rsidR="0070417C" w:rsidRDefault="00704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38">
    <w:altName w:val="Tahoma"/>
    <w:charset w:val="00"/>
    <w:family w:val="roman"/>
    <w:pitch w:val="variable"/>
    <w:sig w:usb0="00000287" w:usb1="00002500" w:usb2="00000000" w:usb3="00000000" w:csb0="009F0000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17C" w:rsidRDefault="0070417C">
      <w:r>
        <w:separator/>
      </w:r>
    </w:p>
  </w:footnote>
  <w:footnote w:type="continuationSeparator" w:id="0">
    <w:p w:rsidR="0070417C" w:rsidRDefault="007041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407"/>
    <w:multiLevelType w:val="hybridMultilevel"/>
    <w:tmpl w:val="571C5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A20AF"/>
    <w:multiLevelType w:val="hybridMultilevel"/>
    <w:tmpl w:val="A68CB372"/>
    <w:lvl w:ilvl="0" w:tplc="1CF6502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B6E0668"/>
    <w:multiLevelType w:val="hybridMultilevel"/>
    <w:tmpl w:val="433E3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C0099"/>
    <w:multiLevelType w:val="hybridMultilevel"/>
    <w:tmpl w:val="271A7864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9E6EFE"/>
    <w:multiLevelType w:val="singleLevel"/>
    <w:tmpl w:val="C9F0B7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372C4960"/>
    <w:multiLevelType w:val="hybridMultilevel"/>
    <w:tmpl w:val="884083FC"/>
    <w:lvl w:ilvl="0" w:tplc="DC72A93A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8FA7F6E"/>
    <w:multiLevelType w:val="multilevel"/>
    <w:tmpl w:val="689EFDC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771B96"/>
    <w:multiLevelType w:val="hybridMultilevel"/>
    <w:tmpl w:val="5AC6B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D706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5F382E6B"/>
    <w:multiLevelType w:val="hybridMultilevel"/>
    <w:tmpl w:val="EC8E992E"/>
    <w:lvl w:ilvl="0" w:tplc="25F48CAE">
      <w:start w:val="1"/>
      <w:numFmt w:val="decimal"/>
      <w:lvlText w:val="%1."/>
      <w:lvlJc w:val="left"/>
      <w:pPr>
        <w:tabs>
          <w:tab w:val="num" w:pos="1609"/>
        </w:tabs>
        <w:ind w:left="1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62843780"/>
    <w:multiLevelType w:val="hybridMultilevel"/>
    <w:tmpl w:val="DCA06C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A7B27"/>
    <w:multiLevelType w:val="hybridMultilevel"/>
    <w:tmpl w:val="A2E6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07C1B"/>
    <w:multiLevelType w:val="hybridMultilevel"/>
    <w:tmpl w:val="3B861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AB217E"/>
    <w:multiLevelType w:val="hybridMultilevel"/>
    <w:tmpl w:val="946EEEEC"/>
    <w:lvl w:ilvl="0" w:tplc="F9606BB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0362585"/>
    <w:multiLevelType w:val="hybridMultilevel"/>
    <w:tmpl w:val="9C061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5B2C08"/>
    <w:multiLevelType w:val="hybridMultilevel"/>
    <w:tmpl w:val="C3E49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663504"/>
    <w:multiLevelType w:val="hybridMultilevel"/>
    <w:tmpl w:val="689EFDC8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14"/>
  </w:num>
  <w:num w:numId="7">
    <w:abstractNumId w:val="3"/>
  </w:num>
  <w:num w:numId="8">
    <w:abstractNumId w:val="0"/>
  </w:num>
  <w:num w:numId="9">
    <w:abstractNumId w:val="4"/>
  </w:num>
  <w:num w:numId="10">
    <w:abstractNumId w:val="6"/>
  </w:num>
  <w:num w:numId="11">
    <w:abstractNumId w:val="15"/>
  </w:num>
  <w:num w:numId="12">
    <w:abstractNumId w:val="16"/>
  </w:num>
  <w:num w:numId="13">
    <w:abstractNumId w:val="5"/>
  </w:num>
  <w:num w:numId="14">
    <w:abstractNumId w:val="11"/>
  </w:num>
  <w:num w:numId="15">
    <w:abstractNumId w:val="10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AAD"/>
    <w:rsid w:val="00037F19"/>
    <w:rsid w:val="0004611C"/>
    <w:rsid w:val="000500BF"/>
    <w:rsid w:val="00063538"/>
    <w:rsid w:val="000756A6"/>
    <w:rsid w:val="0007676E"/>
    <w:rsid w:val="00085002"/>
    <w:rsid w:val="00096F7E"/>
    <w:rsid w:val="000A30DA"/>
    <w:rsid w:val="000A7CE9"/>
    <w:rsid w:val="000C507F"/>
    <w:rsid w:val="000D2967"/>
    <w:rsid w:val="00163857"/>
    <w:rsid w:val="0017154B"/>
    <w:rsid w:val="001A7EF1"/>
    <w:rsid w:val="001B2D3A"/>
    <w:rsid w:val="001B38E9"/>
    <w:rsid w:val="001F54DB"/>
    <w:rsid w:val="002103BB"/>
    <w:rsid w:val="00232FEC"/>
    <w:rsid w:val="00271C00"/>
    <w:rsid w:val="00274B62"/>
    <w:rsid w:val="0027530A"/>
    <w:rsid w:val="00280865"/>
    <w:rsid w:val="002812D2"/>
    <w:rsid w:val="002858DC"/>
    <w:rsid w:val="0029080D"/>
    <w:rsid w:val="002929D5"/>
    <w:rsid w:val="002A3B1C"/>
    <w:rsid w:val="002A7EBA"/>
    <w:rsid w:val="002B4424"/>
    <w:rsid w:val="002C22F8"/>
    <w:rsid w:val="002F2FA6"/>
    <w:rsid w:val="0033575F"/>
    <w:rsid w:val="0033676A"/>
    <w:rsid w:val="003531F0"/>
    <w:rsid w:val="00386B58"/>
    <w:rsid w:val="003B6C93"/>
    <w:rsid w:val="003E191A"/>
    <w:rsid w:val="003E492D"/>
    <w:rsid w:val="003F0927"/>
    <w:rsid w:val="003F3A44"/>
    <w:rsid w:val="003F4249"/>
    <w:rsid w:val="003F74C0"/>
    <w:rsid w:val="00411EE3"/>
    <w:rsid w:val="00430116"/>
    <w:rsid w:val="00445C70"/>
    <w:rsid w:val="00445F32"/>
    <w:rsid w:val="00450A8C"/>
    <w:rsid w:val="004607B3"/>
    <w:rsid w:val="004831CB"/>
    <w:rsid w:val="00497DF0"/>
    <w:rsid w:val="004A3181"/>
    <w:rsid w:val="004B0D5A"/>
    <w:rsid w:val="004E3C2B"/>
    <w:rsid w:val="004E5C2F"/>
    <w:rsid w:val="005276C8"/>
    <w:rsid w:val="00537322"/>
    <w:rsid w:val="00562B34"/>
    <w:rsid w:val="00577ABE"/>
    <w:rsid w:val="005811BF"/>
    <w:rsid w:val="005812B5"/>
    <w:rsid w:val="00585D8C"/>
    <w:rsid w:val="00596306"/>
    <w:rsid w:val="005B179D"/>
    <w:rsid w:val="005C7767"/>
    <w:rsid w:val="0060406C"/>
    <w:rsid w:val="0060576D"/>
    <w:rsid w:val="00605E61"/>
    <w:rsid w:val="006113BB"/>
    <w:rsid w:val="00613624"/>
    <w:rsid w:val="00633B86"/>
    <w:rsid w:val="00663F79"/>
    <w:rsid w:val="006640A2"/>
    <w:rsid w:val="006853CE"/>
    <w:rsid w:val="006876F6"/>
    <w:rsid w:val="006A58A1"/>
    <w:rsid w:val="006B13AF"/>
    <w:rsid w:val="006C4F97"/>
    <w:rsid w:val="006E02B7"/>
    <w:rsid w:val="006F3447"/>
    <w:rsid w:val="006F3D13"/>
    <w:rsid w:val="0070417C"/>
    <w:rsid w:val="0072162E"/>
    <w:rsid w:val="007266A5"/>
    <w:rsid w:val="00737E13"/>
    <w:rsid w:val="00750AC5"/>
    <w:rsid w:val="00761487"/>
    <w:rsid w:val="00785B45"/>
    <w:rsid w:val="00791CC4"/>
    <w:rsid w:val="00797F4A"/>
    <w:rsid w:val="007A28E2"/>
    <w:rsid w:val="007B7020"/>
    <w:rsid w:val="007D2ECD"/>
    <w:rsid w:val="007E5A56"/>
    <w:rsid w:val="007E6829"/>
    <w:rsid w:val="00801798"/>
    <w:rsid w:val="00813D53"/>
    <w:rsid w:val="008217D5"/>
    <w:rsid w:val="00837F40"/>
    <w:rsid w:val="00842EB6"/>
    <w:rsid w:val="00843AB6"/>
    <w:rsid w:val="00852CFC"/>
    <w:rsid w:val="00870CFC"/>
    <w:rsid w:val="0087721A"/>
    <w:rsid w:val="00880BFA"/>
    <w:rsid w:val="008940A2"/>
    <w:rsid w:val="008A1DE8"/>
    <w:rsid w:val="008B5602"/>
    <w:rsid w:val="008D5980"/>
    <w:rsid w:val="008D5B28"/>
    <w:rsid w:val="008E17EE"/>
    <w:rsid w:val="008E40DC"/>
    <w:rsid w:val="008E49D8"/>
    <w:rsid w:val="00913D12"/>
    <w:rsid w:val="00916ECC"/>
    <w:rsid w:val="009346CA"/>
    <w:rsid w:val="00934A5F"/>
    <w:rsid w:val="00935977"/>
    <w:rsid w:val="00941741"/>
    <w:rsid w:val="00954138"/>
    <w:rsid w:val="0096538E"/>
    <w:rsid w:val="00977AFD"/>
    <w:rsid w:val="00983D86"/>
    <w:rsid w:val="009874D0"/>
    <w:rsid w:val="009B254B"/>
    <w:rsid w:val="009B59D9"/>
    <w:rsid w:val="009D0586"/>
    <w:rsid w:val="009F0782"/>
    <w:rsid w:val="00A32C58"/>
    <w:rsid w:val="00A40F49"/>
    <w:rsid w:val="00A576E0"/>
    <w:rsid w:val="00A74501"/>
    <w:rsid w:val="00A83F0D"/>
    <w:rsid w:val="00AA2E16"/>
    <w:rsid w:val="00AC56C1"/>
    <w:rsid w:val="00AC734F"/>
    <w:rsid w:val="00AD70E7"/>
    <w:rsid w:val="00AE4387"/>
    <w:rsid w:val="00AE5434"/>
    <w:rsid w:val="00AF4A70"/>
    <w:rsid w:val="00B171C5"/>
    <w:rsid w:val="00B342AC"/>
    <w:rsid w:val="00B415BD"/>
    <w:rsid w:val="00B5665D"/>
    <w:rsid w:val="00BA31E8"/>
    <w:rsid w:val="00BA3AA4"/>
    <w:rsid w:val="00BB33AE"/>
    <w:rsid w:val="00C17870"/>
    <w:rsid w:val="00C329F5"/>
    <w:rsid w:val="00C336FB"/>
    <w:rsid w:val="00C41997"/>
    <w:rsid w:val="00C50036"/>
    <w:rsid w:val="00C6308C"/>
    <w:rsid w:val="00C80038"/>
    <w:rsid w:val="00CA3026"/>
    <w:rsid w:val="00CB03E2"/>
    <w:rsid w:val="00CB5F8E"/>
    <w:rsid w:val="00CD2C63"/>
    <w:rsid w:val="00CD4B19"/>
    <w:rsid w:val="00CD6F63"/>
    <w:rsid w:val="00CE4624"/>
    <w:rsid w:val="00CE5CDD"/>
    <w:rsid w:val="00D05A77"/>
    <w:rsid w:val="00D20DE6"/>
    <w:rsid w:val="00DC2396"/>
    <w:rsid w:val="00DD33BF"/>
    <w:rsid w:val="00DE1DC1"/>
    <w:rsid w:val="00DE6F6E"/>
    <w:rsid w:val="00E1130B"/>
    <w:rsid w:val="00E11D3C"/>
    <w:rsid w:val="00E20314"/>
    <w:rsid w:val="00E27E35"/>
    <w:rsid w:val="00E27F38"/>
    <w:rsid w:val="00E33A93"/>
    <w:rsid w:val="00E33D72"/>
    <w:rsid w:val="00E35AAD"/>
    <w:rsid w:val="00E421DC"/>
    <w:rsid w:val="00E52365"/>
    <w:rsid w:val="00E8400D"/>
    <w:rsid w:val="00E871F9"/>
    <w:rsid w:val="00E879F9"/>
    <w:rsid w:val="00E94A37"/>
    <w:rsid w:val="00EB5370"/>
    <w:rsid w:val="00EC063E"/>
    <w:rsid w:val="00EE306C"/>
    <w:rsid w:val="00EF3633"/>
    <w:rsid w:val="00F07461"/>
    <w:rsid w:val="00F109DA"/>
    <w:rsid w:val="00F122BD"/>
    <w:rsid w:val="00F2029B"/>
    <w:rsid w:val="00F37BE8"/>
    <w:rsid w:val="00F429BE"/>
    <w:rsid w:val="00F439F7"/>
    <w:rsid w:val="00F56787"/>
    <w:rsid w:val="00F56C52"/>
    <w:rsid w:val="00F57AC7"/>
    <w:rsid w:val="00F620A1"/>
    <w:rsid w:val="00F75B0E"/>
    <w:rsid w:val="00FC7E25"/>
    <w:rsid w:val="00FE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27"/>
    <w:rPr>
      <w:sz w:val="24"/>
      <w:szCs w:val="24"/>
    </w:rPr>
  </w:style>
  <w:style w:type="paragraph" w:styleId="1">
    <w:name w:val="heading 1"/>
    <w:basedOn w:val="a"/>
    <w:next w:val="a"/>
    <w:qFormat/>
    <w:rsid w:val="003F0927"/>
    <w:pPr>
      <w:keepNext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qFormat/>
    <w:rsid w:val="005811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811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2C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2C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3F0927"/>
    <w:pPr>
      <w:keepNext/>
      <w:jc w:val="right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5811BF"/>
    <w:pPr>
      <w:keepNext/>
      <w:widowControl w:val="0"/>
      <w:jc w:val="center"/>
      <w:outlineLvl w:val="6"/>
    </w:pPr>
    <w:rPr>
      <w:b/>
      <w:bCs/>
      <w:color w:val="000000"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5811B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 Знак Знак Знак"/>
    <w:basedOn w:val="a"/>
    <w:rsid w:val="003F092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3F0927"/>
    <w:pPr>
      <w:widowControl w:val="0"/>
      <w:adjustRightInd w:val="0"/>
    </w:pPr>
    <w:rPr>
      <w:rFonts w:ascii="Arial" w:hAnsi="Arial" w:cs="Arial"/>
      <w:b/>
      <w:bCs/>
    </w:rPr>
  </w:style>
  <w:style w:type="paragraph" w:styleId="a3">
    <w:name w:val="footnote text"/>
    <w:basedOn w:val="a"/>
    <w:link w:val="a4"/>
    <w:rsid w:val="003F0927"/>
    <w:rPr>
      <w:sz w:val="20"/>
      <w:szCs w:val="20"/>
    </w:rPr>
  </w:style>
  <w:style w:type="character" w:styleId="a5">
    <w:name w:val="footnote reference"/>
    <w:basedOn w:val="a0"/>
    <w:rsid w:val="003F0927"/>
    <w:rPr>
      <w:vertAlign w:val="superscript"/>
    </w:rPr>
  </w:style>
  <w:style w:type="paragraph" w:styleId="a6">
    <w:name w:val="Body Text"/>
    <w:basedOn w:val="a"/>
    <w:rsid w:val="003F0927"/>
    <w:pPr>
      <w:jc w:val="right"/>
    </w:pPr>
    <w:rPr>
      <w:sz w:val="20"/>
      <w:szCs w:val="20"/>
    </w:rPr>
  </w:style>
  <w:style w:type="paragraph" w:styleId="a7">
    <w:name w:val="Body Text Indent"/>
    <w:basedOn w:val="a"/>
    <w:rsid w:val="003F0927"/>
    <w:pPr>
      <w:ind w:firstLine="902"/>
      <w:jc w:val="both"/>
    </w:pPr>
    <w:rPr>
      <w:sz w:val="28"/>
      <w:szCs w:val="28"/>
    </w:rPr>
  </w:style>
  <w:style w:type="paragraph" w:styleId="21">
    <w:name w:val="Body Text Indent 2"/>
    <w:basedOn w:val="a"/>
    <w:rsid w:val="003F0927"/>
    <w:pPr>
      <w:ind w:firstLine="900"/>
      <w:jc w:val="both"/>
    </w:pPr>
    <w:rPr>
      <w:sz w:val="28"/>
      <w:szCs w:val="28"/>
    </w:rPr>
  </w:style>
  <w:style w:type="paragraph" w:styleId="a8">
    <w:name w:val="Balloon Text"/>
    <w:basedOn w:val="a"/>
    <w:link w:val="a9"/>
    <w:rsid w:val="0004611C"/>
    <w:rPr>
      <w:rFonts w:ascii="Tahoma" w:hAnsi="Tahoma"/>
      <w:sz w:val="16"/>
      <w:szCs w:val="16"/>
    </w:rPr>
  </w:style>
  <w:style w:type="paragraph" w:customStyle="1" w:styleId="aa">
    <w:name w:val="Знак Знак Знак Знак Знак Знак Знак"/>
    <w:basedOn w:val="a"/>
    <w:rsid w:val="00B171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unhideWhenUsed/>
    <w:rsid w:val="00F439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439F7"/>
    <w:rPr>
      <w:sz w:val="16"/>
      <w:szCs w:val="16"/>
    </w:rPr>
  </w:style>
  <w:style w:type="paragraph" w:customStyle="1" w:styleId="22">
    <w:name w:val="Стиль2"/>
    <w:basedOn w:val="a"/>
    <w:rsid w:val="00F439F7"/>
    <w:pPr>
      <w:jc w:val="center"/>
    </w:pPr>
    <w:rPr>
      <w:sz w:val="28"/>
      <w:szCs w:val="20"/>
    </w:rPr>
  </w:style>
  <w:style w:type="paragraph" w:styleId="ab">
    <w:name w:val="Title"/>
    <w:basedOn w:val="a"/>
    <w:link w:val="ac"/>
    <w:uiPriority w:val="99"/>
    <w:qFormat/>
    <w:rsid w:val="00F439F7"/>
    <w:pPr>
      <w:jc w:val="center"/>
    </w:pPr>
    <w:rPr>
      <w:b/>
      <w:bCs/>
      <w:sz w:val="22"/>
    </w:rPr>
  </w:style>
  <w:style w:type="character" w:customStyle="1" w:styleId="ac">
    <w:name w:val="Название Знак"/>
    <w:basedOn w:val="a0"/>
    <w:link w:val="ab"/>
    <w:uiPriority w:val="10"/>
    <w:rsid w:val="00F439F7"/>
    <w:rPr>
      <w:b/>
      <w:bCs/>
      <w:sz w:val="22"/>
      <w:szCs w:val="24"/>
    </w:rPr>
  </w:style>
  <w:style w:type="paragraph" w:styleId="ad">
    <w:name w:val="List Paragraph"/>
    <w:basedOn w:val="a"/>
    <w:uiPriority w:val="34"/>
    <w:qFormat/>
    <w:rsid w:val="00F439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6">
    <w:name w:val="Font Style16"/>
    <w:basedOn w:val="a0"/>
    <w:uiPriority w:val="99"/>
    <w:rsid w:val="00F439F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439F7"/>
    <w:pPr>
      <w:widowControl w:val="0"/>
      <w:autoSpaceDE w:val="0"/>
      <w:autoSpaceDN w:val="0"/>
      <w:adjustRightInd w:val="0"/>
      <w:spacing w:line="487" w:lineRule="exact"/>
      <w:ind w:firstLine="734"/>
      <w:jc w:val="both"/>
    </w:pPr>
  </w:style>
  <w:style w:type="paragraph" w:customStyle="1" w:styleId="ConsPlusNonformat">
    <w:name w:val="ConsPlusNonformat"/>
    <w:rsid w:val="00F439F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unhideWhenUsed/>
    <w:rsid w:val="00F439F7"/>
    <w:pPr>
      <w:tabs>
        <w:tab w:val="center" w:pos="4677"/>
        <w:tab w:val="right" w:pos="9355"/>
      </w:tabs>
    </w:pPr>
    <w:rPr>
      <w:rFonts w:ascii="font238" w:eastAsia="font238" w:hAnsi="font238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F439F7"/>
    <w:rPr>
      <w:rFonts w:ascii="font238" w:eastAsia="font238" w:hAnsi="font238"/>
    </w:rPr>
  </w:style>
  <w:style w:type="paragraph" w:customStyle="1" w:styleId="af0">
    <w:name w:val="Таб"/>
    <w:basedOn w:val="ae"/>
    <w:rsid w:val="00F439F7"/>
    <w:pPr>
      <w:tabs>
        <w:tab w:val="clear" w:pos="4677"/>
        <w:tab w:val="clear" w:pos="9355"/>
      </w:tabs>
    </w:pPr>
    <w:rPr>
      <w:rFonts w:ascii="Times New Roman" w:eastAsia="Times New Roman" w:hAnsi="Times New Roman"/>
      <w:sz w:val="28"/>
    </w:rPr>
  </w:style>
  <w:style w:type="character" w:customStyle="1" w:styleId="a4">
    <w:name w:val="Текст сноски Знак"/>
    <w:basedOn w:val="a0"/>
    <w:link w:val="a3"/>
    <w:rsid w:val="00F439F7"/>
  </w:style>
  <w:style w:type="character" w:customStyle="1" w:styleId="30">
    <w:name w:val="Заголовок 3 Знак"/>
    <w:basedOn w:val="a0"/>
    <w:link w:val="3"/>
    <w:uiPriority w:val="9"/>
    <w:semiHidden/>
    <w:rsid w:val="005811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5811B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5811BF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5811BF"/>
    <w:rPr>
      <w:b/>
      <w:bCs/>
      <w:color w:val="000000"/>
      <w:sz w:val="28"/>
    </w:rPr>
  </w:style>
  <w:style w:type="paragraph" w:styleId="af1">
    <w:name w:val="Normal (Web)"/>
    <w:basedOn w:val="a"/>
    <w:rsid w:val="005811BF"/>
    <w:pPr>
      <w:spacing w:before="100" w:beforeAutospacing="1" w:after="100" w:afterAutospacing="1"/>
    </w:pPr>
  </w:style>
  <w:style w:type="paragraph" w:customStyle="1" w:styleId="14-15">
    <w:name w:val="Текст 14-1.5"/>
    <w:basedOn w:val="a"/>
    <w:rsid w:val="005811BF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4-1">
    <w:name w:val="Текст 14-1"/>
    <w:aliases w:val="5,Стиль12-1,Текст14-1"/>
    <w:basedOn w:val="a"/>
    <w:rsid w:val="005811BF"/>
    <w:pPr>
      <w:spacing w:line="360" w:lineRule="auto"/>
      <w:ind w:firstLine="709"/>
      <w:jc w:val="both"/>
    </w:pPr>
    <w:rPr>
      <w:szCs w:val="20"/>
    </w:rPr>
  </w:style>
  <w:style w:type="paragraph" w:customStyle="1" w:styleId="11">
    <w:name w:val="Обычный1"/>
    <w:rsid w:val="005811BF"/>
    <w:rPr>
      <w:sz w:val="24"/>
    </w:rPr>
  </w:style>
  <w:style w:type="paragraph" w:customStyle="1" w:styleId="af2">
    <w:name w:val="текст сноски"/>
    <w:basedOn w:val="a"/>
    <w:rsid w:val="005811BF"/>
    <w:pPr>
      <w:widowControl w:val="0"/>
    </w:pPr>
    <w:rPr>
      <w:sz w:val="28"/>
      <w:szCs w:val="20"/>
    </w:rPr>
  </w:style>
  <w:style w:type="paragraph" w:customStyle="1" w:styleId="110">
    <w:name w:val="Заголовок 11"/>
    <w:basedOn w:val="11"/>
    <w:next w:val="11"/>
    <w:rsid w:val="005811BF"/>
    <w:pPr>
      <w:keepNext/>
      <w:jc w:val="center"/>
      <w:outlineLvl w:val="0"/>
    </w:pPr>
    <w:rPr>
      <w:b/>
      <w:sz w:val="28"/>
    </w:rPr>
  </w:style>
  <w:style w:type="paragraph" w:styleId="33">
    <w:name w:val="Body Text Indent 3"/>
    <w:basedOn w:val="a"/>
    <w:link w:val="34"/>
    <w:rsid w:val="005811B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811BF"/>
    <w:rPr>
      <w:sz w:val="16"/>
      <w:szCs w:val="16"/>
    </w:rPr>
  </w:style>
  <w:style w:type="paragraph" w:styleId="23">
    <w:name w:val="Body Text 2"/>
    <w:basedOn w:val="a"/>
    <w:link w:val="24"/>
    <w:rsid w:val="005811B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811BF"/>
    <w:rPr>
      <w:sz w:val="24"/>
      <w:szCs w:val="24"/>
    </w:rPr>
  </w:style>
  <w:style w:type="paragraph" w:customStyle="1" w:styleId="12">
    <w:name w:val="Название1"/>
    <w:basedOn w:val="11"/>
    <w:rsid w:val="005811BF"/>
    <w:pPr>
      <w:jc w:val="center"/>
    </w:pPr>
    <w:rPr>
      <w:b/>
    </w:rPr>
  </w:style>
  <w:style w:type="paragraph" w:customStyle="1" w:styleId="210">
    <w:name w:val="Основной текст с отступом 21"/>
    <w:basedOn w:val="11"/>
    <w:rsid w:val="005811BF"/>
    <w:pPr>
      <w:spacing w:line="360" w:lineRule="auto"/>
      <w:ind w:firstLine="720"/>
      <w:jc w:val="both"/>
    </w:pPr>
  </w:style>
  <w:style w:type="paragraph" w:customStyle="1" w:styleId="14-150">
    <w:name w:val="Текст 14-15"/>
    <w:basedOn w:val="a"/>
    <w:rsid w:val="005811BF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1">
    <w:name w:val="Основной текст 21"/>
    <w:basedOn w:val="11"/>
    <w:rsid w:val="005811BF"/>
    <w:pPr>
      <w:ind w:firstLine="720"/>
      <w:jc w:val="center"/>
    </w:pPr>
  </w:style>
  <w:style w:type="paragraph" w:styleId="af3">
    <w:name w:val="footer"/>
    <w:basedOn w:val="a"/>
    <w:link w:val="af4"/>
    <w:rsid w:val="005811BF"/>
    <w:pPr>
      <w:widowControl w:val="0"/>
      <w:tabs>
        <w:tab w:val="center" w:pos="4153"/>
        <w:tab w:val="right" w:pos="8306"/>
      </w:tabs>
      <w:jc w:val="right"/>
    </w:pPr>
    <w:rPr>
      <w:sz w:val="18"/>
      <w:szCs w:val="20"/>
    </w:rPr>
  </w:style>
  <w:style w:type="character" w:customStyle="1" w:styleId="af4">
    <w:name w:val="Нижний колонтитул Знак"/>
    <w:basedOn w:val="a0"/>
    <w:link w:val="af3"/>
    <w:rsid w:val="005811BF"/>
    <w:rPr>
      <w:sz w:val="18"/>
    </w:rPr>
  </w:style>
  <w:style w:type="paragraph" w:customStyle="1" w:styleId="af5">
    <w:name w:val="Содерж"/>
    <w:basedOn w:val="a"/>
    <w:rsid w:val="005811BF"/>
    <w:pPr>
      <w:widowControl w:val="0"/>
      <w:spacing w:after="120"/>
      <w:jc w:val="center"/>
    </w:pPr>
    <w:rPr>
      <w:sz w:val="28"/>
      <w:szCs w:val="20"/>
    </w:rPr>
  </w:style>
  <w:style w:type="paragraph" w:customStyle="1" w:styleId="BodyText21">
    <w:name w:val="Body Text 21"/>
    <w:basedOn w:val="11"/>
    <w:rsid w:val="005811BF"/>
    <w:pPr>
      <w:jc w:val="both"/>
    </w:pPr>
    <w:rPr>
      <w:sz w:val="28"/>
    </w:rPr>
  </w:style>
  <w:style w:type="paragraph" w:customStyle="1" w:styleId="ConsNonformat">
    <w:name w:val="ConsNonformat"/>
    <w:rsid w:val="005811BF"/>
    <w:pPr>
      <w:widowControl w:val="0"/>
    </w:pPr>
    <w:rPr>
      <w:rFonts w:ascii="Consultant" w:hAnsi="Consultant"/>
      <w:snapToGrid w:val="0"/>
    </w:rPr>
  </w:style>
  <w:style w:type="paragraph" w:customStyle="1" w:styleId="ConsNormal">
    <w:name w:val="ConsNormal"/>
    <w:uiPriority w:val="99"/>
    <w:rsid w:val="005811BF"/>
    <w:pPr>
      <w:widowControl w:val="0"/>
      <w:ind w:firstLine="720"/>
    </w:pPr>
    <w:rPr>
      <w:sz w:val="30"/>
    </w:rPr>
  </w:style>
  <w:style w:type="paragraph" w:customStyle="1" w:styleId="13">
    <w:name w:val="Текст1"/>
    <w:basedOn w:val="a"/>
    <w:rsid w:val="005811BF"/>
    <w:pPr>
      <w:widowControl w:val="0"/>
    </w:pPr>
    <w:rPr>
      <w:rFonts w:ascii="Courier New" w:hAnsi="Courier New"/>
      <w:sz w:val="20"/>
      <w:szCs w:val="20"/>
    </w:rPr>
  </w:style>
  <w:style w:type="paragraph" w:customStyle="1" w:styleId="14">
    <w:name w:val="Основной текст1"/>
    <w:basedOn w:val="11"/>
    <w:rsid w:val="005811BF"/>
    <w:pPr>
      <w:jc w:val="both"/>
    </w:pPr>
    <w:rPr>
      <w:b/>
    </w:rPr>
  </w:style>
  <w:style w:type="paragraph" w:customStyle="1" w:styleId="af6">
    <w:name w:val="Îáû÷íû"/>
    <w:rsid w:val="005811BF"/>
    <w:rPr>
      <w:sz w:val="24"/>
    </w:rPr>
  </w:style>
  <w:style w:type="paragraph" w:customStyle="1" w:styleId="15">
    <w:name w:val="заголовок 1"/>
    <w:basedOn w:val="a"/>
    <w:next w:val="a"/>
    <w:rsid w:val="005811BF"/>
    <w:pPr>
      <w:keepNext/>
      <w:ind w:firstLine="720"/>
      <w:jc w:val="both"/>
    </w:pPr>
    <w:rPr>
      <w:szCs w:val="20"/>
    </w:rPr>
  </w:style>
  <w:style w:type="paragraph" w:customStyle="1" w:styleId="af7">
    <w:name w:val="Письмо"/>
    <w:basedOn w:val="a"/>
    <w:rsid w:val="005811BF"/>
    <w:pPr>
      <w:spacing w:before="3000"/>
      <w:ind w:left="4253"/>
      <w:jc w:val="center"/>
    </w:pPr>
    <w:rPr>
      <w:sz w:val="28"/>
      <w:szCs w:val="20"/>
    </w:rPr>
  </w:style>
  <w:style w:type="paragraph" w:customStyle="1" w:styleId="af8">
    <w:name w:val="Адресат"/>
    <w:basedOn w:val="a"/>
    <w:rsid w:val="005811BF"/>
    <w:pPr>
      <w:spacing w:after="120"/>
      <w:ind w:left="3969"/>
      <w:jc w:val="center"/>
    </w:pPr>
    <w:rPr>
      <w:szCs w:val="20"/>
    </w:rPr>
  </w:style>
  <w:style w:type="paragraph" w:customStyle="1" w:styleId="af9">
    <w:name w:val="ТабличныйТекст"/>
    <w:basedOn w:val="a"/>
    <w:rsid w:val="005811BF"/>
    <w:pPr>
      <w:jc w:val="both"/>
    </w:pPr>
    <w:rPr>
      <w:snapToGrid w:val="0"/>
      <w:sz w:val="20"/>
      <w:szCs w:val="20"/>
    </w:rPr>
  </w:style>
  <w:style w:type="paragraph" w:customStyle="1" w:styleId="ConsPlusCell">
    <w:name w:val="ConsPlusCell"/>
    <w:rsid w:val="005811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Знак Знак Знак Знак"/>
    <w:basedOn w:val="a"/>
    <w:rsid w:val="005811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5811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page number"/>
    <w:basedOn w:val="a0"/>
    <w:rsid w:val="005811BF"/>
  </w:style>
  <w:style w:type="character" w:customStyle="1" w:styleId="a9">
    <w:name w:val="Текст выноски Знак"/>
    <w:link w:val="a8"/>
    <w:rsid w:val="005811BF"/>
    <w:rPr>
      <w:rFonts w:ascii="Tahoma" w:hAnsi="Tahoma" w:cs="Tahoma"/>
      <w:sz w:val="16"/>
      <w:szCs w:val="16"/>
    </w:rPr>
  </w:style>
  <w:style w:type="paragraph" w:styleId="afc">
    <w:name w:val="endnote text"/>
    <w:basedOn w:val="a"/>
    <w:link w:val="afd"/>
    <w:rsid w:val="005811BF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5811BF"/>
  </w:style>
  <w:style w:type="character" w:styleId="afe">
    <w:name w:val="endnote reference"/>
    <w:uiPriority w:val="99"/>
    <w:rsid w:val="005811BF"/>
    <w:rPr>
      <w:vertAlign w:val="superscript"/>
    </w:rPr>
  </w:style>
  <w:style w:type="paragraph" w:customStyle="1" w:styleId="14-151">
    <w:name w:val="текст14-15"/>
    <w:basedOn w:val="a"/>
    <w:rsid w:val="0033676A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32C5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32C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Cell">
    <w:name w:val="ConsCell"/>
    <w:uiPriority w:val="99"/>
    <w:rsid w:val="00A32C58"/>
    <w:pPr>
      <w:widowContro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F45BD-B5D2-4712-B66C-59D955BB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unattend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admin</cp:lastModifiedBy>
  <cp:revision>5</cp:revision>
  <cp:lastPrinted>2019-05-28T06:47:00Z</cp:lastPrinted>
  <dcterms:created xsi:type="dcterms:W3CDTF">2019-05-29T02:21:00Z</dcterms:created>
  <dcterms:modified xsi:type="dcterms:W3CDTF">2019-06-07T01:49:00Z</dcterms:modified>
</cp:coreProperties>
</file>