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CCF642" w14:textId="77777777" w:rsidR="00D0302B" w:rsidRPr="000711AD" w:rsidRDefault="00D54B33" w:rsidP="00D54B33">
      <w:pPr>
        <w:spacing w:after="0" w:line="360" w:lineRule="auto"/>
        <w:ind w:firstLine="567"/>
        <w:jc w:val="right"/>
        <w:rPr>
          <w:rFonts w:ascii="Times New Roman" w:hAnsi="Times New Roman" w:cs="Times New Roman"/>
          <w:i/>
          <w:sz w:val="24"/>
          <w:szCs w:val="28"/>
        </w:rPr>
      </w:pPr>
      <w:bookmarkStart w:id="0" w:name="_Toc528867370"/>
      <w:r w:rsidRPr="000711AD">
        <w:rPr>
          <w:rFonts w:ascii="Times New Roman" w:hAnsi="Times New Roman" w:cs="Times New Roman"/>
          <w:i/>
          <w:sz w:val="24"/>
          <w:szCs w:val="28"/>
        </w:rPr>
        <w:t>ПРОЕКТ</w:t>
      </w:r>
    </w:p>
    <w:p w14:paraId="690FFDB1"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25846697"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636068EC"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04A61D2D"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73B9E8FD"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3E2C211B"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3DFED190"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73BA6976"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516CC023"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5413EAB0" w14:textId="77777777" w:rsidR="00431E8D" w:rsidRPr="000711AD" w:rsidRDefault="00494B2B" w:rsidP="00494B2B">
      <w:pPr>
        <w:spacing w:after="0" w:line="360" w:lineRule="auto"/>
        <w:ind w:firstLine="567"/>
        <w:jc w:val="center"/>
        <w:rPr>
          <w:rFonts w:ascii="Times New Roman" w:eastAsia="Times New Roman" w:hAnsi="Times New Roman" w:cs="Times New Roman"/>
          <w:sz w:val="24"/>
          <w:szCs w:val="24"/>
        </w:rPr>
      </w:pPr>
      <w:r w:rsidRPr="000711AD">
        <w:rPr>
          <w:rFonts w:ascii="Times New Roman" w:hAnsi="Times New Roman" w:cs="Times New Roman"/>
          <w:sz w:val="24"/>
          <w:szCs w:val="24"/>
        </w:rPr>
        <w:t>КОМПЛЕКСНАЯ</w:t>
      </w:r>
      <w:r w:rsidRPr="000711AD">
        <w:rPr>
          <w:rFonts w:ascii="Times New Roman" w:eastAsia="Times New Roman" w:hAnsi="Times New Roman" w:cs="Times New Roman"/>
          <w:sz w:val="24"/>
          <w:szCs w:val="24"/>
        </w:rPr>
        <w:t xml:space="preserve"> СХЕМА ОРГАНИЗАЦИИ ДОРОЖНОГО ДВИЖЕНИЯ </w:t>
      </w:r>
      <w:r w:rsidRPr="000711AD">
        <w:rPr>
          <w:rFonts w:ascii="Times New Roman" w:eastAsia="Times New Roman" w:hAnsi="Times New Roman" w:cs="Times New Roman"/>
          <w:sz w:val="24"/>
          <w:szCs w:val="24"/>
        </w:rPr>
        <w:br/>
        <w:t>НА</w:t>
      </w:r>
      <w:r w:rsidR="00AF7126" w:rsidRPr="000711AD">
        <w:rPr>
          <w:rFonts w:ascii="Times New Roman" w:eastAsia="Times New Roman" w:hAnsi="Times New Roman" w:cs="Times New Roman"/>
          <w:sz w:val="24"/>
          <w:szCs w:val="24"/>
        </w:rPr>
        <w:t xml:space="preserve"> ТЕРРИТОРИИ</w:t>
      </w:r>
      <w:r w:rsidRPr="000711AD">
        <w:rPr>
          <w:rFonts w:ascii="Times New Roman" w:eastAsia="Times New Roman" w:hAnsi="Times New Roman" w:cs="Times New Roman"/>
          <w:sz w:val="24"/>
          <w:szCs w:val="24"/>
        </w:rPr>
        <w:t xml:space="preserve"> </w:t>
      </w:r>
      <w:r w:rsidR="00AF7126" w:rsidRPr="000711AD">
        <w:rPr>
          <w:rFonts w:ascii="Times New Roman" w:hAnsi="Times New Roman" w:cs="Times New Roman"/>
          <w:bCs/>
          <w:sz w:val="24"/>
          <w:szCs w:val="24"/>
        </w:rPr>
        <w:t>МУНИЦИП</w:t>
      </w:r>
      <w:r w:rsidR="00591DC9">
        <w:rPr>
          <w:rFonts w:ascii="Times New Roman" w:hAnsi="Times New Roman" w:cs="Times New Roman"/>
          <w:bCs/>
          <w:sz w:val="24"/>
          <w:szCs w:val="24"/>
        </w:rPr>
        <w:t>АЛЬНОГО ОБРАЗОВАНИЯ «ПРИБАЙКАЛЬСКИЙ</w:t>
      </w:r>
      <w:r w:rsidR="00AF7126" w:rsidRPr="000711AD">
        <w:rPr>
          <w:rFonts w:ascii="Times New Roman" w:hAnsi="Times New Roman" w:cs="Times New Roman"/>
          <w:bCs/>
          <w:sz w:val="24"/>
          <w:szCs w:val="24"/>
        </w:rPr>
        <w:t xml:space="preserve"> РАЙОН» РЕСПУБЛИКИ БУРЯТИЯ</w:t>
      </w:r>
    </w:p>
    <w:p w14:paraId="1B1F31F7"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16CC83E9"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3EED3772"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2D74D3ED"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75F2F7D2"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051A337F"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59363A85"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106FE0AD" w14:textId="77777777" w:rsidR="00D0302B" w:rsidRPr="000711AD" w:rsidRDefault="00D0302B" w:rsidP="00494B2B">
      <w:pPr>
        <w:spacing w:after="0" w:line="360" w:lineRule="auto"/>
        <w:ind w:firstLine="567"/>
        <w:jc w:val="both"/>
        <w:rPr>
          <w:rFonts w:ascii="Times New Roman" w:hAnsi="Times New Roman" w:cs="Times New Roman"/>
          <w:b/>
          <w:sz w:val="24"/>
          <w:szCs w:val="28"/>
        </w:rPr>
      </w:pPr>
    </w:p>
    <w:p w14:paraId="2F0B16F4"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577C5AC4"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58B30005"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6614B274"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430F08E5"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32D52397"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35C32EFF"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1BEECFFF"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33AE1792"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38CAFCC7"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5E5035BC"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462A4629"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5ED27D11" w14:textId="77777777" w:rsidR="00D0302B" w:rsidRPr="000711AD" w:rsidRDefault="00D0302B" w:rsidP="00431E8D">
      <w:pPr>
        <w:spacing w:after="0" w:line="360" w:lineRule="auto"/>
        <w:ind w:firstLine="567"/>
        <w:jc w:val="both"/>
        <w:rPr>
          <w:rFonts w:ascii="Times New Roman" w:eastAsia="Times New Roman" w:hAnsi="Times New Roman" w:cs="Times New Roman"/>
          <w:sz w:val="24"/>
          <w:szCs w:val="24"/>
          <w:lang w:eastAsia="ru-RU"/>
        </w:rPr>
      </w:pPr>
    </w:p>
    <w:p w14:paraId="4C14DDC6" w14:textId="77777777" w:rsidR="00D0302B" w:rsidRPr="000711AD" w:rsidRDefault="00D0302B" w:rsidP="00431E8D">
      <w:pPr>
        <w:spacing w:after="0" w:line="360" w:lineRule="auto"/>
        <w:ind w:firstLine="567"/>
        <w:jc w:val="both"/>
        <w:rPr>
          <w:rFonts w:ascii="Times New Roman" w:hAnsi="Times New Roman" w:cs="Times New Roman"/>
          <w:b/>
          <w:sz w:val="24"/>
          <w:szCs w:val="28"/>
        </w:rPr>
      </w:pPr>
    </w:p>
    <w:p w14:paraId="578CE4A6" w14:textId="77777777" w:rsidR="00BF476A" w:rsidRPr="000711AD" w:rsidRDefault="00BF476A" w:rsidP="00431E8D">
      <w:pPr>
        <w:spacing w:after="0" w:line="360" w:lineRule="auto"/>
        <w:ind w:firstLine="567"/>
        <w:jc w:val="both"/>
        <w:rPr>
          <w:rFonts w:ascii="Times New Roman" w:hAnsi="Times New Roman" w:cs="Times New Roman"/>
          <w:b/>
          <w:sz w:val="24"/>
          <w:szCs w:val="28"/>
        </w:rPr>
      </w:pPr>
    </w:p>
    <w:sdt>
      <w:sdtPr>
        <w:rPr>
          <w:rFonts w:ascii="Times New Roman" w:eastAsiaTheme="minorHAnsi" w:hAnsi="Times New Roman" w:cs="Times New Roman"/>
          <w:color w:val="auto"/>
          <w:sz w:val="24"/>
          <w:szCs w:val="24"/>
          <w:highlight w:val="red"/>
          <w:lang w:eastAsia="en-US"/>
        </w:rPr>
        <w:id w:val="-1744477"/>
        <w:docPartObj>
          <w:docPartGallery w:val="Table of Contents"/>
          <w:docPartUnique/>
        </w:docPartObj>
      </w:sdtPr>
      <w:sdtEndPr>
        <w:rPr>
          <w:b/>
          <w:bCs/>
          <w:sz w:val="22"/>
          <w:szCs w:val="22"/>
          <w:highlight w:val="none"/>
        </w:rPr>
      </w:sdtEndPr>
      <w:sdtContent>
        <w:p w14:paraId="532C8779" w14:textId="77777777" w:rsidR="00BF476A" w:rsidRPr="00F26743" w:rsidRDefault="00665696" w:rsidP="00665696">
          <w:pPr>
            <w:pStyle w:val="afff"/>
            <w:spacing w:before="0" w:line="360" w:lineRule="auto"/>
            <w:jc w:val="center"/>
            <w:rPr>
              <w:rFonts w:ascii="Times New Roman" w:hAnsi="Times New Roman" w:cs="Times New Roman"/>
              <w:color w:val="auto"/>
              <w:sz w:val="24"/>
              <w:szCs w:val="24"/>
            </w:rPr>
          </w:pPr>
          <w:r w:rsidRPr="00F26743">
            <w:rPr>
              <w:rFonts w:ascii="Times New Roman" w:hAnsi="Times New Roman" w:cs="Times New Roman"/>
              <w:color w:val="auto"/>
              <w:sz w:val="24"/>
              <w:szCs w:val="24"/>
            </w:rPr>
            <w:t>ОГЛАВЛЕНИЕ</w:t>
          </w:r>
        </w:p>
        <w:p w14:paraId="6E561E9F" w14:textId="77777777" w:rsidR="00F26743" w:rsidRPr="00F26743" w:rsidRDefault="00BF476A">
          <w:pPr>
            <w:pStyle w:val="1f1"/>
            <w:rPr>
              <w:rFonts w:asciiTheme="minorHAnsi" w:eastAsiaTheme="minorEastAsia" w:hAnsiTheme="minorHAnsi" w:cstheme="minorBidi"/>
              <w:noProof/>
              <w:szCs w:val="24"/>
            </w:rPr>
          </w:pPr>
          <w:r w:rsidRPr="00F26743">
            <w:rPr>
              <w:bCs/>
              <w:szCs w:val="24"/>
            </w:rPr>
            <w:fldChar w:fldCharType="begin"/>
          </w:r>
          <w:r w:rsidRPr="00F26743">
            <w:rPr>
              <w:bCs/>
              <w:szCs w:val="24"/>
            </w:rPr>
            <w:instrText xml:space="preserve"> TOC \o "1-3" \h \z \u </w:instrText>
          </w:r>
          <w:r w:rsidRPr="00F26743">
            <w:rPr>
              <w:bCs/>
              <w:szCs w:val="24"/>
            </w:rPr>
            <w:fldChar w:fldCharType="separate"/>
          </w:r>
          <w:hyperlink w:anchor="_Toc532813355" w:history="1">
            <w:r w:rsidR="00F26743" w:rsidRPr="00F26743">
              <w:rPr>
                <w:rStyle w:val="a7"/>
                <w:noProof/>
                <w:szCs w:val="24"/>
              </w:rPr>
              <w:t xml:space="preserve">1 Характеристика текущей ситуации по организации дорожного движения на территории </w:t>
            </w:r>
            <w:r w:rsidR="00F26743" w:rsidRPr="00F26743">
              <w:rPr>
                <w:rStyle w:val="a7"/>
                <w:bCs/>
                <w:noProof/>
                <w:szCs w:val="24"/>
              </w:rPr>
              <w:t>муниципального образования «Прибайкальский район» Республики Бурятия</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_Toc532813355 \h </w:instrText>
            </w:r>
            <w:r w:rsidR="00F26743" w:rsidRPr="00F26743">
              <w:rPr>
                <w:noProof/>
                <w:webHidden/>
                <w:szCs w:val="24"/>
              </w:rPr>
            </w:r>
            <w:r w:rsidR="00F26743" w:rsidRPr="00F26743">
              <w:rPr>
                <w:noProof/>
                <w:webHidden/>
                <w:szCs w:val="24"/>
              </w:rPr>
              <w:fldChar w:fldCharType="separate"/>
            </w:r>
            <w:r w:rsidR="0061381A">
              <w:rPr>
                <w:noProof/>
                <w:webHidden/>
                <w:szCs w:val="24"/>
              </w:rPr>
              <w:t>4</w:t>
            </w:r>
            <w:r w:rsidR="00F26743" w:rsidRPr="00F26743">
              <w:rPr>
                <w:noProof/>
                <w:webHidden/>
                <w:szCs w:val="24"/>
              </w:rPr>
              <w:fldChar w:fldCharType="end"/>
            </w:r>
          </w:hyperlink>
        </w:p>
        <w:p w14:paraId="78E1A8A7" w14:textId="77777777" w:rsidR="00F26743" w:rsidRPr="00F26743" w:rsidRDefault="009F290D">
          <w:pPr>
            <w:pStyle w:val="1f1"/>
            <w:rPr>
              <w:rFonts w:asciiTheme="minorHAnsi" w:eastAsiaTheme="minorEastAsia" w:hAnsiTheme="minorHAnsi" w:cstheme="minorBidi"/>
              <w:noProof/>
              <w:szCs w:val="24"/>
            </w:rPr>
          </w:pPr>
          <w:hyperlink w:anchor="_Toc532813356" w:history="1">
            <w:r w:rsidR="00F26743" w:rsidRPr="00F26743">
              <w:rPr>
                <w:rStyle w:val="a7"/>
                <w:noProof/>
                <w:szCs w:val="24"/>
              </w:rPr>
              <w:t xml:space="preserve">1.1 </w:t>
            </w:r>
            <w:r w:rsidR="00F26743" w:rsidRPr="00F26743">
              <w:rPr>
                <w:rStyle w:val="a7"/>
                <w:rFonts w:eastAsia="Calibri"/>
                <w:noProof/>
                <w:szCs w:val="24"/>
              </w:rPr>
              <w:t>Результаты</w:t>
            </w:r>
            <w:r w:rsidR="00F26743" w:rsidRPr="00F26743">
              <w:rPr>
                <w:rStyle w:val="a7"/>
                <w:noProof/>
                <w:szCs w:val="24"/>
              </w:rPr>
              <w:t xml:space="preserve"> анализа нормативного правового и информационного обеспечения деятельности в сфере ОДД</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_Toc532813356 \h </w:instrText>
            </w:r>
            <w:r w:rsidR="00F26743" w:rsidRPr="00F26743">
              <w:rPr>
                <w:noProof/>
                <w:webHidden/>
                <w:szCs w:val="24"/>
              </w:rPr>
            </w:r>
            <w:r w:rsidR="00F26743" w:rsidRPr="00F26743">
              <w:rPr>
                <w:noProof/>
                <w:webHidden/>
                <w:szCs w:val="24"/>
              </w:rPr>
              <w:fldChar w:fldCharType="separate"/>
            </w:r>
            <w:r w:rsidR="0061381A">
              <w:rPr>
                <w:noProof/>
                <w:webHidden/>
                <w:szCs w:val="24"/>
              </w:rPr>
              <w:t>4</w:t>
            </w:r>
            <w:r w:rsidR="00F26743" w:rsidRPr="00F26743">
              <w:rPr>
                <w:noProof/>
                <w:webHidden/>
                <w:szCs w:val="24"/>
              </w:rPr>
              <w:fldChar w:fldCharType="end"/>
            </w:r>
          </w:hyperlink>
        </w:p>
        <w:p w14:paraId="04100848" w14:textId="77777777" w:rsidR="00F26743" w:rsidRPr="00F26743" w:rsidRDefault="009F290D">
          <w:pPr>
            <w:pStyle w:val="1f1"/>
            <w:rPr>
              <w:rFonts w:asciiTheme="minorHAnsi" w:eastAsiaTheme="minorEastAsia" w:hAnsiTheme="minorHAnsi" w:cstheme="minorBidi"/>
              <w:noProof/>
              <w:szCs w:val="24"/>
            </w:rPr>
          </w:pPr>
          <w:hyperlink w:anchor="_Toc532813357" w:history="1">
            <w:r w:rsidR="00F26743" w:rsidRPr="00F26743">
              <w:rPr>
                <w:rStyle w:val="a7"/>
                <w:noProof/>
                <w:szCs w:val="24"/>
              </w:rPr>
              <w:t>1.2 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_Toc532813357 \h </w:instrText>
            </w:r>
            <w:r w:rsidR="00F26743" w:rsidRPr="00F26743">
              <w:rPr>
                <w:noProof/>
                <w:webHidden/>
                <w:szCs w:val="24"/>
              </w:rPr>
            </w:r>
            <w:r w:rsidR="00F26743" w:rsidRPr="00F26743">
              <w:rPr>
                <w:noProof/>
                <w:webHidden/>
                <w:szCs w:val="24"/>
              </w:rPr>
              <w:fldChar w:fldCharType="separate"/>
            </w:r>
            <w:r w:rsidR="0061381A">
              <w:rPr>
                <w:noProof/>
                <w:webHidden/>
                <w:szCs w:val="24"/>
              </w:rPr>
              <w:t>5</w:t>
            </w:r>
            <w:r w:rsidR="00F26743" w:rsidRPr="00F26743">
              <w:rPr>
                <w:noProof/>
                <w:webHidden/>
                <w:szCs w:val="24"/>
              </w:rPr>
              <w:fldChar w:fldCharType="end"/>
            </w:r>
          </w:hyperlink>
        </w:p>
        <w:p w14:paraId="761A5E23" w14:textId="77777777" w:rsidR="00F26743" w:rsidRPr="00F26743" w:rsidRDefault="009F290D">
          <w:pPr>
            <w:pStyle w:val="1f1"/>
            <w:rPr>
              <w:rFonts w:asciiTheme="minorHAnsi" w:eastAsiaTheme="minorEastAsia" w:hAnsiTheme="minorHAnsi" w:cstheme="minorBidi"/>
              <w:noProof/>
              <w:szCs w:val="24"/>
            </w:rPr>
          </w:pPr>
          <w:hyperlink w:anchor="_Toc532813358" w:history="1">
            <w:r w:rsidR="00F26743" w:rsidRPr="00F26743">
              <w:rPr>
                <w:rStyle w:val="a7"/>
                <w:rFonts w:eastAsia="Calibri"/>
                <w:noProof/>
                <w:szCs w:val="24"/>
              </w:rPr>
              <w:t xml:space="preserve">1.3 Описание существующей организации движения транспортных средств и пешеходов на территории </w:t>
            </w:r>
            <w:r w:rsidR="00F26743" w:rsidRPr="00F26743">
              <w:rPr>
                <w:rStyle w:val="a7"/>
                <w:bCs/>
                <w:noProof/>
                <w:szCs w:val="24"/>
              </w:rPr>
              <w:t>муниципального образования «Прибайкальский район» Республики Бурятия</w:t>
            </w:r>
            <w:r w:rsidR="00F26743" w:rsidRPr="00F26743">
              <w:rPr>
                <w:rStyle w:val="a7"/>
                <w:rFonts w:eastAsia="Calibri"/>
                <w:noProof/>
                <w:szCs w:val="24"/>
              </w:rPr>
              <w:t xml:space="preserve">, включая описание организации движения маршрутных транспортных средств, размещения мест для стоянки и остановки транспортных </w:t>
            </w:r>
            <w:r w:rsidR="00F26743" w:rsidRPr="00F26743">
              <w:rPr>
                <w:rStyle w:val="a7"/>
                <w:noProof/>
                <w:szCs w:val="24"/>
              </w:rPr>
              <w:t>средств</w:t>
            </w:r>
            <w:r w:rsidR="00F26743" w:rsidRPr="00F26743">
              <w:rPr>
                <w:rStyle w:val="a7"/>
                <w:rFonts w:eastAsia="Calibri"/>
                <w:noProof/>
                <w:szCs w:val="24"/>
              </w:rPr>
              <w:t>, объектов дорожного сервиса</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_Toc532813358 \h </w:instrText>
            </w:r>
            <w:r w:rsidR="00F26743" w:rsidRPr="00F26743">
              <w:rPr>
                <w:noProof/>
                <w:webHidden/>
                <w:szCs w:val="24"/>
              </w:rPr>
            </w:r>
            <w:r w:rsidR="00F26743" w:rsidRPr="00F26743">
              <w:rPr>
                <w:noProof/>
                <w:webHidden/>
                <w:szCs w:val="24"/>
              </w:rPr>
              <w:fldChar w:fldCharType="separate"/>
            </w:r>
            <w:r w:rsidR="0061381A">
              <w:rPr>
                <w:noProof/>
                <w:webHidden/>
                <w:szCs w:val="24"/>
              </w:rPr>
              <w:t>14</w:t>
            </w:r>
            <w:r w:rsidR="00F26743" w:rsidRPr="00F26743">
              <w:rPr>
                <w:noProof/>
                <w:webHidden/>
                <w:szCs w:val="24"/>
              </w:rPr>
              <w:fldChar w:fldCharType="end"/>
            </w:r>
          </w:hyperlink>
        </w:p>
        <w:p w14:paraId="6C9A5674" w14:textId="77777777" w:rsidR="00F26743" w:rsidRPr="00F26743" w:rsidRDefault="009F290D">
          <w:pPr>
            <w:pStyle w:val="1f1"/>
            <w:rPr>
              <w:rFonts w:asciiTheme="minorHAnsi" w:eastAsiaTheme="minorEastAsia" w:hAnsiTheme="minorHAnsi" w:cstheme="minorBidi"/>
              <w:noProof/>
              <w:szCs w:val="24"/>
            </w:rPr>
          </w:pPr>
          <w:hyperlink w:anchor="_Toc532813359" w:history="1">
            <w:r w:rsidR="00F26743" w:rsidRPr="00F26743">
              <w:rPr>
                <w:rStyle w:val="a7"/>
                <w:noProof/>
                <w:szCs w:val="24"/>
              </w:rPr>
              <w:t>1.4   Результаты исследования пассажиропотоков</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_Toc532813359 \h </w:instrText>
            </w:r>
            <w:r w:rsidR="00F26743" w:rsidRPr="00F26743">
              <w:rPr>
                <w:noProof/>
                <w:webHidden/>
                <w:szCs w:val="24"/>
              </w:rPr>
            </w:r>
            <w:r w:rsidR="00F26743" w:rsidRPr="00F26743">
              <w:rPr>
                <w:noProof/>
                <w:webHidden/>
                <w:szCs w:val="24"/>
              </w:rPr>
              <w:fldChar w:fldCharType="separate"/>
            </w:r>
            <w:r w:rsidR="0061381A">
              <w:rPr>
                <w:noProof/>
                <w:webHidden/>
                <w:szCs w:val="24"/>
              </w:rPr>
              <w:t>20</w:t>
            </w:r>
            <w:r w:rsidR="00F26743" w:rsidRPr="00F26743">
              <w:rPr>
                <w:noProof/>
                <w:webHidden/>
                <w:szCs w:val="24"/>
              </w:rPr>
              <w:fldChar w:fldCharType="end"/>
            </w:r>
          </w:hyperlink>
        </w:p>
        <w:p w14:paraId="77F39626" w14:textId="77777777" w:rsidR="00F26743" w:rsidRPr="00F26743" w:rsidRDefault="009F290D">
          <w:pPr>
            <w:pStyle w:val="1f1"/>
            <w:rPr>
              <w:rFonts w:asciiTheme="minorHAnsi" w:eastAsiaTheme="minorEastAsia" w:hAnsiTheme="minorHAnsi" w:cstheme="minorBidi"/>
              <w:noProof/>
              <w:szCs w:val="24"/>
            </w:rPr>
          </w:pPr>
          <w:hyperlink w:anchor="_Toc532813360" w:history="1">
            <w:r w:rsidR="00F26743" w:rsidRPr="00F26743">
              <w:rPr>
                <w:rStyle w:val="a7"/>
                <w:noProof/>
                <w:szCs w:val="24"/>
              </w:rPr>
              <w:t>1.5 Результаты исследования причин и условий возникновения дорожно-транспортных происшествий</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_Toc532813360 \h </w:instrText>
            </w:r>
            <w:r w:rsidR="00F26743" w:rsidRPr="00F26743">
              <w:rPr>
                <w:noProof/>
                <w:webHidden/>
                <w:szCs w:val="24"/>
              </w:rPr>
            </w:r>
            <w:r w:rsidR="00F26743" w:rsidRPr="00F26743">
              <w:rPr>
                <w:noProof/>
                <w:webHidden/>
                <w:szCs w:val="24"/>
              </w:rPr>
              <w:fldChar w:fldCharType="separate"/>
            </w:r>
            <w:r w:rsidR="0061381A">
              <w:rPr>
                <w:noProof/>
                <w:webHidden/>
                <w:szCs w:val="24"/>
              </w:rPr>
              <w:t>25</w:t>
            </w:r>
            <w:r w:rsidR="00F26743" w:rsidRPr="00F26743">
              <w:rPr>
                <w:noProof/>
                <w:webHidden/>
                <w:szCs w:val="24"/>
              </w:rPr>
              <w:fldChar w:fldCharType="end"/>
            </w:r>
          </w:hyperlink>
        </w:p>
        <w:p w14:paraId="56D4334E" w14:textId="77777777" w:rsidR="00F26743" w:rsidRPr="00F26743" w:rsidRDefault="009F290D">
          <w:pPr>
            <w:pStyle w:val="1f1"/>
            <w:rPr>
              <w:rFonts w:asciiTheme="minorHAnsi" w:eastAsiaTheme="minorEastAsia" w:hAnsiTheme="minorHAnsi" w:cstheme="minorBidi"/>
              <w:noProof/>
              <w:szCs w:val="24"/>
            </w:rPr>
          </w:pPr>
          <w:hyperlink w:anchor="_Toc532813361" w:history="1">
            <w:r w:rsidR="00F26743" w:rsidRPr="00F26743">
              <w:rPr>
                <w:rStyle w:val="a7"/>
                <w:noProof/>
                <w:szCs w:val="24"/>
              </w:rPr>
              <w:t>2 Принципиальные предложения и решения по основным мероприятиям ОДД</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_Toc532813361 \h </w:instrText>
            </w:r>
            <w:r w:rsidR="00F26743" w:rsidRPr="00F26743">
              <w:rPr>
                <w:noProof/>
                <w:webHidden/>
                <w:szCs w:val="24"/>
              </w:rPr>
            </w:r>
            <w:r w:rsidR="00F26743" w:rsidRPr="00F26743">
              <w:rPr>
                <w:noProof/>
                <w:webHidden/>
                <w:szCs w:val="24"/>
              </w:rPr>
              <w:fldChar w:fldCharType="separate"/>
            </w:r>
            <w:r w:rsidR="0061381A">
              <w:rPr>
                <w:noProof/>
                <w:webHidden/>
                <w:szCs w:val="24"/>
              </w:rPr>
              <w:t>26</w:t>
            </w:r>
            <w:r w:rsidR="00F26743" w:rsidRPr="00F26743">
              <w:rPr>
                <w:noProof/>
                <w:webHidden/>
                <w:szCs w:val="24"/>
              </w:rPr>
              <w:fldChar w:fldCharType="end"/>
            </w:r>
          </w:hyperlink>
        </w:p>
        <w:p w14:paraId="25C108C9" w14:textId="77777777" w:rsidR="00F26743" w:rsidRPr="00F26743" w:rsidRDefault="009F290D">
          <w:pPr>
            <w:pStyle w:val="1f1"/>
            <w:rPr>
              <w:rFonts w:asciiTheme="minorHAnsi" w:eastAsiaTheme="minorEastAsia" w:hAnsiTheme="minorHAnsi" w:cstheme="minorBidi"/>
              <w:noProof/>
              <w:szCs w:val="24"/>
            </w:rPr>
          </w:pPr>
          <w:hyperlink w:anchor="_Toc532813362" w:history="1">
            <w:r w:rsidR="00F26743" w:rsidRPr="00F26743">
              <w:rPr>
                <w:rStyle w:val="a7"/>
                <w:noProof/>
                <w:szCs w:val="24"/>
              </w:rPr>
              <w:t>2.1 Варианты проектирования в увязке с документами территориального планирования и документации по планировке территории, документами стратегического планирования</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_Toc532813362 \h </w:instrText>
            </w:r>
            <w:r w:rsidR="00F26743" w:rsidRPr="00F26743">
              <w:rPr>
                <w:noProof/>
                <w:webHidden/>
                <w:szCs w:val="24"/>
              </w:rPr>
            </w:r>
            <w:r w:rsidR="00F26743" w:rsidRPr="00F26743">
              <w:rPr>
                <w:noProof/>
                <w:webHidden/>
                <w:szCs w:val="24"/>
              </w:rPr>
              <w:fldChar w:fldCharType="separate"/>
            </w:r>
            <w:r w:rsidR="0061381A">
              <w:rPr>
                <w:noProof/>
                <w:webHidden/>
                <w:szCs w:val="24"/>
              </w:rPr>
              <w:t>27</w:t>
            </w:r>
            <w:r w:rsidR="00F26743" w:rsidRPr="00F26743">
              <w:rPr>
                <w:noProof/>
                <w:webHidden/>
                <w:szCs w:val="24"/>
              </w:rPr>
              <w:fldChar w:fldCharType="end"/>
            </w:r>
          </w:hyperlink>
        </w:p>
        <w:p w14:paraId="797ACB80" w14:textId="77777777" w:rsidR="00F26743" w:rsidRPr="00F26743" w:rsidRDefault="009F290D">
          <w:pPr>
            <w:pStyle w:val="1f1"/>
            <w:rPr>
              <w:rFonts w:asciiTheme="minorHAnsi" w:eastAsiaTheme="minorEastAsia" w:hAnsiTheme="minorHAnsi" w:cstheme="minorBidi"/>
              <w:noProof/>
              <w:szCs w:val="24"/>
            </w:rPr>
          </w:pPr>
          <w:hyperlink w:anchor="_Toc532813363" w:history="1">
            <w:r w:rsidR="00F26743" w:rsidRPr="00F26743">
              <w:rPr>
                <w:rStyle w:val="a7"/>
                <w:noProof/>
                <w:szCs w:val="24"/>
              </w:rPr>
              <w:t>2.2 Укрупненная оценка предлагаемых вариантов проектирования</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_Toc532813363 \h </w:instrText>
            </w:r>
            <w:r w:rsidR="00F26743" w:rsidRPr="00F26743">
              <w:rPr>
                <w:noProof/>
                <w:webHidden/>
                <w:szCs w:val="24"/>
              </w:rPr>
            </w:r>
            <w:r w:rsidR="00F26743" w:rsidRPr="00F26743">
              <w:rPr>
                <w:noProof/>
                <w:webHidden/>
                <w:szCs w:val="24"/>
              </w:rPr>
              <w:fldChar w:fldCharType="separate"/>
            </w:r>
            <w:r w:rsidR="0061381A">
              <w:rPr>
                <w:noProof/>
                <w:webHidden/>
                <w:szCs w:val="24"/>
              </w:rPr>
              <w:t>28</w:t>
            </w:r>
            <w:r w:rsidR="00F26743" w:rsidRPr="00F26743">
              <w:rPr>
                <w:noProof/>
                <w:webHidden/>
                <w:szCs w:val="24"/>
              </w:rPr>
              <w:fldChar w:fldCharType="end"/>
            </w:r>
          </w:hyperlink>
        </w:p>
        <w:p w14:paraId="76DDEE73" w14:textId="77777777" w:rsidR="00F26743" w:rsidRPr="00F26743" w:rsidRDefault="009F290D">
          <w:pPr>
            <w:pStyle w:val="1f1"/>
            <w:rPr>
              <w:rFonts w:asciiTheme="minorHAnsi" w:eastAsiaTheme="minorEastAsia" w:hAnsiTheme="minorHAnsi" w:cstheme="minorBidi"/>
              <w:noProof/>
              <w:szCs w:val="24"/>
            </w:rPr>
          </w:pPr>
          <w:hyperlink w:anchor="_Toc532813364" w:history="1">
            <w:r w:rsidR="00F26743" w:rsidRPr="00F26743">
              <w:rPr>
                <w:rStyle w:val="a7"/>
                <w:noProof/>
                <w:szCs w:val="24"/>
              </w:rPr>
              <w:t>2.3 Выбор предлагаемого к реализации варианта осуществляется на основе сравнения показателей эффективности каждого варианта с базовым, за который могут быть приняты существующая ситуация по ОДД или состояние ОДД на расчетный срок без реализации предлагаемых в рамках КСОДД мероприятий</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_Toc532813364 \h </w:instrText>
            </w:r>
            <w:r w:rsidR="00F26743" w:rsidRPr="00F26743">
              <w:rPr>
                <w:noProof/>
                <w:webHidden/>
                <w:szCs w:val="24"/>
              </w:rPr>
            </w:r>
            <w:r w:rsidR="00F26743" w:rsidRPr="00F26743">
              <w:rPr>
                <w:noProof/>
                <w:webHidden/>
                <w:szCs w:val="24"/>
              </w:rPr>
              <w:fldChar w:fldCharType="separate"/>
            </w:r>
            <w:r w:rsidR="0061381A">
              <w:rPr>
                <w:noProof/>
                <w:webHidden/>
                <w:szCs w:val="24"/>
              </w:rPr>
              <w:t>30</w:t>
            </w:r>
            <w:r w:rsidR="00F26743" w:rsidRPr="00F26743">
              <w:rPr>
                <w:noProof/>
                <w:webHidden/>
                <w:szCs w:val="24"/>
              </w:rPr>
              <w:fldChar w:fldCharType="end"/>
            </w:r>
          </w:hyperlink>
        </w:p>
        <w:p w14:paraId="3B11A2D8" w14:textId="77777777" w:rsidR="00F26743" w:rsidRPr="00F26743" w:rsidRDefault="009F290D">
          <w:pPr>
            <w:pStyle w:val="1f1"/>
            <w:rPr>
              <w:rFonts w:asciiTheme="minorHAnsi" w:eastAsiaTheme="minorEastAsia" w:hAnsiTheme="minorHAnsi" w:cstheme="minorBidi"/>
              <w:noProof/>
              <w:szCs w:val="24"/>
            </w:rPr>
          </w:pPr>
          <w:hyperlink w:anchor="_Toc532813365" w:history="1">
            <w:r w:rsidR="00F26743" w:rsidRPr="00F26743">
              <w:rPr>
                <w:rStyle w:val="a7"/>
                <w:noProof/>
                <w:szCs w:val="24"/>
              </w:rPr>
              <w:t>3 Состав комплекса мероприятий КСОДД согласно выбранному варианту проектирования</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_Toc532813365 \h </w:instrText>
            </w:r>
            <w:r w:rsidR="00F26743" w:rsidRPr="00F26743">
              <w:rPr>
                <w:noProof/>
                <w:webHidden/>
                <w:szCs w:val="24"/>
              </w:rPr>
            </w:r>
            <w:r w:rsidR="00F26743" w:rsidRPr="00F26743">
              <w:rPr>
                <w:noProof/>
                <w:webHidden/>
                <w:szCs w:val="24"/>
              </w:rPr>
              <w:fldChar w:fldCharType="separate"/>
            </w:r>
            <w:r w:rsidR="0061381A">
              <w:rPr>
                <w:noProof/>
                <w:webHidden/>
                <w:szCs w:val="24"/>
              </w:rPr>
              <w:t>32</w:t>
            </w:r>
            <w:r w:rsidR="00F26743" w:rsidRPr="00F26743">
              <w:rPr>
                <w:noProof/>
                <w:webHidden/>
                <w:szCs w:val="24"/>
              </w:rPr>
              <w:fldChar w:fldCharType="end"/>
            </w:r>
          </w:hyperlink>
        </w:p>
        <w:p w14:paraId="2EA1160E" w14:textId="77777777" w:rsidR="00F26743" w:rsidRPr="00F26743" w:rsidRDefault="009F290D">
          <w:pPr>
            <w:pStyle w:val="1f1"/>
            <w:rPr>
              <w:rFonts w:asciiTheme="minorHAnsi" w:eastAsiaTheme="minorEastAsia" w:hAnsiTheme="minorHAnsi" w:cstheme="minorBidi"/>
              <w:noProof/>
              <w:szCs w:val="24"/>
            </w:rPr>
          </w:pPr>
          <w:hyperlink w:anchor="_Toc532813366" w:history="1">
            <w:r w:rsidR="00F26743" w:rsidRPr="00F26743">
              <w:rPr>
                <w:rStyle w:val="a7"/>
                <w:noProof/>
                <w:szCs w:val="24"/>
              </w:rPr>
              <w:t>3.1. Обеспечение транспортной и пешеходной связанности территорий</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_Toc532813366 \h </w:instrText>
            </w:r>
            <w:r w:rsidR="00F26743" w:rsidRPr="00F26743">
              <w:rPr>
                <w:noProof/>
                <w:webHidden/>
                <w:szCs w:val="24"/>
              </w:rPr>
            </w:r>
            <w:r w:rsidR="00F26743" w:rsidRPr="00F26743">
              <w:rPr>
                <w:noProof/>
                <w:webHidden/>
                <w:szCs w:val="24"/>
              </w:rPr>
              <w:fldChar w:fldCharType="separate"/>
            </w:r>
            <w:r w:rsidR="0061381A">
              <w:rPr>
                <w:noProof/>
                <w:webHidden/>
                <w:szCs w:val="24"/>
              </w:rPr>
              <w:t>32</w:t>
            </w:r>
            <w:r w:rsidR="00F26743" w:rsidRPr="00F26743">
              <w:rPr>
                <w:noProof/>
                <w:webHidden/>
                <w:szCs w:val="24"/>
              </w:rPr>
              <w:fldChar w:fldCharType="end"/>
            </w:r>
          </w:hyperlink>
        </w:p>
        <w:p w14:paraId="74D7EBE7" w14:textId="77777777" w:rsidR="00F26743" w:rsidRPr="00F26743" w:rsidRDefault="009F290D">
          <w:pPr>
            <w:pStyle w:val="1f1"/>
            <w:rPr>
              <w:rFonts w:asciiTheme="minorHAnsi" w:eastAsiaTheme="minorEastAsia" w:hAnsiTheme="minorHAnsi" w:cstheme="minorBidi"/>
              <w:noProof/>
              <w:szCs w:val="24"/>
            </w:rPr>
          </w:pPr>
          <w:hyperlink w:anchor="_Toc532813367" w:history="1">
            <w:r w:rsidR="00F26743" w:rsidRPr="00F26743">
              <w:rPr>
                <w:rStyle w:val="a7"/>
                <w:noProof/>
                <w:szCs w:val="24"/>
              </w:rPr>
              <w:t>3.2 Совершенствование системы информационного обеспечения участников дорожного движения</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_Toc532813367 \h </w:instrText>
            </w:r>
            <w:r w:rsidR="00F26743" w:rsidRPr="00F26743">
              <w:rPr>
                <w:noProof/>
                <w:webHidden/>
                <w:szCs w:val="24"/>
              </w:rPr>
            </w:r>
            <w:r w:rsidR="00F26743" w:rsidRPr="00F26743">
              <w:rPr>
                <w:noProof/>
                <w:webHidden/>
                <w:szCs w:val="24"/>
              </w:rPr>
              <w:fldChar w:fldCharType="separate"/>
            </w:r>
            <w:r w:rsidR="0061381A">
              <w:rPr>
                <w:noProof/>
                <w:webHidden/>
                <w:szCs w:val="24"/>
              </w:rPr>
              <w:t>35</w:t>
            </w:r>
            <w:r w:rsidR="00F26743" w:rsidRPr="00F26743">
              <w:rPr>
                <w:noProof/>
                <w:webHidden/>
                <w:szCs w:val="24"/>
              </w:rPr>
              <w:fldChar w:fldCharType="end"/>
            </w:r>
          </w:hyperlink>
        </w:p>
        <w:p w14:paraId="1A81EE70" w14:textId="77777777" w:rsidR="00F26743" w:rsidRPr="00F26743" w:rsidRDefault="009F290D">
          <w:pPr>
            <w:pStyle w:val="1f1"/>
            <w:rPr>
              <w:rFonts w:asciiTheme="minorHAnsi" w:eastAsiaTheme="minorEastAsia" w:hAnsiTheme="minorHAnsi" w:cstheme="minorBidi"/>
              <w:noProof/>
              <w:szCs w:val="24"/>
            </w:rPr>
          </w:pPr>
          <w:hyperlink w:anchor="_Toc532813368" w:history="1">
            <w:r w:rsidR="00F26743" w:rsidRPr="00F26743">
              <w:rPr>
                <w:rStyle w:val="a7"/>
                <w:noProof/>
                <w:szCs w:val="24"/>
              </w:rPr>
              <w:t>3.3 Организация движения маршрутных транспортных средств, включая обеспечение приоритетных условий их движения</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_Toc532813368 \h </w:instrText>
            </w:r>
            <w:r w:rsidR="00F26743" w:rsidRPr="00F26743">
              <w:rPr>
                <w:noProof/>
                <w:webHidden/>
                <w:szCs w:val="24"/>
              </w:rPr>
            </w:r>
            <w:r w:rsidR="00F26743" w:rsidRPr="00F26743">
              <w:rPr>
                <w:noProof/>
                <w:webHidden/>
                <w:szCs w:val="24"/>
              </w:rPr>
              <w:fldChar w:fldCharType="separate"/>
            </w:r>
            <w:r w:rsidR="0061381A">
              <w:rPr>
                <w:noProof/>
                <w:webHidden/>
                <w:szCs w:val="24"/>
              </w:rPr>
              <w:t>36</w:t>
            </w:r>
            <w:r w:rsidR="00F26743" w:rsidRPr="00F26743">
              <w:rPr>
                <w:noProof/>
                <w:webHidden/>
                <w:szCs w:val="24"/>
              </w:rPr>
              <w:fldChar w:fldCharType="end"/>
            </w:r>
          </w:hyperlink>
        </w:p>
        <w:p w14:paraId="05A4F95C" w14:textId="77777777" w:rsidR="00F26743" w:rsidRPr="00F26743" w:rsidRDefault="009F290D">
          <w:pPr>
            <w:pStyle w:val="1f1"/>
            <w:rPr>
              <w:rFonts w:asciiTheme="minorHAnsi" w:eastAsiaTheme="minorEastAsia" w:hAnsiTheme="minorHAnsi" w:cstheme="minorBidi"/>
              <w:noProof/>
              <w:szCs w:val="24"/>
            </w:rPr>
          </w:pPr>
          <w:hyperlink w:anchor="_Toc532813369" w:history="1">
            <w:r w:rsidR="00F26743" w:rsidRPr="00F26743">
              <w:rPr>
                <w:rStyle w:val="a7"/>
                <w:noProof/>
                <w:szCs w:val="24"/>
              </w:rPr>
              <w:t xml:space="preserve">3.4 Организация пропуска грузовых транспортных средств, включая предложения </w:t>
            </w:r>
            <w:r w:rsidR="00F26743" w:rsidRPr="00F26743">
              <w:rPr>
                <w:rStyle w:val="a7"/>
                <w:rFonts w:eastAsia="Calibri"/>
                <w:noProof/>
                <w:szCs w:val="24"/>
              </w:rPr>
              <w:t>по</w:t>
            </w:r>
            <w:r w:rsidR="00F26743" w:rsidRPr="00F26743">
              <w:rPr>
                <w:rStyle w:val="a7"/>
                <w:noProof/>
                <w:szCs w:val="24"/>
              </w:rPr>
              <w:t xml:space="preserve"> организации движения транспортных средств, осуществляющих перевозку опасных, крупногабаритных и тяжеловесных грузов, а также по допустимым </w:t>
            </w:r>
            <w:r w:rsidR="00F26743" w:rsidRPr="00F26743">
              <w:rPr>
                <w:rStyle w:val="a7"/>
                <w:rFonts w:eastAsia="Calibri"/>
                <w:noProof/>
                <w:szCs w:val="24"/>
              </w:rPr>
              <w:t>весогабаритным</w:t>
            </w:r>
            <w:r w:rsidR="00F26743" w:rsidRPr="00F26743">
              <w:rPr>
                <w:rStyle w:val="a7"/>
                <w:noProof/>
                <w:szCs w:val="24"/>
              </w:rPr>
              <w:t xml:space="preserve"> параметрам таких средств</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_Toc532813369 \h </w:instrText>
            </w:r>
            <w:r w:rsidR="00F26743" w:rsidRPr="00F26743">
              <w:rPr>
                <w:noProof/>
                <w:webHidden/>
                <w:szCs w:val="24"/>
              </w:rPr>
            </w:r>
            <w:r w:rsidR="00F26743" w:rsidRPr="00F26743">
              <w:rPr>
                <w:noProof/>
                <w:webHidden/>
                <w:szCs w:val="24"/>
              </w:rPr>
              <w:fldChar w:fldCharType="separate"/>
            </w:r>
            <w:r w:rsidR="0061381A">
              <w:rPr>
                <w:noProof/>
                <w:webHidden/>
                <w:szCs w:val="24"/>
              </w:rPr>
              <w:t>38</w:t>
            </w:r>
            <w:r w:rsidR="00F26743" w:rsidRPr="00F26743">
              <w:rPr>
                <w:noProof/>
                <w:webHidden/>
                <w:szCs w:val="24"/>
              </w:rPr>
              <w:fldChar w:fldCharType="end"/>
            </w:r>
          </w:hyperlink>
        </w:p>
        <w:p w14:paraId="24FEFA84" w14:textId="77777777" w:rsidR="00F26743" w:rsidRPr="00F26743" w:rsidRDefault="009F290D">
          <w:pPr>
            <w:pStyle w:val="1f1"/>
            <w:rPr>
              <w:rFonts w:asciiTheme="minorHAnsi" w:eastAsiaTheme="minorEastAsia" w:hAnsiTheme="minorHAnsi" w:cstheme="minorBidi"/>
              <w:noProof/>
              <w:szCs w:val="24"/>
            </w:rPr>
          </w:pPr>
          <w:hyperlink w:anchor="_Toc532813370" w:history="1">
            <w:r w:rsidR="00F26743" w:rsidRPr="00F26743">
              <w:rPr>
                <w:rStyle w:val="a7"/>
                <w:noProof/>
                <w:szCs w:val="24"/>
              </w:rPr>
              <w:t>3.5 Устранение помех движению и факторов опасности (конфликтных ситуаций), создаваемых существующими дорожными условиями</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_Toc532813370 \h </w:instrText>
            </w:r>
            <w:r w:rsidR="00F26743" w:rsidRPr="00F26743">
              <w:rPr>
                <w:noProof/>
                <w:webHidden/>
                <w:szCs w:val="24"/>
              </w:rPr>
            </w:r>
            <w:r w:rsidR="00F26743" w:rsidRPr="00F26743">
              <w:rPr>
                <w:noProof/>
                <w:webHidden/>
                <w:szCs w:val="24"/>
              </w:rPr>
              <w:fldChar w:fldCharType="separate"/>
            </w:r>
            <w:r w:rsidR="0061381A">
              <w:rPr>
                <w:noProof/>
                <w:webHidden/>
                <w:szCs w:val="24"/>
              </w:rPr>
              <w:t>38</w:t>
            </w:r>
            <w:r w:rsidR="00F26743" w:rsidRPr="00F26743">
              <w:rPr>
                <w:noProof/>
                <w:webHidden/>
                <w:szCs w:val="24"/>
              </w:rPr>
              <w:fldChar w:fldCharType="end"/>
            </w:r>
          </w:hyperlink>
        </w:p>
        <w:p w14:paraId="64DD675A" w14:textId="77777777" w:rsidR="00F26743" w:rsidRPr="00F26743" w:rsidRDefault="009F290D">
          <w:pPr>
            <w:pStyle w:val="1f1"/>
            <w:rPr>
              <w:rFonts w:asciiTheme="minorHAnsi" w:eastAsiaTheme="minorEastAsia" w:hAnsiTheme="minorHAnsi" w:cstheme="minorBidi"/>
              <w:noProof/>
              <w:szCs w:val="24"/>
            </w:rPr>
          </w:pPr>
          <w:hyperlink w:anchor="_Toc532813371" w:history="1">
            <w:r w:rsidR="00F26743" w:rsidRPr="00F26743">
              <w:rPr>
                <w:rStyle w:val="a7"/>
                <w:noProof/>
                <w:szCs w:val="24"/>
              </w:rPr>
              <w:t>3.6 Организация движения пешеходов, включая размещение и обустройство пешеходных переходов, формирование пешеходных и жилых зон на территории, в отношении которой осуществляется разработка КСОДД</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_Toc532813371 \h </w:instrText>
            </w:r>
            <w:r w:rsidR="00F26743" w:rsidRPr="00F26743">
              <w:rPr>
                <w:noProof/>
                <w:webHidden/>
                <w:szCs w:val="24"/>
              </w:rPr>
            </w:r>
            <w:r w:rsidR="00F26743" w:rsidRPr="00F26743">
              <w:rPr>
                <w:noProof/>
                <w:webHidden/>
                <w:szCs w:val="24"/>
              </w:rPr>
              <w:fldChar w:fldCharType="separate"/>
            </w:r>
            <w:r w:rsidR="0061381A">
              <w:rPr>
                <w:noProof/>
                <w:webHidden/>
                <w:szCs w:val="24"/>
              </w:rPr>
              <w:t>43</w:t>
            </w:r>
            <w:r w:rsidR="00F26743" w:rsidRPr="00F26743">
              <w:rPr>
                <w:noProof/>
                <w:webHidden/>
                <w:szCs w:val="24"/>
              </w:rPr>
              <w:fldChar w:fldCharType="end"/>
            </w:r>
          </w:hyperlink>
        </w:p>
        <w:p w14:paraId="1CD2D9E3" w14:textId="77777777" w:rsidR="00F26743" w:rsidRPr="00F26743" w:rsidRDefault="009F290D">
          <w:pPr>
            <w:pStyle w:val="1f1"/>
            <w:rPr>
              <w:rFonts w:asciiTheme="minorHAnsi" w:eastAsiaTheme="minorEastAsia" w:hAnsiTheme="minorHAnsi" w:cstheme="minorBidi"/>
              <w:noProof/>
              <w:szCs w:val="24"/>
            </w:rPr>
          </w:pPr>
          <w:hyperlink w:anchor="_Toc532813372" w:history="1">
            <w:r w:rsidR="00F26743" w:rsidRPr="00F26743">
              <w:rPr>
                <w:rStyle w:val="a7"/>
                <w:noProof/>
                <w:szCs w:val="24"/>
              </w:rPr>
              <w:t>3.7 Обеспечение благоприятных условий для движения инвалидов</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_Toc532813372 \h </w:instrText>
            </w:r>
            <w:r w:rsidR="00F26743" w:rsidRPr="00F26743">
              <w:rPr>
                <w:noProof/>
                <w:webHidden/>
                <w:szCs w:val="24"/>
              </w:rPr>
            </w:r>
            <w:r w:rsidR="00F26743" w:rsidRPr="00F26743">
              <w:rPr>
                <w:noProof/>
                <w:webHidden/>
                <w:szCs w:val="24"/>
              </w:rPr>
              <w:fldChar w:fldCharType="separate"/>
            </w:r>
            <w:r w:rsidR="0061381A">
              <w:rPr>
                <w:noProof/>
                <w:webHidden/>
                <w:szCs w:val="24"/>
              </w:rPr>
              <w:t>50</w:t>
            </w:r>
            <w:r w:rsidR="00F26743" w:rsidRPr="00F26743">
              <w:rPr>
                <w:noProof/>
                <w:webHidden/>
                <w:szCs w:val="24"/>
              </w:rPr>
              <w:fldChar w:fldCharType="end"/>
            </w:r>
          </w:hyperlink>
        </w:p>
        <w:p w14:paraId="5FFDAC69" w14:textId="77777777" w:rsidR="00F26743" w:rsidRPr="00F26743" w:rsidRDefault="009F290D">
          <w:pPr>
            <w:pStyle w:val="1f1"/>
            <w:rPr>
              <w:rFonts w:asciiTheme="minorHAnsi" w:eastAsiaTheme="minorEastAsia" w:hAnsiTheme="minorHAnsi" w:cstheme="minorBidi"/>
              <w:noProof/>
              <w:szCs w:val="24"/>
            </w:rPr>
          </w:pPr>
          <w:hyperlink w:anchor="_Toc532813373" w:history="1">
            <w:r w:rsidR="00F26743" w:rsidRPr="00F26743">
              <w:rPr>
                <w:rStyle w:val="a7"/>
                <w:noProof/>
                <w:szCs w:val="24"/>
              </w:rPr>
              <w:t>3.8 Обеспечение маршрутов безопасности движения детей к образовательным организациям</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_Toc532813373 \h </w:instrText>
            </w:r>
            <w:r w:rsidR="00F26743" w:rsidRPr="00F26743">
              <w:rPr>
                <w:noProof/>
                <w:webHidden/>
                <w:szCs w:val="24"/>
              </w:rPr>
            </w:r>
            <w:r w:rsidR="00F26743" w:rsidRPr="00F26743">
              <w:rPr>
                <w:noProof/>
                <w:webHidden/>
                <w:szCs w:val="24"/>
              </w:rPr>
              <w:fldChar w:fldCharType="separate"/>
            </w:r>
            <w:r w:rsidR="0061381A">
              <w:rPr>
                <w:noProof/>
                <w:webHidden/>
                <w:szCs w:val="24"/>
              </w:rPr>
              <w:t>65</w:t>
            </w:r>
            <w:r w:rsidR="00F26743" w:rsidRPr="00F26743">
              <w:rPr>
                <w:noProof/>
                <w:webHidden/>
                <w:szCs w:val="24"/>
              </w:rPr>
              <w:fldChar w:fldCharType="end"/>
            </w:r>
          </w:hyperlink>
        </w:p>
        <w:p w14:paraId="21CC14E8" w14:textId="77777777" w:rsidR="00F26743" w:rsidRPr="00F26743" w:rsidRDefault="009F290D">
          <w:pPr>
            <w:pStyle w:val="1f1"/>
            <w:rPr>
              <w:rFonts w:asciiTheme="minorHAnsi" w:eastAsiaTheme="minorEastAsia" w:hAnsiTheme="minorHAnsi" w:cstheme="minorBidi"/>
              <w:noProof/>
              <w:szCs w:val="24"/>
            </w:rPr>
          </w:pPr>
          <w:hyperlink w:anchor="_Toc532813374" w:history="1">
            <w:r w:rsidR="00F26743" w:rsidRPr="00F26743">
              <w:rPr>
                <w:rStyle w:val="a7"/>
                <w:noProof/>
                <w:szCs w:val="24"/>
              </w:rPr>
              <w:t>4 Очередность реализации мероприятий по ОДД</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_Toc532813374 \h </w:instrText>
            </w:r>
            <w:r w:rsidR="00F26743" w:rsidRPr="00F26743">
              <w:rPr>
                <w:noProof/>
                <w:webHidden/>
                <w:szCs w:val="24"/>
              </w:rPr>
            </w:r>
            <w:r w:rsidR="00F26743" w:rsidRPr="00F26743">
              <w:rPr>
                <w:noProof/>
                <w:webHidden/>
                <w:szCs w:val="24"/>
              </w:rPr>
              <w:fldChar w:fldCharType="separate"/>
            </w:r>
            <w:r w:rsidR="0061381A">
              <w:rPr>
                <w:noProof/>
                <w:webHidden/>
                <w:szCs w:val="24"/>
              </w:rPr>
              <w:t>68</w:t>
            </w:r>
            <w:r w:rsidR="00F26743" w:rsidRPr="00F26743">
              <w:rPr>
                <w:noProof/>
                <w:webHidden/>
                <w:szCs w:val="24"/>
              </w:rPr>
              <w:fldChar w:fldCharType="end"/>
            </w:r>
          </w:hyperlink>
        </w:p>
        <w:p w14:paraId="2D4ADD2D" w14:textId="77777777" w:rsidR="00F26743" w:rsidRPr="00F26743" w:rsidRDefault="009F290D">
          <w:pPr>
            <w:pStyle w:val="1f1"/>
            <w:rPr>
              <w:rFonts w:asciiTheme="minorHAnsi" w:eastAsiaTheme="minorEastAsia" w:hAnsiTheme="minorHAnsi" w:cstheme="minorBidi"/>
              <w:noProof/>
              <w:szCs w:val="24"/>
            </w:rPr>
          </w:pPr>
          <w:hyperlink w:anchor="_Toc532813375" w:history="1">
            <w:r w:rsidR="00F26743" w:rsidRPr="00F26743">
              <w:rPr>
                <w:rStyle w:val="a7"/>
                <w:noProof/>
                <w:szCs w:val="24"/>
              </w:rPr>
              <w:t>5 Оценка требуемых объемов финансирования и эффективности мероприятий по ОДД</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_Toc532813375 \h </w:instrText>
            </w:r>
            <w:r w:rsidR="00F26743" w:rsidRPr="00F26743">
              <w:rPr>
                <w:noProof/>
                <w:webHidden/>
                <w:szCs w:val="24"/>
              </w:rPr>
            </w:r>
            <w:r w:rsidR="00F26743" w:rsidRPr="00F26743">
              <w:rPr>
                <w:noProof/>
                <w:webHidden/>
                <w:szCs w:val="24"/>
              </w:rPr>
              <w:fldChar w:fldCharType="separate"/>
            </w:r>
            <w:r w:rsidR="0061381A">
              <w:rPr>
                <w:noProof/>
                <w:webHidden/>
                <w:szCs w:val="24"/>
              </w:rPr>
              <w:t>70</w:t>
            </w:r>
            <w:r w:rsidR="00F26743" w:rsidRPr="00F26743">
              <w:rPr>
                <w:noProof/>
                <w:webHidden/>
                <w:szCs w:val="24"/>
              </w:rPr>
              <w:fldChar w:fldCharType="end"/>
            </w:r>
          </w:hyperlink>
        </w:p>
        <w:p w14:paraId="2C13D978" w14:textId="77777777" w:rsidR="00F26743" w:rsidRPr="00F26743" w:rsidRDefault="009F290D">
          <w:pPr>
            <w:pStyle w:val="1f1"/>
            <w:rPr>
              <w:rFonts w:asciiTheme="minorHAnsi" w:eastAsiaTheme="minorEastAsia" w:hAnsiTheme="minorHAnsi" w:cstheme="minorBidi"/>
              <w:noProof/>
              <w:szCs w:val="24"/>
            </w:rPr>
          </w:pPr>
          <w:hyperlink w:anchor="_Toc532813376" w:history="1">
            <w:r w:rsidR="00F26743" w:rsidRPr="00F26743">
              <w:rPr>
                <w:rStyle w:val="a7"/>
                <w:noProof/>
                <w:szCs w:val="24"/>
              </w:rPr>
              <w:t>6 Предложения по институциональным преобразованиям, совершенствованию нормативного правового, нормативно-технического, методического и информационного обеспечения деятельности в сфере ОДД на территории Прибайкальского района</w:t>
            </w:r>
            <w:r w:rsidR="00F26743" w:rsidRPr="00F26743">
              <w:rPr>
                <w:noProof/>
                <w:webHidden/>
                <w:szCs w:val="24"/>
              </w:rPr>
              <w:tab/>
            </w:r>
            <w:r w:rsidR="00F26743" w:rsidRPr="00F26743">
              <w:rPr>
                <w:noProof/>
                <w:webHidden/>
                <w:szCs w:val="24"/>
              </w:rPr>
              <w:fldChar w:fldCharType="begin"/>
            </w:r>
            <w:r w:rsidR="00F26743" w:rsidRPr="00F26743">
              <w:rPr>
                <w:noProof/>
                <w:webHidden/>
                <w:szCs w:val="24"/>
              </w:rPr>
              <w:instrText xml:space="preserve"> PAGEREF _Toc532813376 \h </w:instrText>
            </w:r>
            <w:r w:rsidR="00F26743" w:rsidRPr="00F26743">
              <w:rPr>
                <w:noProof/>
                <w:webHidden/>
                <w:szCs w:val="24"/>
              </w:rPr>
            </w:r>
            <w:r w:rsidR="00F26743" w:rsidRPr="00F26743">
              <w:rPr>
                <w:noProof/>
                <w:webHidden/>
                <w:szCs w:val="24"/>
              </w:rPr>
              <w:fldChar w:fldCharType="separate"/>
            </w:r>
            <w:r w:rsidR="0061381A">
              <w:rPr>
                <w:noProof/>
                <w:webHidden/>
                <w:szCs w:val="24"/>
              </w:rPr>
              <w:t>71</w:t>
            </w:r>
            <w:r w:rsidR="00F26743" w:rsidRPr="00F26743">
              <w:rPr>
                <w:noProof/>
                <w:webHidden/>
                <w:szCs w:val="24"/>
              </w:rPr>
              <w:fldChar w:fldCharType="end"/>
            </w:r>
          </w:hyperlink>
        </w:p>
        <w:p w14:paraId="108AAD6F" w14:textId="77777777" w:rsidR="00BF476A" w:rsidRPr="000711AD" w:rsidRDefault="00BF476A" w:rsidP="00BF476A">
          <w:pPr>
            <w:spacing w:after="0" w:line="360" w:lineRule="auto"/>
            <w:rPr>
              <w:rFonts w:ascii="Times New Roman" w:hAnsi="Times New Roman" w:cs="Times New Roman"/>
            </w:rPr>
          </w:pPr>
          <w:r w:rsidRPr="00F26743">
            <w:rPr>
              <w:rFonts w:ascii="Times New Roman" w:hAnsi="Times New Roman" w:cs="Times New Roman"/>
              <w:bCs/>
              <w:sz w:val="24"/>
              <w:szCs w:val="24"/>
            </w:rPr>
            <w:fldChar w:fldCharType="end"/>
          </w:r>
        </w:p>
      </w:sdtContent>
    </w:sdt>
    <w:p w14:paraId="332C30D3" w14:textId="77777777" w:rsidR="00BF476A" w:rsidRPr="000711AD" w:rsidRDefault="00BF476A" w:rsidP="00431E8D">
      <w:pPr>
        <w:spacing w:after="0" w:line="360" w:lineRule="auto"/>
        <w:ind w:firstLine="567"/>
        <w:jc w:val="both"/>
        <w:rPr>
          <w:rFonts w:ascii="Times New Roman" w:hAnsi="Times New Roman" w:cs="Times New Roman"/>
          <w:b/>
          <w:sz w:val="24"/>
          <w:szCs w:val="28"/>
        </w:rPr>
      </w:pPr>
    </w:p>
    <w:p w14:paraId="4159DCA7"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2F72CFE1"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629DC314"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5951B606"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2EC0E344"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38DB6E70"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55288425"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0E6267E5"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7038779B"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41517716"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6D52518B"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0A0F3770"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04CE7392" w14:textId="77777777" w:rsidR="00503EB0" w:rsidRPr="000711AD" w:rsidRDefault="00503EB0" w:rsidP="00431E8D">
      <w:pPr>
        <w:spacing w:after="0" w:line="360" w:lineRule="auto"/>
        <w:ind w:firstLine="567"/>
        <w:jc w:val="both"/>
        <w:rPr>
          <w:rFonts w:ascii="Times New Roman" w:hAnsi="Times New Roman" w:cs="Times New Roman"/>
          <w:b/>
          <w:sz w:val="24"/>
          <w:szCs w:val="28"/>
        </w:rPr>
      </w:pPr>
    </w:p>
    <w:p w14:paraId="7F345E22" w14:textId="77777777" w:rsidR="00C606E4" w:rsidRPr="000711AD" w:rsidRDefault="00C606E4" w:rsidP="00B24276">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1" w:name="_Toc532813355"/>
      <w:r w:rsidRPr="000711AD">
        <w:rPr>
          <w:rFonts w:ascii="Times New Roman" w:hAnsi="Times New Roman" w:cs="Times New Roman"/>
          <w:b/>
          <w:sz w:val="24"/>
          <w:szCs w:val="24"/>
        </w:rPr>
        <w:lastRenderedPageBreak/>
        <w:t xml:space="preserve">1 </w:t>
      </w:r>
      <w:r w:rsidRPr="000711AD">
        <w:rPr>
          <w:rFonts w:ascii="Times New Roman" w:eastAsia="Times New Roman" w:hAnsi="Times New Roman" w:cs="Times New Roman"/>
          <w:b/>
          <w:sz w:val="24"/>
          <w:szCs w:val="24"/>
          <w:lang w:eastAsia="ru-RU"/>
        </w:rPr>
        <w:t>Характеристика</w:t>
      </w:r>
      <w:r w:rsidRPr="000711AD">
        <w:rPr>
          <w:rFonts w:ascii="Times New Roman" w:hAnsi="Times New Roman" w:cs="Times New Roman"/>
          <w:b/>
          <w:sz w:val="24"/>
          <w:szCs w:val="24"/>
        </w:rPr>
        <w:t xml:space="preserve"> </w:t>
      </w:r>
      <w:bookmarkEnd w:id="0"/>
      <w:r w:rsidRPr="000711AD">
        <w:rPr>
          <w:rFonts w:ascii="Times New Roman" w:hAnsi="Times New Roman" w:cs="Times New Roman"/>
          <w:b/>
          <w:sz w:val="24"/>
          <w:szCs w:val="24"/>
        </w:rPr>
        <w:t xml:space="preserve">текущей ситуации по организации дорожного движения на территории </w:t>
      </w:r>
      <w:r w:rsidR="00AF7126" w:rsidRPr="000711AD">
        <w:rPr>
          <w:rFonts w:ascii="Times New Roman" w:hAnsi="Times New Roman" w:cs="Times New Roman"/>
          <w:b/>
          <w:bCs/>
          <w:sz w:val="24"/>
          <w:szCs w:val="24"/>
        </w:rPr>
        <w:t>муницип</w:t>
      </w:r>
      <w:r w:rsidR="007814A9">
        <w:rPr>
          <w:rFonts w:ascii="Times New Roman" w:hAnsi="Times New Roman" w:cs="Times New Roman"/>
          <w:b/>
          <w:bCs/>
          <w:sz w:val="24"/>
          <w:szCs w:val="24"/>
        </w:rPr>
        <w:t>ального образования «Прибайкальский</w:t>
      </w:r>
      <w:r w:rsidR="00AF7126" w:rsidRPr="000711AD">
        <w:rPr>
          <w:rFonts w:ascii="Times New Roman" w:hAnsi="Times New Roman" w:cs="Times New Roman"/>
          <w:b/>
          <w:bCs/>
          <w:sz w:val="24"/>
          <w:szCs w:val="24"/>
        </w:rPr>
        <w:t xml:space="preserve"> район» Республики Бурятия</w:t>
      </w:r>
      <w:bookmarkEnd w:id="1"/>
    </w:p>
    <w:p w14:paraId="170C441A" w14:textId="77777777" w:rsidR="007814A9" w:rsidRPr="000711AD" w:rsidRDefault="007814A9" w:rsidP="00AF4AEE">
      <w:pPr>
        <w:pStyle w:val="732"/>
        <w:ind w:firstLine="0"/>
        <w:rPr>
          <w:rFonts w:eastAsia="Calibri"/>
          <w:szCs w:val="24"/>
          <w:lang w:val="ru-RU"/>
        </w:rPr>
      </w:pPr>
    </w:p>
    <w:p w14:paraId="4C9D55C3" w14:textId="77777777" w:rsidR="00D96A19" w:rsidRPr="000711AD" w:rsidRDefault="008D0BC6" w:rsidP="00F41527">
      <w:pPr>
        <w:pStyle w:val="a8"/>
        <w:shd w:val="clear" w:color="auto" w:fill="FFFFFF"/>
        <w:tabs>
          <w:tab w:val="left" w:pos="993"/>
        </w:tabs>
        <w:spacing w:after="0" w:line="360" w:lineRule="auto"/>
        <w:ind w:left="0" w:firstLine="567"/>
        <w:jc w:val="both"/>
        <w:outlineLvl w:val="0"/>
        <w:rPr>
          <w:rFonts w:ascii="Times New Roman" w:eastAsia="Times New Roman" w:hAnsi="Times New Roman" w:cs="Times New Roman"/>
          <w:b/>
          <w:sz w:val="24"/>
          <w:szCs w:val="24"/>
          <w:lang w:eastAsia="ru-RU"/>
        </w:rPr>
      </w:pPr>
      <w:bookmarkStart w:id="2" w:name="_Toc532813356"/>
      <w:r w:rsidRPr="00D20EAB">
        <w:rPr>
          <w:rFonts w:ascii="Times New Roman" w:eastAsia="Times New Roman" w:hAnsi="Times New Roman" w:cs="Times New Roman"/>
          <w:b/>
          <w:sz w:val="24"/>
          <w:szCs w:val="24"/>
          <w:lang w:eastAsia="ru-RU"/>
        </w:rPr>
        <w:t>1.</w:t>
      </w:r>
      <w:r w:rsidR="0048646F">
        <w:rPr>
          <w:rFonts w:ascii="Times New Roman" w:eastAsia="Times New Roman" w:hAnsi="Times New Roman" w:cs="Times New Roman"/>
          <w:b/>
          <w:sz w:val="24"/>
          <w:szCs w:val="24"/>
          <w:lang w:eastAsia="ru-RU"/>
        </w:rPr>
        <w:t>1</w:t>
      </w:r>
      <w:r w:rsidR="00D96A19" w:rsidRPr="00D20EAB">
        <w:rPr>
          <w:rFonts w:ascii="Times New Roman" w:eastAsia="Times New Roman" w:hAnsi="Times New Roman" w:cs="Times New Roman"/>
          <w:b/>
          <w:sz w:val="24"/>
          <w:szCs w:val="24"/>
          <w:lang w:eastAsia="ru-RU"/>
        </w:rPr>
        <w:t xml:space="preserve"> </w:t>
      </w:r>
      <w:r w:rsidR="00D96A19" w:rsidRPr="00D20EAB">
        <w:rPr>
          <w:rFonts w:ascii="Times New Roman" w:eastAsia="Calibri" w:hAnsi="Times New Roman" w:cs="Times New Roman"/>
          <w:b/>
          <w:sz w:val="24"/>
          <w:szCs w:val="24"/>
        </w:rPr>
        <w:t>Результаты</w:t>
      </w:r>
      <w:r w:rsidR="00D96A19" w:rsidRPr="00D20EAB">
        <w:rPr>
          <w:rFonts w:ascii="Times New Roman" w:eastAsia="Times New Roman" w:hAnsi="Times New Roman" w:cs="Times New Roman"/>
          <w:b/>
          <w:sz w:val="24"/>
          <w:szCs w:val="24"/>
          <w:lang w:eastAsia="ru-RU"/>
        </w:rPr>
        <w:t xml:space="preserve"> анализа нормативного правового и информационного обеспе</w:t>
      </w:r>
      <w:r w:rsidR="00FE7FAD" w:rsidRPr="00D20EAB">
        <w:rPr>
          <w:rFonts w:ascii="Times New Roman" w:eastAsia="Times New Roman" w:hAnsi="Times New Roman" w:cs="Times New Roman"/>
          <w:b/>
          <w:sz w:val="24"/>
          <w:szCs w:val="24"/>
          <w:lang w:eastAsia="ru-RU"/>
        </w:rPr>
        <w:t>чения деятельности в сфере ОДД</w:t>
      </w:r>
      <w:bookmarkEnd w:id="2"/>
    </w:p>
    <w:p w14:paraId="4AEFFC25" w14:textId="77777777" w:rsidR="00947F10" w:rsidRPr="000711AD" w:rsidRDefault="00947F10" w:rsidP="008D1392">
      <w:pPr>
        <w:spacing w:after="0" w:line="360" w:lineRule="auto"/>
        <w:ind w:firstLine="567"/>
        <w:jc w:val="both"/>
        <w:rPr>
          <w:rFonts w:ascii="Times New Roman" w:eastAsia="Times New Roman" w:hAnsi="Times New Roman" w:cs="Times New Roman"/>
          <w:sz w:val="24"/>
          <w:szCs w:val="24"/>
          <w:lang w:eastAsia="ru-RU"/>
        </w:rPr>
      </w:pPr>
    </w:p>
    <w:p w14:paraId="73A8FD44" w14:textId="77777777" w:rsidR="007814A9" w:rsidRPr="00096E76" w:rsidRDefault="007814A9" w:rsidP="007814A9">
      <w:pPr>
        <w:spacing w:after="0" w:line="360" w:lineRule="auto"/>
        <w:ind w:firstLine="567"/>
        <w:jc w:val="both"/>
        <w:rPr>
          <w:rFonts w:ascii="Times New Roman" w:eastAsia="Times New Roman" w:hAnsi="Times New Roman"/>
          <w:spacing w:val="2"/>
          <w:sz w:val="24"/>
          <w:szCs w:val="24"/>
          <w:lang w:eastAsia="ru-RU"/>
        </w:rPr>
      </w:pPr>
      <w:r w:rsidRPr="00096E76">
        <w:rPr>
          <w:rFonts w:ascii="Times New Roman" w:eastAsia="Times New Roman" w:hAnsi="Times New Roman"/>
          <w:spacing w:val="2"/>
          <w:sz w:val="24"/>
          <w:szCs w:val="24"/>
          <w:lang w:eastAsia="ru-RU"/>
        </w:rPr>
        <w:t xml:space="preserve">Основными нормативными документами, определяющими порядок функционирования и развития транспортной инфраструктуры </w:t>
      </w:r>
      <w:r>
        <w:rPr>
          <w:rFonts w:ascii="Times New Roman" w:hAnsi="Times New Roman"/>
          <w:sz w:val="24"/>
          <w:szCs w:val="24"/>
        </w:rPr>
        <w:t>Прибайкаль</w:t>
      </w:r>
      <w:r w:rsidRPr="00096E76">
        <w:rPr>
          <w:rFonts w:ascii="Times New Roman" w:hAnsi="Times New Roman"/>
          <w:sz w:val="24"/>
          <w:szCs w:val="24"/>
        </w:rPr>
        <w:t>ского района</w:t>
      </w:r>
      <w:r w:rsidRPr="00096E76">
        <w:rPr>
          <w:rFonts w:ascii="Times New Roman" w:eastAsia="Times New Roman" w:hAnsi="Times New Roman"/>
          <w:spacing w:val="2"/>
          <w:sz w:val="24"/>
          <w:szCs w:val="24"/>
          <w:lang w:eastAsia="ru-RU"/>
        </w:rPr>
        <w:t>, являются:</w:t>
      </w:r>
    </w:p>
    <w:p w14:paraId="35091423" w14:textId="77777777" w:rsidR="007814A9" w:rsidRPr="00096E76" w:rsidRDefault="007814A9" w:rsidP="007814A9">
      <w:pPr>
        <w:spacing w:after="0" w:line="360" w:lineRule="auto"/>
        <w:ind w:firstLine="567"/>
        <w:jc w:val="both"/>
        <w:rPr>
          <w:rFonts w:ascii="Times New Roman" w:eastAsia="Times New Roman" w:hAnsi="Times New Roman"/>
          <w:spacing w:val="2"/>
          <w:sz w:val="24"/>
          <w:szCs w:val="24"/>
          <w:lang w:eastAsia="ru-RU"/>
        </w:rPr>
      </w:pPr>
      <w:r w:rsidRPr="00096E76">
        <w:rPr>
          <w:rFonts w:ascii="Times New Roman" w:eastAsia="Times New Roman" w:hAnsi="Times New Roman"/>
          <w:spacing w:val="2"/>
          <w:sz w:val="24"/>
          <w:szCs w:val="24"/>
          <w:lang w:eastAsia="ru-RU"/>
        </w:rPr>
        <w:t>- Градостроительный кодекс Российской Федерации;</w:t>
      </w:r>
    </w:p>
    <w:p w14:paraId="38565510" w14:textId="77777777" w:rsidR="007814A9" w:rsidRPr="00096E76" w:rsidRDefault="007814A9" w:rsidP="007814A9">
      <w:pPr>
        <w:spacing w:after="0" w:line="360" w:lineRule="auto"/>
        <w:ind w:firstLine="567"/>
        <w:jc w:val="both"/>
        <w:rPr>
          <w:rFonts w:ascii="Times New Roman" w:eastAsia="Times New Roman" w:hAnsi="Times New Roman"/>
          <w:spacing w:val="2"/>
          <w:sz w:val="24"/>
          <w:szCs w:val="24"/>
          <w:lang w:eastAsia="ru-RU"/>
        </w:rPr>
      </w:pPr>
      <w:r w:rsidRPr="00096E76">
        <w:rPr>
          <w:rFonts w:ascii="Times New Roman" w:eastAsia="Times New Roman" w:hAnsi="Times New Roman"/>
          <w:spacing w:val="2"/>
          <w:sz w:val="24"/>
          <w:szCs w:val="24"/>
          <w:lang w:eastAsia="ru-RU"/>
        </w:rPr>
        <w:t>- Федеральный закон от 29 декабря 2014 года №456-ФЗ «О внесении изменений в градостроительный кодекс Российской Федерации и отдельные законодательные акты Российской Федерации»;</w:t>
      </w:r>
    </w:p>
    <w:p w14:paraId="630A1230" w14:textId="77777777" w:rsidR="007814A9" w:rsidRPr="00096E76" w:rsidRDefault="007814A9" w:rsidP="007814A9">
      <w:pPr>
        <w:spacing w:after="0" w:line="360" w:lineRule="auto"/>
        <w:ind w:firstLine="567"/>
        <w:jc w:val="both"/>
        <w:rPr>
          <w:rFonts w:ascii="Times New Roman" w:eastAsia="Times New Roman" w:hAnsi="Times New Roman"/>
          <w:spacing w:val="2"/>
          <w:sz w:val="24"/>
          <w:szCs w:val="24"/>
          <w:lang w:eastAsia="ru-RU"/>
        </w:rPr>
      </w:pPr>
      <w:r w:rsidRPr="00096E76">
        <w:rPr>
          <w:rFonts w:ascii="Times New Roman" w:eastAsia="Times New Roman" w:hAnsi="Times New Roman"/>
          <w:spacing w:val="2"/>
          <w:sz w:val="24"/>
          <w:szCs w:val="24"/>
          <w:lang w:eastAsia="ru-RU"/>
        </w:rPr>
        <w:t xml:space="preserve">- Транспортная стратегия Российской Федерации на период до 2030 года, утвержденная распоряжением Правительства Российской Федерации от 22.11.2008 № 1734-р; </w:t>
      </w:r>
    </w:p>
    <w:p w14:paraId="1468B14D" w14:textId="77777777" w:rsidR="007814A9" w:rsidRPr="00096E76" w:rsidRDefault="007814A9" w:rsidP="007814A9">
      <w:pPr>
        <w:spacing w:after="0" w:line="360" w:lineRule="auto"/>
        <w:ind w:firstLine="567"/>
        <w:jc w:val="both"/>
        <w:rPr>
          <w:rFonts w:ascii="Times New Roman" w:eastAsia="Times New Roman" w:hAnsi="Times New Roman"/>
          <w:spacing w:val="2"/>
          <w:sz w:val="24"/>
          <w:szCs w:val="24"/>
          <w:lang w:eastAsia="ru-RU"/>
        </w:rPr>
      </w:pPr>
      <w:r w:rsidRPr="00096E76">
        <w:rPr>
          <w:rFonts w:ascii="Times New Roman" w:eastAsia="Times New Roman" w:hAnsi="Times New Roman"/>
          <w:spacing w:val="2"/>
          <w:sz w:val="24"/>
          <w:szCs w:val="24"/>
          <w:lang w:eastAsia="ru-RU"/>
        </w:rPr>
        <w:t xml:space="preserve">- Федеральная целевая программа «Развитие транспортной системы России (2010 – 2020 годы)», утвержденная постановлением Правительства Российской Федерации от 5.12.2001 № 848; </w:t>
      </w:r>
    </w:p>
    <w:p w14:paraId="0F66A61A" w14:textId="77777777" w:rsidR="007814A9" w:rsidRPr="00096E76" w:rsidRDefault="007814A9" w:rsidP="007814A9">
      <w:pPr>
        <w:spacing w:after="0" w:line="360" w:lineRule="auto"/>
        <w:ind w:firstLine="567"/>
        <w:jc w:val="both"/>
        <w:rPr>
          <w:rFonts w:ascii="Times New Roman" w:eastAsia="Times New Roman" w:hAnsi="Times New Roman"/>
          <w:spacing w:val="2"/>
          <w:sz w:val="24"/>
          <w:szCs w:val="24"/>
          <w:lang w:eastAsia="ru-RU"/>
        </w:rPr>
      </w:pPr>
      <w:r w:rsidRPr="00096E76">
        <w:rPr>
          <w:rFonts w:ascii="Times New Roman" w:eastAsia="Times New Roman" w:hAnsi="Times New Roman"/>
          <w:spacing w:val="2"/>
          <w:sz w:val="24"/>
          <w:szCs w:val="24"/>
          <w:lang w:eastAsia="ru-RU"/>
        </w:rPr>
        <w:t xml:space="preserve">- 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утвержденная распоряжением Правительства Российской Федерации от 19.03.2013 № 384-р; </w:t>
      </w:r>
    </w:p>
    <w:p w14:paraId="6FFEDFBA" w14:textId="77777777" w:rsidR="007814A9" w:rsidRPr="00096E76" w:rsidRDefault="007814A9" w:rsidP="007814A9">
      <w:pPr>
        <w:spacing w:after="0" w:line="360" w:lineRule="auto"/>
        <w:ind w:firstLine="567"/>
        <w:jc w:val="both"/>
        <w:rPr>
          <w:rFonts w:ascii="Times New Roman" w:eastAsia="Times New Roman" w:hAnsi="Times New Roman"/>
          <w:spacing w:val="2"/>
          <w:sz w:val="24"/>
          <w:szCs w:val="24"/>
          <w:lang w:eastAsia="ru-RU"/>
        </w:rPr>
      </w:pPr>
      <w:r w:rsidRPr="00096E76">
        <w:rPr>
          <w:rFonts w:ascii="Times New Roman" w:eastAsia="Times New Roman" w:hAnsi="Times New Roman"/>
          <w:spacing w:val="2"/>
          <w:sz w:val="24"/>
          <w:szCs w:val="24"/>
          <w:lang w:eastAsia="ru-RU"/>
        </w:rPr>
        <w:t>- Постановление Правительства Российской Федерации от 17.11.2010 № 928 «О перечне автомобильных дорог общего пользования федерального значения»;</w:t>
      </w:r>
    </w:p>
    <w:p w14:paraId="1FD9C9D3" w14:textId="77777777" w:rsidR="007814A9" w:rsidRPr="00096E76" w:rsidRDefault="007814A9" w:rsidP="007814A9">
      <w:pPr>
        <w:spacing w:after="0" w:line="360" w:lineRule="auto"/>
        <w:ind w:firstLine="567"/>
        <w:jc w:val="both"/>
        <w:rPr>
          <w:rFonts w:ascii="Times New Roman" w:eastAsia="Times New Roman" w:hAnsi="Times New Roman"/>
          <w:spacing w:val="2"/>
          <w:sz w:val="24"/>
          <w:szCs w:val="24"/>
          <w:lang w:eastAsia="ru-RU"/>
        </w:rPr>
      </w:pPr>
      <w:r w:rsidRPr="00096E76">
        <w:rPr>
          <w:rFonts w:ascii="Times New Roman" w:eastAsia="Times New Roman" w:hAnsi="Times New Roman"/>
          <w:spacing w:val="2"/>
          <w:sz w:val="24"/>
          <w:szCs w:val="24"/>
          <w:lang w:eastAsia="ru-RU"/>
        </w:rPr>
        <w:t>- Схема территориального планирования Республики Бурятия, утвержденная постановлением Правительства Республики Бурятия от 03.12.2010 № 524;</w:t>
      </w:r>
    </w:p>
    <w:p w14:paraId="012062D2" w14:textId="77777777" w:rsidR="002A5113" w:rsidRPr="000711AD" w:rsidRDefault="007814A9" w:rsidP="007814A9">
      <w:pPr>
        <w:spacing w:after="0" w:line="360" w:lineRule="auto"/>
        <w:ind w:firstLine="567"/>
        <w:jc w:val="both"/>
        <w:rPr>
          <w:rFonts w:ascii="Times New Roman" w:eastAsia="Calibri" w:hAnsi="Times New Roman" w:cs="Times New Roman"/>
          <w:sz w:val="24"/>
          <w:szCs w:val="24"/>
        </w:rPr>
      </w:pPr>
      <w:r w:rsidRPr="00096E76">
        <w:rPr>
          <w:rFonts w:ascii="Times New Roman" w:eastAsia="Times New Roman" w:hAnsi="Times New Roman"/>
          <w:spacing w:val="2"/>
          <w:sz w:val="24"/>
          <w:szCs w:val="24"/>
          <w:lang w:eastAsia="ru-RU"/>
        </w:rPr>
        <w:t>- Постановление Правительства Республики Бурятия от 01.02.2007 № 26 «Об автомобильных дорогах общего пользования регионального значения в республике Бурятия</w:t>
      </w:r>
      <w:r>
        <w:rPr>
          <w:rFonts w:ascii="Times New Roman" w:eastAsia="Times New Roman" w:hAnsi="Times New Roman"/>
          <w:spacing w:val="2"/>
          <w:sz w:val="24"/>
          <w:szCs w:val="24"/>
          <w:lang w:eastAsia="ru-RU"/>
        </w:rPr>
        <w:t>».</w:t>
      </w:r>
    </w:p>
    <w:p w14:paraId="527BCA7C" w14:textId="77777777" w:rsidR="00D96A19" w:rsidRDefault="00D96A19" w:rsidP="00D96A19">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7213D9BA" w14:textId="77777777" w:rsidR="007814A9" w:rsidRDefault="007814A9" w:rsidP="00D96A19">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7E94A256" w14:textId="77777777" w:rsidR="007814A9" w:rsidRDefault="007814A9" w:rsidP="00D96A19">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2724C17E" w14:textId="77777777" w:rsidR="007814A9" w:rsidRDefault="007814A9" w:rsidP="00D96A19">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09BBF7AB" w14:textId="77777777" w:rsidR="006370BE" w:rsidRDefault="006370BE" w:rsidP="00D96A19">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481FC92D" w14:textId="77777777" w:rsidR="007814A9" w:rsidRDefault="007814A9" w:rsidP="00D96A19">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0675AB5A" w14:textId="77777777" w:rsidR="007814A9" w:rsidRDefault="007814A9" w:rsidP="00D96A19">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6B3B53AA" w14:textId="77777777" w:rsidR="00D4031E" w:rsidRPr="000711AD" w:rsidRDefault="0048646F" w:rsidP="007E560D">
      <w:pPr>
        <w:pStyle w:val="a8"/>
        <w:shd w:val="clear" w:color="auto" w:fill="FFFFFF"/>
        <w:tabs>
          <w:tab w:val="left" w:pos="993"/>
        </w:tabs>
        <w:spacing w:after="0" w:line="360" w:lineRule="auto"/>
        <w:ind w:left="0" w:firstLine="567"/>
        <w:jc w:val="both"/>
        <w:outlineLvl w:val="0"/>
        <w:rPr>
          <w:rFonts w:ascii="Times New Roman" w:eastAsia="Times New Roman" w:hAnsi="Times New Roman" w:cs="Times New Roman"/>
          <w:b/>
          <w:sz w:val="24"/>
          <w:szCs w:val="24"/>
          <w:lang w:eastAsia="ru-RU"/>
        </w:rPr>
      </w:pPr>
      <w:bookmarkStart w:id="3" w:name="_Toc532813357"/>
      <w:r>
        <w:rPr>
          <w:rFonts w:ascii="Times New Roman" w:eastAsia="Times New Roman" w:hAnsi="Times New Roman" w:cs="Times New Roman"/>
          <w:b/>
          <w:sz w:val="24"/>
          <w:szCs w:val="24"/>
          <w:lang w:eastAsia="ru-RU"/>
        </w:rPr>
        <w:lastRenderedPageBreak/>
        <w:t>1.2</w:t>
      </w:r>
      <w:r w:rsidR="00D4031E" w:rsidRPr="00D20EAB">
        <w:rPr>
          <w:rFonts w:ascii="Times New Roman" w:eastAsia="Times New Roman" w:hAnsi="Times New Roman" w:cs="Times New Roman"/>
          <w:b/>
          <w:sz w:val="24"/>
          <w:szCs w:val="24"/>
          <w:lang w:eastAsia="ru-RU"/>
        </w:rPr>
        <w:t xml:space="preserve"> Описание основных элементов дорог, их пересечений и примыканий, включая геометрические параметры элементов дороги, транспортно-эксплуатационные характеристики</w:t>
      </w:r>
      <w:bookmarkEnd w:id="3"/>
    </w:p>
    <w:p w14:paraId="5E0594E5" w14:textId="77777777" w:rsidR="00D4031E" w:rsidRPr="007814A9" w:rsidRDefault="00D4031E" w:rsidP="00D4031E">
      <w:pPr>
        <w:rPr>
          <w:rFonts w:ascii="Times New Roman" w:hAnsi="Times New Roman" w:cs="Times New Roman"/>
          <w:sz w:val="24"/>
          <w:szCs w:val="24"/>
        </w:rPr>
      </w:pPr>
    </w:p>
    <w:p w14:paraId="172E0403" w14:textId="77777777" w:rsidR="007814A9" w:rsidRP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В Прибайкальском районе Республики Бурятия проходят автомобильные дороги федерального, регионального и местного назначения.</w:t>
      </w:r>
    </w:p>
    <w:p w14:paraId="5B5CB35E" w14:textId="77777777" w:rsidR="007814A9" w:rsidRP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 xml:space="preserve">Важнейшими автомобильными трассами, проходящими через Прибайкальский район Республики Бурятия, являются: </w:t>
      </w:r>
    </w:p>
    <w:p w14:paraId="0E59F38B" w14:textId="77777777" w:rsidR="007814A9" w:rsidRP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 xml:space="preserve">• автомобильная дорога федерального значения Р-258 «Байкал», связывающая район с г. Улан-Удэ и с другими районами республики и областными центрами – городами Иркутск и Чита. Дорога связывает между собой практически все крупнейшие города Сибири; </w:t>
      </w:r>
    </w:p>
    <w:p w14:paraId="2BE0DF88" w14:textId="77777777" w:rsidR="007814A9" w:rsidRPr="007814A9" w:rsidRDefault="007814A9" w:rsidP="007814A9">
      <w:pPr>
        <w:tabs>
          <w:tab w:val="left" w:pos="993"/>
        </w:tabs>
        <w:autoSpaceDE w:val="0"/>
        <w:autoSpaceDN w:val="0"/>
        <w:adjustRightInd w:val="0"/>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 xml:space="preserve"> • Автодорога регионального значения Улан-Удэ – Турунтаево – Курумкан – Новый Уоян;</w:t>
      </w:r>
    </w:p>
    <w:p w14:paraId="6CEC3B8C" w14:textId="77777777" w:rsidR="007814A9" w:rsidRPr="007814A9" w:rsidRDefault="007814A9" w:rsidP="007814A9">
      <w:pPr>
        <w:pStyle w:val="a8"/>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Автодорога регионального значения Турунтаево – Острог – Покровка – Шергино;</w:t>
      </w:r>
    </w:p>
    <w:p w14:paraId="3DB54D37" w14:textId="77777777" w:rsidR="007814A9" w:rsidRPr="007814A9" w:rsidRDefault="007814A9" w:rsidP="00217433">
      <w:pPr>
        <w:pStyle w:val="a8"/>
        <w:numPr>
          <w:ilvl w:val="1"/>
          <w:numId w:val="22"/>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регионального значения подъезд от автомобильной дороги федерального значения Р-258 «Байкал» к станции Таловка;</w:t>
      </w:r>
    </w:p>
    <w:p w14:paraId="6F600B6C"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регионального значения подъезд от автомобильной дороги федерального значения Р-258 «Байкал» к с.Югово;</w:t>
      </w:r>
    </w:p>
    <w:p w14:paraId="52A32346"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регионального значения подъезд от автомобильной дороги федерального значения Р-258 «Байкал» к с.Троицкое;</w:t>
      </w:r>
    </w:p>
    <w:p w14:paraId="578D03C7"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регионального значения подъезд от автомобильной дороги федерального значения Р-258 «Байкал» к с.Таловка;</w:t>
      </w:r>
    </w:p>
    <w:p w14:paraId="57D6D0D8"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регионального значения подъезд от автомобильной дороги федерального значения Р-258 «Байкал» к водолечебнице Ильинка;</w:t>
      </w:r>
    </w:p>
    <w:p w14:paraId="6716C95B"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Турунтаево – Карымск;</w:t>
      </w:r>
    </w:p>
    <w:p w14:paraId="70378E8F"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Турка – Соболиха;</w:t>
      </w:r>
    </w:p>
    <w:p w14:paraId="1E64F05F"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Турка – Золотой Ключ;</w:t>
      </w:r>
    </w:p>
    <w:p w14:paraId="2166400F"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Батурино - Бурля;</w:t>
      </w:r>
    </w:p>
    <w:p w14:paraId="6AB4473A" w14:textId="77777777" w:rsidR="007814A9" w:rsidRPr="007814A9" w:rsidRDefault="007814A9" w:rsidP="007814A9">
      <w:pPr>
        <w:pStyle w:val="a8"/>
        <w:numPr>
          <w:ilvl w:val="0"/>
          <w:numId w:val="13"/>
        </w:numPr>
        <w:spacing w:after="0" w:line="360" w:lineRule="auto"/>
        <w:ind w:left="0"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автомобильная дорога Турунтаево - Бурдуково</w:t>
      </w:r>
    </w:p>
    <w:p w14:paraId="211D7CB9" w14:textId="77777777" w:rsidR="007814A9" w:rsidRP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Автомобильные дороги федерального и регионального значения обеспечивают жизнедеятельность муниципальных районов, в том числе социально-экономические и административные связи населенных пунктов с районными центрами и административным центром республики - г. Улан-Удэ.</w:t>
      </w:r>
    </w:p>
    <w:p w14:paraId="03469A54" w14:textId="77777777" w:rsidR="007814A9" w:rsidRP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В таблице 1приведены основные характеристики внешних автомобильных дорог.</w:t>
      </w:r>
    </w:p>
    <w:p w14:paraId="469B492E" w14:textId="77777777" w:rsidR="007814A9" w:rsidRPr="007814A9" w:rsidRDefault="007814A9" w:rsidP="007814A9">
      <w:pPr>
        <w:spacing w:after="0" w:line="360" w:lineRule="auto"/>
        <w:jc w:val="both"/>
        <w:rPr>
          <w:rFonts w:ascii="Times New Roman" w:hAnsi="Times New Roman" w:cs="Times New Roman"/>
          <w:sz w:val="24"/>
          <w:szCs w:val="24"/>
        </w:rPr>
      </w:pPr>
    </w:p>
    <w:p w14:paraId="4E533A30" w14:textId="77777777" w:rsidR="007814A9" w:rsidRPr="007814A9" w:rsidRDefault="007814A9" w:rsidP="007814A9">
      <w:pPr>
        <w:spacing w:after="0" w:line="360" w:lineRule="auto"/>
        <w:jc w:val="both"/>
        <w:rPr>
          <w:rFonts w:ascii="Times New Roman" w:hAnsi="Times New Roman" w:cs="Times New Roman"/>
          <w:sz w:val="24"/>
          <w:szCs w:val="24"/>
        </w:rPr>
      </w:pPr>
      <w:r w:rsidRPr="007814A9">
        <w:rPr>
          <w:rFonts w:ascii="Times New Roman" w:hAnsi="Times New Roman" w:cs="Times New Roman"/>
          <w:sz w:val="24"/>
          <w:szCs w:val="24"/>
        </w:rPr>
        <w:t xml:space="preserve">Таблица 1– Основные характеристики внешних автомобильных дорог федерального и регионального значения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1276"/>
        <w:gridCol w:w="3090"/>
        <w:gridCol w:w="1417"/>
      </w:tblGrid>
      <w:tr w:rsidR="007814A9" w:rsidRPr="007814A9" w14:paraId="55D6A584" w14:textId="77777777" w:rsidTr="007814A9">
        <w:trPr>
          <w:tblHeader/>
        </w:trPr>
        <w:tc>
          <w:tcPr>
            <w:tcW w:w="4106" w:type="dxa"/>
            <w:vAlign w:val="center"/>
          </w:tcPr>
          <w:p w14:paraId="69EC1110"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Наименование автомобильных дорог</w:t>
            </w:r>
          </w:p>
        </w:tc>
        <w:tc>
          <w:tcPr>
            <w:tcW w:w="1276" w:type="dxa"/>
            <w:vAlign w:val="center"/>
          </w:tcPr>
          <w:p w14:paraId="2057738C"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Категория дороги</w:t>
            </w:r>
          </w:p>
        </w:tc>
        <w:tc>
          <w:tcPr>
            <w:tcW w:w="3090" w:type="dxa"/>
            <w:vAlign w:val="center"/>
          </w:tcPr>
          <w:p w14:paraId="55F88871"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В границах поселений</w:t>
            </w:r>
          </w:p>
        </w:tc>
        <w:tc>
          <w:tcPr>
            <w:tcW w:w="1417" w:type="dxa"/>
            <w:vAlign w:val="center"/>
          </w:tcPr>
          <w:p w14:paraId="3A9734F0"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Кол-во полос движения</w:t>
            </w:r>
          </w:p>
        </w:tc>
      </w:tr>
      <w:tr w:rsidR="007814A9" w:rsidRPr="007814A9" w14:paraId="47583B01" w14:textId="77777777" w:rsidTr="007814A9">
        <w:tc>
          <w:tcPr>
            <w:tcW w:w="9889" w:type="dxa"/>
            <w:gridSpan w:val="4"/>
          </w:tcPr>
          <w:p w14:paraId="269899FD"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Автомобильные дороги федерального значения</w:t>
            </w:r>
          </w:p>
        </w:tc>
      </w:tr>
      <w:tr w:rsidR="007814A9" w:rsidRPr="007814A9" w14:paraId="2A2C3770" w14:textId="77777777" w:rsidTr="007814A9">
        <w:tc>
          <w:tcPr>
            <w:tcW w:w="4106" w:type="dxa"/>
          </w:tcPr>
          <w:p w14:paraId="1EDC62C4"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Р-258 «Байкал» Иркутск - Улан- Удэ - Чита</w:t>
            </w:r>
          </w:p>
        </w:tc>
        <w:tc>
          <w:tcPr>
            <w:tcW w:w="1276" w:type="dxa"/>
          </w:tcPr>
          <w:p w14:paraId="07C5C509"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III</w:t>
            </w:r>
          </w:p>
        </w:tc>
        <w:tc>
          <w:tcPr>
            <w:tcW w:w="3090" w:type="dxa"/>
          </w:tcPr>
          <w:p w14:paraId="492496DA"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 xml:space="preserve">СП «Мостовское» </w:t>
            </w:r>
          </w:p>
          <w:p w14:paraId="1BBC05F6"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«Таловское»</w:t>
            </w:r>
          </w:p>
          <w:p w14:paraId="173D5CE7"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«Татауровское»</w:t>
            </w:r>
          </w:p>
          <w:p w14:paraId="2821B5AE"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«Ильинское»</w:t>
            </w:r>
          </w:p>
        </w:tc>
        <w:tc>
          <w:tcPr>
            <w:tcW w:w="1417" w:type="dxa"/>
          </w:tcPr>
          <w:p w14:paraId="30438AAF"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2</w:t>
            </w:r>
          </w:p>
        </w:tc>
      </w:tr>
      <w:tr w:rsidR="007814A9" w:rsidRPr="007814A9" w14:paraId="237CEA26" w14:textId="77777777" w:rsidTr="007814A9">
        <w:tc>
          <w:tcPr>
            <w:tcW w:w="9889" w:type="dxa"/>
            <w:gridSpan w:val="4"/>
          </w:tcPr>
          <w:p w14:paraId="7D5791AF"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Автомобильные дороги регионального значения</w:t>
            </w:r>
          </w:p>
        </w:tc>
      </w:tr>
      <w:tr w:rsidR="007814A9" w:rsidRPr="007814A9" w14:paraId="0DB38207" w14:textId="77777777" w:rsidTr="007814A9">
        <w:tc>
          <w:tcPr>
            <w:tcW w:w="4106" w:type="dxa"/>
          </w:tcPr>
          <w:p w14:paraId="0A2F8C26" w14:textId="77777777" w:rsidR="007814A9" w:rsidRPr="00AF4AEE" w:rsidRDefault="007814A9" w:rsidP="007814A9">
            <w:pPr>
              <w:spacing w:after="0" w:line="240" w:lineRule="auto"/>
              <w:rPr>
                <w:rFonts w:ascii="Times New Roman" w:eastAsia="Times New Roman" w:hAnsi="Times New Roman" w:cs="Times New Roman"/>
                <w:color w:val="000000"/>
                <w:sz w:val="20"/>
                <w:szCs w:val="20"/>
                <w:lang w:eastAsia="ru-RU"/>
              </w:rPr>
            </w:pPr>
            <w:r w:rsidRPr="00AF4AEE">
              <w:rPr>
                <w:rFonts w:ascii="Times New Roman" w:hAnsi="Times New Roman" w:cs="Times New Roman"/>
                <w:sz w:val="20"/>
                <w:szCs w:val="20"/>
              </w:rPr>
              <w:t>Улан-Удэ – Турунтаево – Курумкан – Новый Уоян</w:t>
            </w:r>
          </w:p>
        </w:tc>
        <w:tc>
          <w:tcPr>
            <w:tcW w:w="1276" w:type="dxa"/>
          </w:tcPr>
          <w:p w14:paraId="5D204733"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IV</w:t>
            </w:r>
          </w:p>
        </w:tc>
        <w:tc>
          <w:tcPr>
            <w:tcW w:w="3090" w:type="dxa"/>
          </w:tcPr>
          <w:p w14:paraId="3A584E9D" w14:textId="77777777" w:rsidR="007814A9" w:rsidRPr="00AF4AEE" w:rsidRDefault="007814A9" w:rsidP="007814A9">
            <w:pPr>
              <w:pStyle w:val="af1"/>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«Турунтаевское»</w:t>
            </w:r>
          </w:p>
        </w:tc>
        <w:tc>
          <w:tcPr>
            <w:tcW w:w="1417" w:type="dxa"/>
          </w:tcPr>
          <w:p w14:paraId="68CCA3C4"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2</w:t>
            </w:r>
          </w:p>
        </w:tc>
      </w:tr>
      <w:tr w:rsidR="007814A9" w:rsidRPr="007814A9" w14:paraId="251B7CBC" w14:textId="77777777" w:rsidTr="007814A9">
        <w:tc>
          <w:tcPr>
            <w:tcW w:w="4106" w:type="dxa"/>
          </w:tcPr>
          <w:p w14:paraId="3A9008A1" w14:textId="77777777" w:rsidR="007814A9" w:rsidRPr="00AF4AEE" w:rsidRDefault="007814A9" w:rsidP="007814A9">
            <w:pPr>
              <w:spacing w:after="0" w:line="240" w:lineRule="auto"/>
              <w:rPr>
                <w:rFonts w:ascii="Times New Roman" w:hAnsi="Times New Roman" w:cs="Times New Roman"/>
                <w:sz w:val="20"/>
                <w:szCs w:val="20"/>
              </w:rPr>
            </w:pPr>
            <w:r w:rsidRPr="00AF4AEE">
              <w:rPr>
                <w:rFonts w:ascii="Times New Roman" w:hAnsi="Times New Roman" w:cs="Times New Roman"/>
                <w:sz w:val="20"/>
                <w:szCs w:val="20"/>
              </w:rPr>
              <w:t>Турунтаево – Острог – Покровка – Шергино</w:t>
            </w:r>
          </w:p>
        </w:tc>
        <w:tc>
          <w:tcPr>
            <w:tcW w:w="1276" w:type="dxa"/>
          </w:tcPr>
          <w:p w14:paraId="42A7EA45"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IV</w:t>
            </w:r>
          </w:p>
        </w:tc>
        <w:tc>
          <w:tcPr>
            <w:tcW w:w="3090" w:type="dxa"/>
          </w:tcPr>
          <w:p w14:paraId="3ED3347B" w14:textId="77777777" w:rsidR="007814A9" w:rsidRPr="00AF4AEE" w:rsidRDefault="007814A9" w:rsidP="007814A9">
            <w:pPr>
              <w:pStyle w:val="af1"/>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«Турунтаевское»</w:t>
            </w:r>
          </w:p>
        </w:tc>
        <w:tc>
          <w:tcPr>
            <w:tcW w:w="1417" w:type="dxa"/>
          </w:tcPr>
          <w:p w14:paraId="47911D3D"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2</w:t>
            </w:r>
          </w:p>
        </w:tc>
      </w:tr>
      <w:tr w:rsidR="007814A9" w:rsidRPr="007814A9" w14:paraId="72422D52" w14:textId="77777777" w:rsidTr="007814A9">
        <w:tc>
          <w:tcPr>
            <w:tcW w:w="4106" w:type="dxa"/>
          </w:tcPr>
          <w:p w14:paraId="2A8D0E64" w14:textId="77777777" w:rsidR="007814A9" w:rsidRPr="00AF4AEE" w:rsidRDefault="007814A9" w:rsidP="007814A9">
            <w:pPr>
              <w:spacing w:after="0" w:line="240" w:lineRule="auto"/>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Подъезд от автомобильной дороги федерального значения Р-258 «Байкал» к станции Таловка</w:t>
            </w:r>
          </w:p>
        </w:tc>
        <w:tc>
          <w:tcPr>
            <w:tcW w:w="1276" w:type="dxa"/>
          </w:tcPr>
          <w:p w14:paraId="006DE0DB"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IV</w:t>
            </w:r>
          </w:p>
        </w:tc>
        <w:tc>
          <w:tcPr>
            <w:tcW w:w="3090" w:type="dxa"/>
          </w:tcPr>
          <w:p w14:paraId="1257F2D3" w14:textId="77777777" w:rsidR="007814A9" w:rsidRPr="00AF4AEE" w:rsidRDefault="007814A9" w:rsidP="007814A9">
            <w:pPr>
              <w:pStyle w:val="af1"/>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«Таловское»</w:t>
            </w:r>
          </w:p>
        </w:tc>
        <w:tc>
          <w:tcPr>
            <w:tcW w:w="1417" w:type="dxa"/>
          </w:tcPr>
          <w:p w14:paraId="530B4425"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2</w:t>
            </w:r>
          </w:p>
        </w:tc>
      </w:tr>
      <w:tr w:rsidR="007814A9" w:rsidRPr="007814A9" w14:paraId="3E7FFBB6" w14:textId="77777777" w:rsidTr="007814A9">
        <w:tc>
          <w:tcPr>
            <w:tcW w:w="4106" w:type="dxa"/>
          </w:tcPr>
          <w:p w14:paraId="6FD19E45" w14:textId="77777777" w:rsidR="007814A9" w:rsidRPr="00AF4AEE" w:rsidRDefault="007814A9" w:rsidP="007814A9">
            <w:pPr>
              <w:spacing w:after="0" w:line="240" w:lineRule="auto"/>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Подъезд от автомобильной дороги федерального значения Р-258 «Байкал» к с.Югово</w:t>
            </w:r>
          </w:p>
        </w:tc>
        <w:tc>
          <w:tcPr>
            <w:tcW w:w="1276" w:type="dxa"/>
          </w:tcPr>
          <w:p w14:paraId="57B1A417"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IV</w:t>
            </w:r>
          </w:p>
        </w:tc>
        <w:tc>
          <w:tcPr>
            <w:tcW w:w="3090" w:type="dxa"/>
          </w:tcPr>
          <w:p w14:paraId="54F0FD44" w14:textId="77777777" w:rsidR="007814A9" w:rsidRPr="00AF4AEE" w:rsidRDefault="007814A9" w:rsidP="007814A9">
            <w:pPr>
              <w:pStyle w:val="af1"/>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«Таловское»</w:t>
            </w:r>
          </w:p>
        </w:tc>
        <w:tc>
          <w:tcPr>
            <w:tcW w:w="1417" w:type="dxa"/>
          </w:tcPr>
          <w:p w14:paraId="3C30FDA8" w14:textId="77777777" w:rsidR="007814A9" w:rsidRPr="00AF4AEE" w:rsidRDefault="007814A9" w:rsidP="007814A9">
            <w:pPr>
              <w:spacing w:after="0" w:line="240" w:lineRule="auto"/>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2</w:t>
            </w:r>
          </w:p>
        </w:tc>
      </w:tr>
      <w:tr w:rsidR="007814A9" w:rsidRPr="007814A9" w14:paraId="05A415AD" w14:textId="77777777" w:rsidTr="007814A9">
        <w:tc>
          <w:tcPr>
            <w:tcW w:w="4106" w:type="dxa"/>
          </w:tcPr>
          <w:p w14:paraId="4EE83B40" w14:textId="77777777" w:rsidR="007814A9" w:rsidRPr="00AF4AEE" w:rsidRDefault="007814A9" w:rsidP="007814A9">
            <w:pPr>
              <w:rPr>
                <w:rFonts w:ascii="Times New Roman" w:hAnsi="Times New Roman" w:cs="Times New Roman"/>
                <w:sz w:val="20"/>
                <w:szCs w:val="20"/>
              </w:rPr>
            </w:pPr>
            <w:r w:rsidRPr="00AF4AEE">
              <w:rPr>
                <w:rFonts w:ascii="Times New Roman" w:eastAsia="Times New Roman" w:hAnsi="Times New Roman" w:cs="Times New Roman"/>
                <w:color w:val="000000"/>
                <w:sz w:val="20"/>
                <w:szCs w:val="20"/>
                <w:lang w:eastAsia="ru-RU"/>
              </w:rPr>
              <w:t>Подъезд от автомобильной дороги федерального значения Р-258 «Байкал» к с.Троицкое</w:t>
            </w:r>
          </w:p>
        </w:tc>
        <w:tc>
          <w:tcPr>
            <w:tcW w:w="1276" w:type="dxa"/>
          </w:tcPr>
          <w:p w14:paraId="3E35E0B0" w14:textId="77777777" w:rsidR="007814A9" w:rsidRPr="00AF4AEE" w:rsidRDefault="007814A9" w:rsidP="007814A9">
            <w:pPr>
              <w:jc w:val="center"/>
              <w:rPr>
                <w:rFonts w:ascii="Times New Roman" w:hAnsi="Times New Roman" w:cs="Times New Roman"/>
                <w:sz w:val="20"/>
                <w:szCs w:val="20"/>
              </w:rPr>
            </w:pPr>
            <w:r w:rsidRPr="00AF4AEE">
              <w:rPr>
                <w:rFonts w:ascii="Times New Roman" w:eastAsia="Times New Roman" w:hAnsi="Times New Roman" w:cs="Times New Roman"/>
                <w:color w:val="000000"/>
                <w:sz w:val="20"/>
                <w:szCs w:val="20"/>
                <w:lang w:eastAsia="ru-RU"/>
              </w:rPr>
              <w:t>IV</w:t>
            </w:r>
          </w:p>
        </w:tc>
        <w:tc>
          <w:tcPr>
            <w:tcW w:w="3090" w:type="dxa"/>
          </w:tcPr>
          <w:p w14:paraId="33F9A2FE" w14:textId="77777777" w:rsidR="007814A9" w:rsidRPr="00AF4AEE" w:rsidRDefault="007814A9" w:rsidP="007814A9">
            <w:pPr>
              <w:pStyle w:val="af1"/>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«Таловское»</w:t>
            </w:r>
          </w:p>
        </w:tc>
        <w:tc>
          <w:tcPr>
            <w:tcW w:w="1417" w:type="dxa"/>
          </w:tcPr>
          <w:p w14:paraId="0AEEC910" w14:textId="77777777" w:rsidR="007814A9" w:rsidRPr="00AF4AEE" w:rsidRDefault="007814A9" w:rsidP="007814A9">
            <w:pPr>
              <w:jc w:val="center"/>
              <w:rPr>
                <w:rFonts w:ascii="Times New Roman" w:hAnsi="Times New Roman" w:cs="Times New Roman"/>
                <w:sz w:val="20"/>
                <w:szCs w:val="20"/>
              </w:rPr>
            </w:pPr>
            <w:r w:rsidRPr="00AF4AEE">
              <w:rPr>
                <w:rFonts w:ascii="Times New Roman" w:eastAsia="Times New Roman" w:hAnsi="Times New Roman" w:cs="Times New Roman"/>
                <w:color w:val="000000"/>
                <w:sz w:val="20"/>
                <w:szCs w:val="20"/>
                <w:lang w:eastAsia="ru-RU"/>
              </w:rPr>
              <w:t>2</w:t>
            </w:r>
          </w:p>
        </w:tc>
      </w:tr>
      <w:tr w:rsidR="007814A9" w:rsidRPr="007814A9" w14:paraId="7A58C191" w14:textId="77777777" w:rsidTr="00AF4AEE">
        <w:trPr>
          <w:trHeight w:val="663"/>
        </w:trPr>
        <w:tc>
          <w:tcPr>
            <w:tcW w:w="4106" w:type="dxa"/>
          </w:tcPr>
          <w:p w14:paraId="02E03D6E" w14:textId="77777777" w:rsidR="007814A9" w:rsidRPr="00AF4AEE" w:rsidRDefault="007814A9" w:rsidP="007814A9">
            <w:pPr>
              <w:rPr>
                <w:rFonts w:ascii="Times New Roman" w:hAnsi="Times New Roman" w:cs="Times New Roman"/>
                <w:sz w:val="20"/>
                <w:szCs w:val="20"/>
              </w:rPr>
            </w:pPr>
            <w:r w:rsidRPr="00AF4AEE">
              <w:rPr>
                <w:rFonts w:ascii="Times New Roman" w:eastAsia="Times New Roman" w:hAnsi="Times New Roman" w:cs="Times New Roman"/>
                <w:color w:val="000000"/>
                <w:sz w:val="20"/>
                <w:szCs w:val="20"/>
                <w:lang w:eastAsia="ru-RU"/>
              </w:rPr>
              <w:t>Подъезд от автомобильной дороги федерального значения Р-258 «Байкал» к с.Таловка</w:t>
            </w:r>
          </w:p>
        </w:tc>
        <w:tc>
          <w:tcPr>
            <w:tcW w:w="1276" w:type="dxa"/>
          </w:tcPr>
          <w:p w14:paraId="6FA1658C" w14:textId="77777777" w:rsidR="007814A9" w:rsidRPr="00AF4AEE" w:rsidRDefault="007814A9" w:rsidP="007814A9">
            <w:pPr>
              <w:jc w:val="center"/>
              <w:rPr>
                <w:rFonts w:ascii="Times New Roman" w:hAnsi="Times New Roman" w:cs="Times New Roman"/>
                <w:sz w:val="20"/>
                <w:szCs w:val="20"/>
              </w:rPr>
            </w:pPr>
            <w:r w:rsidRPr="00AF4AEE">
              <w:rPr>
                <w:rFonts w:ascii="Times New Roman" w:eastAsia="Times New Roman" w:hAnsi="Times New Roman" w:cs="Times New Roman"/>
                <w:color w:val="000000"/>
                <w:sz w:val="20"/>
                <w:szCs w:val="20"/>
                <w:lang w:eastAsia="ru-RU"/>
              </w:rPr>
              <w:t>IV</w:t>
            </w:r>
          </w:p>
        </w:tc>
        <w:tc>
          <w:tcPr>
            <w:tcW w:w="3090" w:type="dxa"/>
          </w:tcPr>
          <w:p w14:paraId="1DC19BBB" w14:textId="77777777" w:rsidR="007814A9" w:rsidRPr="00AF4AEE" w:rsidRDefault="007814A9" w:rsidP="007814A9">
            <w:pPr>
              <w:pStyle w:val="af1"/>
              <w:jc w:val="center"/>
              <w:rPr>
                <w:rFonts w:ascii="Times New Roman" w:eastAsia="Times New Roman" w:hAnsi="Times New Roman" w:cs="Times New Roman"/>
                <w:color w:val="000000"/>
                <w:sz w:val="20"/>
                <w:szCs w:val="20"/>
                <w:lang w:eastAsia="ru-RU"/>
              </w:rPr>
            </w:pPr>
            <w:r w:rsidRPr="00AF4AEE">
              <w:rPr>
                <w:rFonts w:ascii="Times New Roman" w:eastAsia="Times New Roman" w:hAnsi="Times New Roman" w:cs="Times New Roman"/>
                <w:color w:val="000000"/>
                <w:sz w:val="20"/>
                <w:szCs w:val="20"/>
                <w:lang w:eastAsia="ru-RU"/>
              </w:rPr>
              <w:t>СП «Таловское»</w:t>
            </w:r>
          </w:p>
        </w:tc>
        <w:tc>
          <w:tcPr>
            <w:tcW w:w="1417" w:type="dxa"/>
          </w:tcPr>
          <w:p w14:paraId="278026AF" w14:textId="77777777" w:rsidR="007814A9" w:rsidRPr="00AF4AEE" w:rsidRDefault="007814A9" w:rsidP="007814A9">
            <w:pPr>
              <w:jc w:val="center"/>
              <w:rPr>
                <w:rFonts w:ascii="Times New Roman" w:hAnsi="Times New Roman" w:cs="Times New Roman"/>
                <w:sz w:val="20"/>
                <w:szCs w:val="20"/>
              </w:rPr>
            </w:pPr>
            <w:r w:rsidRPr="00AF4AEE">
              <w:rPr>
                <w:rFonts w:ascii="Times New Roman" w:eastAsia="Times New Roman" w:hAnsi="Times New Roman" w:cs="Times New Roman"/>
                <w:color w:val="000000"/>
                <w:sz w:val="20"/>
                <w:szCs w:val="20"/>
                <w:lang w:eastAsia="ru-RU"/>
              </w:rPr>
              <w:t>2</w:t>
            </w:r>
          </w:p>
        </w:tc>
      </w:tr>
    </w:tbl>
    <w:p w14:paraId="3A06C825" w14:textId="77777777" w:rsidR="007814A9" w:rsidRPr="007814A9" w:rsidRDefault="007814A9" w:rsidP="007814A9">
      <w:pPr>
        <w:spacing w:after="0" w:line="360" w:lineRule="auto"/>
        <w:ind w:firstLine="567"/>
        <w:jc w:val="both"/>
        <w:rPr>
          <w:rFonts w:ascii="Times New Roman" w:hAnsi="Times New Roman" w:cs="Times New Roman"/>
          <w:sz w:val="24"/>
          <w:szCs w:val="24"/>
        </w:rPr>
      </w:pPr>
    </w:p>
    <w:p w14:paraId="3138FFA5" w14:textId="77777777" w:rsidR="007814A9" w:rsidRP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 xml:space="preserve">Большинство автомобильных дорог общего пользования местного значения имеют грунтовое покрытие. </w:t>
      </w:r>
    </w:p>
    <w:p w14:paraId="72B42C5D" w14:textId="77777777" w:rsidR="007814A9" w:rsidRP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 xml:space="preserve">СП «Итанцинское»  </w:t>
      </w:r>
    </w:p>
    <w:p w14:paraId="0516DA4F" w14:textId="77777777" w:rsid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 xml:space="preserve">Перечень дорог, находящихся в собственности СП «Итанцинское»  Прибайкальского района представлен в таблице </w:t>
      </w:r>
      <w:r w:rsidR="00AF4AEE">
        <w:rPr>
          <w:rFonts w:ascii="Times New Roman" w:hAnsi="Times New Roman" w:cs="Times New Roman"/>
          <w:sz w:val="24"/>
          <w:szCs w:val="24"/>
        </w:rPr>
        <w:t>2.</w:t>
      </w:r>
    </w:p>
    <w:p w14:paraId="58C1B92D" w14:textId="77777777" w:rsidR="00AF4AEE" w:rsidRPr="007814A9" w:rsidRDefault="00AF4AEE" w:rsidP="007814A9">
      <w:pPr>
        <w:spacing w:after="0" w:line="360" w:lineRule="auto"/>
        <w:ind w:firstLine="567"/>
        <w:jc w:val="both"/>
        <w:rPr>
          <w:rFonts w:ascii="Times New Roman" w:hAnsi="Times New Roman" w:cs="Times New Roman"/>
          <w:sz w:val="24"/>
          <w:szCs w:val="24"/>
        </w:rPr>
      </w:pPr>
    </w:p>
    <w:p w14:paraId="1AE9E132" w14:textId="77777777" w:rsidR="007814A9" w:rsidRPr="007814A9" w:rsidRDefault="007814A9" w:rsidP="007814A9">
      <w:pPr>
        <w:spacing w:after="0" w:line="360" w:lineRule="auto"/>
        <w:jc w:val="both"/>
        <w:rPr>
          <w:rFonts w:ascii="Times New Roman" w:hAnsi="Times New Roman" w:cs="Times New Roman"/>
          <w:sz w:val="24"/>
          <w:szCs w:val="24"/>
        </w:rPr>
      </w:pPr>
      <w:r w:rsidRPr="007814A9">
        <w:rPr>
          <w:rFonts w:ascii="Times New Roman" w:hAnsi="Times New Roman" w:cs="Times New Roman"/>
          <w:sz w:val="24"/>
          <w:szCs w:val="24"/>
        </w:rPr>
        <w:t xml:space="preserve">Таблица </w:t>
      </w:r>
      <w:r w:rsidR="00AF4AEE">
        <w:rPr>
          <w:rFonts w:ascii="Times New Roman" w:hAnsi="Times New Roman" w:cs="Times New Roman"/>
          <w:sz w:val="24"/>
          <w:szCs w:val="24"/>
        </w:rPr>
        <w:t>2</w:t>
      </w:r>
      <w:r w:rsidRPr="007814A9">
        <w:rPr>
          <w:rFonts w:ascii="Times New Roman" w:hAnsi="Times New Roman" w:cs="Times New Roman"/>
          <w:sz w:val="24"/>
          <w:szCs w:val="24"/>
        </w:rPr>
        <w:t xml:space="preserve"> - Перечень дорог общего пользования местного значения СП «Итанцинское»</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276"/>
        <w:gridCol w:w="3544"/>
        <w:gridCol w:w="1275"/>
        <w:gridCol w:w="1134"/>
        <w:gridCol w:w="1418"/>
      </w:tblGrid>
      <w:tr w:rsidR="007814A9" w:rsidRPr="007814A9" w14:paraId="42A1D49D" w14:textId="77777777" w:rsidTr="007814A9">
        <w:trPr>
          <w:trHeight w:val="1120"/>
          <w:tblHeader/>
        </w:trPr>
        <w:tc>
          <w:tcPr>
            <w:tcW w:w="709" w:type="dxa"/>
            <w:vAlign w:val="center"/>
          </w:tcPr>
          <w:p w14:paraId="1970F99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w:t>
            </w:r>
          </w:p>
        </w:tc>
        <w:tc>
          <w:tcPr>
            <w:tcW w:w="1276" w:type="dxa"/>
            <w:vAlign w:val="center"/>
          </w:tcPr>
          <w:p w14:paraId="1E23885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p>
          <w:p w14:paraId="543363A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Наименование объекта</w:t>
            </w:r>
          </w:p>
        </w:tc>
        <w:tc>
          <w:tcPr>
            <w:tcW w:w="3544" w:type="dxa"/>
            <w:vAlign w:val="center"/>
            <w:hideMark/>
          </w:tcPr>
          <w:p w14:paraId="5283C26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Адрес</w:t>
            </w:r>
          </w:p>
          <w:p w14:paraId="23C5F27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объекта</w:t>
            </w:r>
          </w:p>
        </w:tc>
        <w:tc>
          <w:tcPr>
            <w:tcW w:w="1275" w:type="dxa"/>
            <w:vAlign w:val="center"/>
            <w:hideMark/>
          </w:tcPr>
          <w:p w14:paraId="7BF37B2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Протяженность дороги</w:t>
            </w:r>
          </w:p>
          <w:p w14:paraId="46C92CD0"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м)</w:t>
            </w:r>
          </w:p>
        </w:tc>
        <w:tc>
          <w:tcPr>
            <w:tcW w:w="1134" w:type="dxa"/>
            <w:vAlign w:val="center"/>
            <w:hideMark/>
          </w:tcPr>
          <w:p w14:paraId="2EC8FBB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Ширина,</w:t>
            </w:r>
          </w:p>
          <w:p w14:paraId="6F6D27E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м</w:t>
            </w:r>
          </w:p>
        </w:tc>
        <w:tc>
          <w:tcPr>
            <w:tcW w:w="1418" w:type="dxa"/>
            <w:vAlign w:val="center"/>
            <w:hideMark/>
          </w:tcPr>
          <w:p w14:paraId="49A1420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Тип</w:t>
            </w:r>
          </w:p>
          <w:p w14:paraId="4A6FEB4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покрытия</w:t>
            </w:r>
          </w:p>
        </w:tc>
      </w:tr>
      <w:tr w:rsidR="007814A9" w:rsidRPr="007814A9" w14:paraId="27C2DDCC" w14:textId="77777777" w:rsidTr="007814A9">
        <w:tc>
          <w:tcPr>
            <w:tcW w:w="709" w:type="dxa"/>
            <w:vAlign w:val="center"/>
          </w:tcPr>
          <w:p w14:paraId="5566725C"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w:t>
            </w:r>
          </w:p>
        </w:tc>
        <w:tc>
          <w:tcPr>
            <w:tcW w:w="1276" w:type="dxa"/>
            <w:hideMark/>
          </w:tcPr>
          <w:p w14:paraId="563E1FC4"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28559512"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с.Покровка, ул.Заречная</w:t>
            </w:r>
          </w:p>
        </w:tc>
        <w:tc>
          <w:tcPr>
            <w:tcW w:w="1275" w:type="dxa"/>
            <w:hideMark/>
          </w:tcPr>
          <w:p w14:paraId="7644987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850</w:t>
            </w:r>
          </w:p>
        </w:tc>
        <w:tc>
          <w:tcPr>
            <w:tcW w:w="1134" w:type="dxa"/>
            <w:hideMark/>
          </w:tcPr>
          <w:p w14:paraId="409A37F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7762E39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3ACE6EA0" w14:textId="77777777" w:rsidTr="007814A9">
        <w:tc>
          <w:tcPr>
            <w:tcW w:w="709" w:type="dxa"/>
            <w:vAlign w:val="center"/>
          </w:tcPr>
          <w:p w14:paraId="79C393FA"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w:t>
            </w:r>
          </w:p>
        </w:tc>
        <w:tc>
          <w:tcPr>
            <w:tcW w:w="1276" w:type="dxa"/>
            <w:hideMark/>
          </w:tcPr>
          <w:p w14:paraId="5F10D8D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245C06E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с.Покровка, ул.Набережная</w:t>
            </w:r>
          </w:p>
        </w:tc>
        <w:tc>
          <w:tcPr>
            <w:tcW w:w="1275" w:type="dxa"/>
            <w:hideMark/>
          </w:tcPr>
          <w:p w14:paraId="798282D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500</w:t>
            </w:r>
          </w:p>
        </w:tc>
        <w:tc>
          <w:tcPr>
            <w:tcW w:w="1134" w:type="dxa"/>
            <w:hideMark/>
          </w:tcPr>
          <w:p w14:paraId="1EE3778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 8 </w:t>
            </w:r>
          </w:p>
        </w:tc>
        <w:tc>
          <w:tcPr>
            <w:tcW w:w="1418" w:type="dxa"/>
            <w:hideMark/>
          </w:tcPr>
          <w:p w14:paraId="176C8F9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Грунтовое </w:t>
            </w:r>
          </w:p>
        </w:tc>
      </w:tr>
      <w:tr w:rsidR="007814A9" w:rsidRPr="007814A9" w14:paraId="559B5454" w14:textId="77777777" w:rsidTr="007814A9">
        <w:tc>
          <w:tcPr>
            <w:tcW w:w="709" w:type="dxa"/>
            <w:vAlign w:val="center"/>
          </w:tcPr>
          <w:p w14:paraId="1C76BBE1"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w:t>
            </w:r>
          </w:p>
        </w:tc>
        <w:tc>
          <w:tcPr>
            <w:tcW w:w="1276" w:type="dxa"/>
            <w:hideMark/>
          </w:tcPr>
          <w:p w14:paraId="121272B8"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68C7B75C"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с.Бурдуково, ул.Октябрьская</w:t>
            </w:r>
          </w:p>
        </w:tc>
        <w:tc>
          <w:tcPr>
            <w:tcW w:w="1275" w:type="dxa"/>
            <w:hideMark/>
          </w:tcPr>
          <w:p w14:paraId="50D23F4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1100</w:t>
            </w:r>
          </w:p>
        </w:tc>
        <w:tc>
          <w:tcPr>
            <w:tcW w:w="1134" w:type="dxa"/>
            <w:hideMark/>
          </w:tcPr>
          <w:p w14:paraId="2CD368F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456F304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Грунтовое </w:t>
            </w:r>
          </w:p>
        </w:tc>
      </w:tr>
      <w:tr w:rsidR="007814A9" w:rsidRPr="007814A9" w14:paraId="4810EAC9" w14:textId="77777777" w:rsidTr="007814A9">
        <w:tc>
          <w:tcPr>
            <w:tcW w:w="709" w:type="dxa"/>
            <w:vAlign w:val="center"/>
          </w:tcPr>
          <w:p w14:paraId="42FEFA20"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4</w:t>
            </w:r>
          </w:p>
        </w:tc>
        <w:tc>
          <w:tcPr>
            <w:tcW w:w="1276" w:type="dxa"/>
            <w:hideMark/>
          </w:tcPr>
          <w:p w14:paraId="4ACE6EC6"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6C7C70E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с.Бурдуково, ул.Пристанскаяя</w:t>
            </w:r>
          </w:p>
        </w:tc>
        <w:tc>
          <w:tcPr>
            <w:tcW w:w="1275" w:type="dxa"/>
            <w:hideMark/>
          </w:tcPr>
          <w:p w14:paraId="7D0438F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625</w:t>
            </w:r>
          </w:p>
        </w:tc>
        <w:tc>
          <w:tcPr>
            <w:tcW w:w="1134" w:type="dxa"/>
            <w:hideMark/>
          </w:tcPr>
          <w:p w14:paraId="260B317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167600F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Грунтовое </w:t>
            </w:r>
          </w:p>
        </w:tc>
      </w:tr>
      <w:tr w:rsidR="007814A9" w:rsidRPr="007814A9" w14:paraId="529F6918" w14:textId="77777777" w:rsidTr="007814A9">
        <w:tc>
          <w:tcPr>
            <w:tcW w:w="709" w:type="dxa"/>
            <w:vAlign w:val="center"/>
          </w:tcPr>
          <w:p w14:paraId="4C0C0B0B"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5</w:t>
            </w:r>
          </w:p>
        </w:tc>
        <w:tc>
          <w:tcPr>
            <w:tcW w:w="1276" w:type="dxa"/>
            <w:hideMark/>
          </w:tcPr>
          <w:p w14:paraId="05107FA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64FE47F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с.Бурдуково,ул.Заречная</w:t>
            </w:r>
          </w:p>
        </w:tc>
        <w:tc>
          <w:tcPr>
            <w:tcW w:w="1275" w:type="dxa"/>
            <w:hideMark/>
          </w:tcPr>
          <w:p w14:paraId="0A1CADB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470</w:t>
            </w:r>
          </w:p>
        </w:tc>
        <w:tc>
          <w:tcPr>
            <w:tcW w:w="1134" w:type="dxa"/>
            <w:hideMark/>
          </w:tcPr>
          <w:p w14:paraId="0940580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047D367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5DB0AF1F" w14:textId="77777777" w:rsidTr="007814A9">
        <w:tc>
          <w:tcPr>
            <w:tcW w:w="709" w:type="dxa"/>
            <w:vAlign w:val="center"/>
          </w:tcPr>
          <w:p w14:paraId="488F8CD8"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6</w:t>
            </w:r>
          </w:p>
        </w:tc>
        <w:tc>
          <w:tcPr>
            <w:tcW w:w="1276" w:type="dxa"/>
            <w:hideMark/>
          </w:tcPr>
          <w:p w14:paraId="461B0D1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16D2F8C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,ул.Романовская</w:t>
            </w:r>
          </w:p>
        </w:tc>
        <w:tc>
          <w:tcPr>
            <w:tcW w:w="1275" w:type="dxa"/>
            <w:hideMark/>
          </w:tcPr>
          <w:p w14:paraId="369F1C6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709</w:t>
            </w:r>
          </w:p>
        </w:tc>
        <w:tc>
          <w:tcPr>
            <w:tcW w:w="1134" w:type="dxa"/>
            <w:hideMark/>
          </w:tcPr>
          <w:p w14:paraId="111145A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5EAAE8C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1C659405" w14:textId="77777777" w:rsidTr="007814A9">
        <w:tc>
          <w:tcPr>
            <w:tcW w:w="709" w:type="dxa"/>
            <w:vAlign w:val="center"/>
          </w:tcPr>
          <w:p w14:paraId="5E3B2522"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7</w:t>
            </w:r>
          </w:p>
        </w:tc>
        <w:tc>
          <w:tcPr>
            <w:tcW w:w="1276" w:type="dxa"/>
            <w:hideMark/>
          </w:tcPr>
          <w:p w14:paraId="1E0C6045"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5BD60584"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с.Кома,ул.Партизанская</w:t>
            </w:r>
          </w:p>
        </w:tc>
        <w:tc>
          <w:tcPr>
            <w:tcW w:w="1275" w:type="dxa"/>
            <w:hideMark/>
          </w:tcPr>
          <w:p w14:paraId="3C9E799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439</w:t>
            </w:r>
          </w:p>
        </w:tc>
        <w:tc>
          <w:tcPr>
            <w:tcW w:w="1134" w:type="dxa"/>
            <w:hideMark/>
          </w:tcPr>
          <w:p w14:paraId="26AC3BA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38793150"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5C008C06" w14:textId="77777777" w:rsidTr="007814A9">
        <w:tc>
          <w:tcPr>
            <w:tcW w:w="709" w:type="dxa"/>
            <w:vAlign w:val="center"/>
          </w:tcPr>
          <w:p w14:paraId="7FEC4201"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8</w:t>
            </w:r>
          </w:p>
        </w:tc>
        <w:tc>
          <w:tcPr>
            <w:tcW w:w="1276" w:type="dxa"/>
            <w:hideMark/>
          </w:tcPr>
          <w:p w14:paraId="25AD176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7C687C32"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ул, Кирова</w:t>
            </w:r>
          </w:p>
        </w:tc>
        <w:tc>
          <w:tcPr>
            <w:tcW w:w="1275" w:type="dxa"/>
            <w:hideMark/>
          </w:tcPr>
          <w:p w14:paraId="4F7194E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504</w:t>
            </w:r>
          </w:p>
        </w:tc>
        <w:tc>
          <w:tcPr>
            <w:tcW w:w="1134" w:type="dxa"/>
            <w:hideMark/>
          </w:tcPr>
          <w:p w14:paraId="536B579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580BE94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29A44B42" w14:textId="77777777" w:rsidTr="007814A9">
        <w:tc>
          <w:tcPr>
            <w:tcW w:w="709" w:type="dxa"/>
            <w:vAlign w:val="center"/>
          </w:tcPr>
          <w:p w14:paraId="1C08B679"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9</w:t>
            </w:r>
          </w:p>
        </w:tc>
        <w:tc>
          <w:tcPr>
            <w:tcW w:w="1276" w:type="dxa"/>
            <w:hideMark/>
          </w:tcPr>
          <w:p w14:paraId="154CEFD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4399C134"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с.Кома,ул.60 лет СССР</w:t>
            </w:r>
          </w:p>
        </w:tc>
        <w:tc>
          <w:tcPr>
            <w:tcW w:w="1275" w:type="dxa"/>
            <w:hideMark/>
          </w:tcPr>
          <w:p w14:paraId="7C95C74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288</w:t>
            </w:r>
          </w:p>
        </w:tc>
        <w:tc>
          <w:tcPr>
            <w:tcW w:w="1134" w:type="dxa"/>
            <w:hideMark/>
          </w:tcPr>
          <w:p w14:paraId="190AAB0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4950539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25D3FBFE" w14:textId="77777777" w:rsidTr="007814A9">
        <w:tc>
          <w:tcPr>
            <w:tcW w:w="709" w:type="dxa"/>
            <w:vAlign w:val="center"/>
          </w:tcPr>
          <w:p w14:paraId="1EE7F6AC"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10</w:t>
            </w:r>
          </w:p>
        </w:tc>
        <w:tc>
          <w:tcPr>
            <w:tcW w:w="1276" w:type="dxa"/>
            <w:hideMark/>
          </w:tcPr>
          <w:p w14:paraId="43EEFA34"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42016EF0"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ул.Животноводческая</w:t>
            </w:r>
          </w:p>
        </w:tc>
        <w:tc>
          <w:tcPr>
            <w:tcW w:w="1275" w:type="dxa"/>
            <w:hideMark/>
          </w:tcPr>
          <w:p w14:paraId="4C09C30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216</w:t>
            </w:r>
          </w:p>
        </w:tc>
        <w:tc>
          <w:tcPr>
            <w:tcW w:w="1134" w:type="dxa"/>
            <w:hideMark/>
          </w:tcPr>
          <w:p w14:paraId="2D8CD012"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0E17102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0350A2B7" w14:textId="77777777" w:rsidTr="007814A9">
        <w:tc>
          <w:tcPr>
            <w:tcW w:w="709" w:type="dxa"/>
            <w:vAlign w:val="center"/>
          </w:tcPr>
          <w:p w14:paraId="507705DB"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lastRenderedPageBreak/>
              <w:t>11</w:t>
            </w:r>
          </w:p>
        </w:tc>
        <w:tc>
          <w:tcPr>
            <w:tcW w:w="1276" w:type="dxa"/>
            <w:hideMark/>
          </w:tcPr>
          <w:p w14:paraId="01288073"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09D45FBF"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ул.Нагорная</w:t>
            </w:r>
          </w:p>
        </w:tc>
        <w:tc>
          <w:tcPr>
            <w:tcW w:w="1275" w:type="dxa"/>
            <w:hideMark/>
          </w:tcPr>
          <w:p w14:paraId="3369DD0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528</w:t>
            </w:r>
          </w:p>
        </w:tc>
        <w:tc>
          <w:tcPr>
            <w:tcW w:w="1134" w:type="dxa"/>
            <w:hideMark/>
          </w:tcPr>
          <w:p w14:paraId="7F52500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13D5920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79975EE9" w14:textId="77777777" w:rsidTr="007814A9">
        <w:tc>
          <w:tcPr>
            <w:tcW w:w="709" w:type="dxa"/>
            <w:vAlign w:val="center"/>
          </w:tcPr>
          <w:p w14:paraId="477EFD7A"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12</w:t>
            </w:r>
          </w:p>
        </w:tc>
        <w:tc>
          <w:tcPr>
            <w:tcW w:w="1276" w:type="dxa"/>
            <w:hideMark/>
          </w:tcPr>
          <w:p w14:paraId="6DCF1799"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3CC9371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проулок Речной</w:t>
            </w:r>
          </w:p>
        </w:tc>
        <w:tc>
          <w:tcPr>
            <w:tcW w:w="1275" w:type="dxa"/>
            <w:hideMark/>
          </w:tcPr>
          <w:p w14:paraId="0E53B74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273</w:t>
            </w:r>
          </w:p>
        </w:tc>
        <w:tc>
          <w:tcPr>
            <w:tcW w:w="1134" w:type="dxa"/>
            <w:hideMark/>
          </w:tcPr>
          <w:p w14:paraId="3CAB595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14902991"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301EF8D8" w14:textId="77777777" w:rsidTr="007814A9">
        <w:tc>
          <w:tcPr>
            <w:tcW w:w="709" w:type="dxa"/>
            <w:vAlign w:val="center"/>
          </w:tcPr>
          <w:p w14:paraId="3F211C89"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13</w:t>
            </w:r>
          </w:p>
        </w:tc>
        <w:tc>
          <w:tcPr>
            <w:tcW w:w="1276" w:type="dxa"/>
            <w:hideMark/>
          </w:tcPr>
          <w:p w14:paraId="7450926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520D6311"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проулок Мостовой</w:t>
            </w:r>
          </w:p>
        </w:tc>
        <w:tc>
          <w:tcPr>
            <w:tcW w:w="1275" w:type="dxa"/>
            <w:hideMark/>
          </w:tcPr>
          <w:p w14:paraId="669E6182"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714</w:t>
            </w:r>
          </w:p>
        </w:tc>
        <w:tc>
          <w:tcPr>
            <w:tcW w:w="1134" w:type="dxa"/>
            <w:hideMark/>
          </w:tcPr>
          <w:p w14:paraId="650FAC5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25545A7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0C4B19D9" w14:textId="77777777" w:rsidTr="007814A9">
        <w:tc>
          <w:tcPr>
            <w:tcW w:w="709" w:type="dxa"/>
            <w:vAlign w:val="center"/>
          </w:tcPr>
          <w:p w14:paraId="2F3D551B"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14</w:t>
            </w:r>
          </w:p>
        </w:tc>
        <w:tc>
          <w:tcPr>
            <w:tcW w:w="1276" w:type="dxa"/>
            <w:hideMark/>
          </w:tcPr>
          <w:p w14:paraId="5EF6B018"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38CE66E8"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ул.Школьная</w:t>
            </w:r>
          </w:p>
        </w:tc>
        <w:tc>
          <w:tcPr>
            <w:tcW w:w="1275" w:type="dxa"/>
            <w:hideMark/>
          </w:tcPr>
          <w:p w14:paraId="614E921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395</w:t>
            </w:r>
          </w:p>
        </w:tc>
        <w:tc>
          <w:tcPr>
            <w:tcW w:w="1134" w:type="dxa"/>
            <w:hideMark/>
          </w:tcPr>
          <w:p w14:paraId="1E487FD0"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5E5C0C2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32B04BD4" w14:textId="77777777" w:rsidTr="007814A9">
        <w:tc>
          <w:tcPr>
            <w:tcW w:w="709" w:type="dxa"/>
            <w:vAlign w:val="center"/>
          </w:tcPr>
          <w:p w14:paraId="382B5FF7"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15</w:t>
            </w:r>
          </w:p>
        </w:tc>
        <w:tc>
          <w:tcPr>
            <w:tcW w:w="1276" w:type="dxa"/>
            <w:hideMark/>
          </w:tcPr>
          <w:p w14:paraId="730D612B"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635591A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ул.Полевая</w:t>
            </w:r>
          </w:p>
        </w:tc>
        <w:tc>
          <w:tcPr>
            <w:tcW w:w="1275" w:type="dxa"/>
            <w:hideMark/>
          </w:tcPr>
          <w:p w14:paraId="64C278C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603</w:t>
            </w:r>
          </w:p>
        </w:tc>
        <w:tc>
          <w:tcPr>
            <w:tcW w:w="1134" w:type="dxa"/>
            <w:hideMark/>
          </w:tcPr>
          <w:p w14:paraId="13A06FD1"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0CEE72A1"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31A4C2A5" w14:textId="77777777" w:rsidTr="007814A9">
        <w:tc>
          <w:tcPr>
            <w:tcW w:w="709" w:type="dxa"/>
            <w:vAlign w:val="center"/>
          </w:tcPr>
          <w:p w14:paraId="3059C67A"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16</w:t>
            </w:r>
          </w:p>
        </w:tc>
        <w:tc>
          <w:tcPr>
            <w:tcW w:w="1276" w:type="dxa"/>
            <w:hideMark/>
          </w:tcPr>
          <w:p w14:paraId="7F201494"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0CC25EF1"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ул.Прокопия Кирикова</w:t>
            </w:r>
          </w:p>
        </w:tc>
        <w:tc>
          <w:tcPr>
            <w:tcW w:w="1275" w:type="dxa"/>
            <w:hideMark/>
          </w:tcPr>
          <w:p w14:paraId="17C0E9B1"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203</w:t>
            </w:r>
          </w:p>
        </w:tc>
        <w:tc>
          <w:tcPr>
            <w:tcW w:w="1134" w:type="dxa"/>
            <w:hideMark/>
          </w:tcPr>
          <w:p w14:paraId="5ED1F03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36FA0BD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30B85E9E" w14:textId="77777777" w:rsidTr="007814A9">
        <w:trPr>
          <w:trHeight w:val="55"/>
        </w:trPr>
        <w:tc>
          <w:tcPr>
            <w:tcW w:w="709" w:type="dxa"/>
            <w:vAlign w:val="center"/>
          </w:tcPr>
          <w:p w14:paraId="18CC0CBC"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17</w:t>
            </w:r>
          </w:p>
        </w:tc>
        <w:tc>
          <w:tcPr>
            <w:tcW w:w="1276" w:type="dxa"/>
            <w:hideMark/>
          </w:tcPr>
          <w:p w14:paraId="67114523"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1C963C70"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,ул.Новая</w:t>
            </w:r>
          </w:p>
        </w:tc>
        <w:tc>
          <w:tcPr>
            <w:tcW w:w="1275" w:type="dxa"/>
            <w:hideMark/>
          </w:tcPr>
          <w:p w14:paraId="4A995DA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322</w:t>
            </w:r>
          </w:p>
        </w:tc>
        <w:tc>
          <w:tcPr>
            <w:tcW w:w="1134" w:type="dxa"/>
            <w:hideMark/>
          </w:tcPr>
          <w:p w14:paraId="78AB3FC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5CBBEE7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34C8F4B8" w14:textId="77777777" w:rsidTr="007814A9">
        <w:trPr>
          <w:trHeight w:val="360"/>
        </w:trPr>
        <w:tc>
          <w:tcPr>
            <w:tcW w:w="709" w:type="dxa"/>
            <w:vAlign w:val="center"/>
          </w:tcPr>
          <w:p w14:paraId="2C1291E4"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18</w:t>
            </w:r>
          </w:p>
        </w:tc>
        <w:tc>
          <w:tcPr>
            <w:tcW w:w="1276" w:type="dxa"/>
            <w:hideMark/>
          </w:tcPr>
          <w:p w14:paraId="5F739E09"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7182A0AC"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с.Итанца,ул.Молодежная</w:t>
            </w:r>
          </w:p>
        </w:tc>
        <w:tc>
          <w:tcPr>
            <w:tcW w:w="1275" w:type="dxa"/>
            <w:hideMark/>
          </w:tcPr>
          <w:p w14:paraId="3B5AEBC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422</w:t>
            </w:r>
          </w:p>
        </w:tc>
        <w:tc>
          <w:tcPr>
            <w:tcW w:w="1134" w:type="dxa"/>
            <w:hideMark/>
          </w:tcPr>
          <w:p w14:paraId="2A1436E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648A9D7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53E469EB" w14:textId="77777777" w:rsidTr="007814A9">
        <w:tc>
          <w:tcPr>
            <w:tcW w:w="709" w:type="dxa"/>
            <w:vAlign w:val="center"/>
          </w:tcPr>
          <w:p w14:paraId="1C60F9AF"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19</w:t>
            </w:r>
          </w:p>
        </w:tc>
        <w:tc>
          <w:tcPr>
            <w:tcW w:w="1276" w:type="dxa"/>
            <w:hideMark/>
          </w:tcPr>
          <w:p w14:paraId="4F5762F3"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667BDCD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ул.60 лет Октября</w:t>
            </w:r>
          </w:p>
        </w:tc>
        <w:tc>
          <w:tcPr>
            <w:tcW w:w="1275" w:type="dxa"/>
            <w:hideMark/>
          </w:tcPr>
          <w:p w14:paraId="38D418C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327</w:t>
            </w:r>
          </w:p>
        </w:tc>
        <w:tc>
          <w:tcPr>
            <w:tcW w:w="1134" w:type="dxa"/>
            <w:hideMark/>
          </w:tcPr>
          <w:p w14:paraId="3BC7104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5EC8AEB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006DF180" w14:textId="77777777" w:rsidTr="007814A9">
        <w:tc>
          <w:tcPr>
            <w:tcW w:w="709" w:type="dxa"/>
            <w:vAlign w:val="center"/>
          </w:tcPr>
          <w:p w14:paraId="7CC02D5D"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20</w:t>
            </w:r>
          </w:p>
        </w:tc>
        <w:tc>
          <w:tcPr>
            <w:tcW w:w="1276" w:type="dxa"/>
          </w:tcPr>
          <w:p w14:paraId="7399568C"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5C9A2C2C"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ул.Калашникова</w:t>
            </w:r>
          </w:p>
        </w:tc>
        <w:tc>
          <w:tcPr>
            <w:tcW w:w="1275" w:type="dxa"/>
          </w:tcPr>
          <w:p w14:paraId="219D82C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233</w:t>
            </w:r>
          </w:p>
        </w:tc>
        <w:tc>
          <w:tcPr>
            <w:tcW w:w="1134" w:type="dxa"/>
          </w:tcPr>
          <w:p w14:paraId="32AFE51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20F55FE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188FA8D9" w14:textId="77777777" w:rsidTr="007814A9">
        <w:tc>
          <w:tcPr>
            <w:tcW w:w="709" w:type="dxa"/>
            <w:vAlign w:val="center"/>
          </w:tcPr>
          <w:p w14:paraId="14D66C48"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21</w:t>
            </w:r>
          </w:p>
        </w:tc>
        <w:tc>
          <w:tcPr>
            <w:tcW w:w="1276" w:type="dxa"/>
          </w:tcPr>
          <w:p w14:paraId="0104C32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2EBF689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ул.Комсомольская</w:t>
            </w:r>
          </w:p>
        </w:tc>
        <w:tc>
          <w:tcPr>
            <w:tcW w:w="1275" w:type="dxa"/>
          </w:tcPr>
          <w:p w14:paraId="001CAB5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231</w:t>
            </w:r>
          </w:p>
        </w:tc>
        <w:tc>
          <w:tcPr>
            <w:tcW w:w="1134" w:type="dxa"/>
          </w:tcPr>
          <w:p w14:paraId="66E5BF3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16E6351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76E45100" w14:textId="77777777" w:rsidTr="007814A9">
        <w:tc>
          <w:tcPr>
            <w:tcW w:w="709" w:type="dxa"/>
            <w:vAlign w:val="center"/>
          </w:tcPr>
          <w:p w14:paraId="5A4D391D"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22</w:t>
            </w:r>
          </w:p>
        </w:tc>
        <w:tc>
          <w:tcPr>
            <w:tcW w:w="1276" w:type="dxa"/>
          </w:tcPr>
          <w:p w14:paraId="5F94F4C9"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707FA865"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с.Итанца,ул.Гладкова</w:t>
            </w:r>
          </w:p>
        </w:tc>
        <w:tc>
          <w:tcPr>
            <w:tcW w:w="1275" w:type="dxa"/>
          </w:tcPr>
          <w:p w14:paraId="6C6C21A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247</w:t>
            </w:r>
          </w:p>
        </w:tc>
        <w:tc>
          <w:tcPr>
            <w:tcW w:w="1134" w:type="dxa"/>
          </w:tcPr>
          <w:p w14:paraId="0B54D4C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50736B3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37C7A6B6" w14:textId="77777777" w:rsidTr="007814A9">
        <w:tc>
          <w:tcPr>
            <w:tcW w:w="709" w:type="dxa"/>
            <w:vAlign w:val="center"/>
          </w:tcPr>
          <w:p w14:paraId="30046629"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23</w:t>
            </w:r>
          </w:p>
        </w:tc>
        <w:tc>
          <w:tcPr>
            <w:tcW w:w="1276" w:type="dxa"/>
          </w:tcPr>
          <w:p w14:paraId="33D001CC"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4DE1ACD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ул.Лесная</w:t>
            </w:r>
          </w:p>
        </w:tc>
        <w:tc>
          <w:tcPr>
            <w:tcW w:w="1275" w:type="dxa"/>
          </w:tcPr>
          <w:p w14:paraId="65B0F472"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200</w:t>
            </w:r>
          </w:p>
        </w:tc>
        <w:tc>
          <w:tcPr>
            <w:tcW w:w="1134" w:type="dxa"/>
          </w:tcPr>
          <w:p w14:paraId="509E9DA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7013844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681268EC" w14:textId="77777777" w:rsidTr="007814A9">
        <w:tc>
          <w:tcPr>
            <w:tcW w:w="709" w:type="dxa"/>
            <w:vAlign w:val="center"/>
          </w:tcPr>
          <w:p w14:paraId="0153700F"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24</w:t>
            </w:r>
          </w:p>
        </w:tc>
        <w:tc>
          <w:tcPr>
            <w:tcW w:w="1276" w:type="dxa"/>
          </w:tcPr>
          <w:p w14:paraId="78FE9E0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5B02582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ул.Трактовая</w:t>
            </w:r>
          </w:p>
        </w:tc>
        <w:tc>
          <w:tcPr>
            <w:tcW w:w="1275" w:type="dxa"/>
          </w:tcPr>
          <w:p w14:paraId="03FD9AA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232</w:t>
            </w:r>
          </w:p>
        </w:tc>
        <w:tc>
          <w:tcPr>
            <w:tcW w:w="1134" w:type="dxa"/>
          </w:tcPr>
          <w:p w14:paraId="3323C101"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7DB01B40"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0C15AB63" w14:textId="77777777" w:rsidTr="007814A9">
        <w:tc>
          <w:tcPr>
            <w:tcW w:w="709" w:type="dxa"/>
            <w:vAlign w:val="center"/>
          </w:tcPr>
          <w:p w14:paraId="25501D8C"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25</w:t>
            </w:r>
          </w:p>
        </w:tc>
        <w:tc>
          <w:tcPr>
            <w:tcW w:w="1276" w:type="dxa"/>
          </w:tcPr>
          <w:p w14:paraId="0D8A4859"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0D06328F"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с.Итанца,ул.Советская</w:t>
            </w:r>
          </w:p>
        </w:tc>
        <w:tc>
          <w:tcPr>
            <w:tcW w:w="1275" w:type="dxa"/>
          </w:tcPr>
          <w:p w14:paraId="41CE629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717</w:t>
            </w:r>
          </w:p>
        </w:tc>
        <w:tc>
          <w:tcPr>
            <w:tcW w:w="1134" w:type="dxa"/>
          </w:tcPr>
          <w:p w14:paraId="25A89E4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50CE0EA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308B2071" w14:textId="77777777" w:rsidTr="007814A9">
        <w:tc>
          <w:tcPr>
            <w:tcW w:w="709" w:type="dxa"/>
            <w:vAlign w:val="center"/>
          </w:tcPr>
          <w:p w14:paraId="365CB2B5"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26</w:t>
            </w:r>
          </w:p>
        </w:tc>
        <w:tc>
          <w:tcPr>
            <w:tcW w:w="1276" w:type="dxa"/>
          </w:tcPr>
          <w:p w14:paraId="1D409702"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51EDE59E"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с.Итанца,ул.Юбилейная</w:t>
            </w:r>
          </w:p>
        </w:tc>
        <w:tc>
          <w:tcPr>
            <w:tcW w:w="1275" w:type="dxa"/>
          </w:tcPr>
          <w:p w14:paraId="2E8EB99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759</w:t>
            </w:r>
          </w:p>
        </w:tc>
        <w:tc>
          <w:tcPr>
            <w:tcW w:w="1134" w:type="dxa"/>
          </w:tcPr>
          <w:p w14:paraId="34728B81"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295EAFC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2EE304F8" w14:textId="77777777" w:rsidTr="007814A9">
        <w:tc>
          <w:tcPr>
            <w:tcW w:w="709" w:type="dxa"/>
            <w:vAlign w:val="center"/>
          </w:tcPr>
          <w:p w14:paraId="64686823"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27</w:t>
            </w:r>
          </w:p>
        </w:tc>
        <w:tc>
          <w:tcPr>
            <w:tcW w:w="1276" w:type="dxa"/>
          </w:tcPr>
          <w:p w14:paraId="147005CC"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289B18FC"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с.Итанца,ул.Советской Армии</w:t>
            </w:r>
          </w:p>
        </w:tc>
        <w:tc>
          <w:tcPr>
            <w:tcW w:w="1275" w:type="dxa"/>
          </w:tcPr>
          <w:p w14:paraId="611A460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163</w:t>
            </w:r>
          </w:p>
        </w:tc>
        <w:tc>
          <w:tcPr>
            <w:tcW w:w="1134" w:type="dxa"/>
          </w:tcPr>
          <w:p w14:paraId="47FD432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5A05E30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4327032F" w14:textId="77777777" w:rsidTr="007814A9">
        <w:tc>
          <w:tcPr>
            <w:tcW w:w="709" w:type="dxa"/>
            <w:vAlign w:val="center"/>
          </w:tcPr>
          <w:p w14:paraId="564262E0"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28</w:t>
            </w:r>
          </w:p>
        </w:tc>
        <w:tc>
          <w:tcPr>
            <w:tcW w:w="1276" w:type="dxa"/>
          </w:tcPr>
          <w:p w14:paraId="4BD821D6"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3D96EF40"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с.Итанца,ул.Первомайская</w:t>
            </w:r>
          </w:p>
        </w:tc>
        <w:tc>
          <w:tcPr>
            <w:tcW w:w="1275" w:type="dxa"/>
          </w:tcPr>
          <w:p w14:paraId="6265424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232</w:t>
            </w:r>
          </w:p>
        </w:tc>
        <w:tc>
          <w:tcPr>
            <w:tcW w:w="1134" w:type="dxa"/>
          </w:tcPr>
          <w:p w14:paraId="61ACFB21"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442B108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09A5B547" w14:textId="77777777" w:rsidTr="007814A9">
        <w:tc>
          <w:tcPr>
            <w:tcW w:w="709" w:type="dxa"/>
            <w:vAlign w:val="center"/>
          </w:tcPr>
          <w:p w14:paraId="4AB1F59E"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29</w:t>
            </w:r>
          </w:p>
        </w:tc>
        <w:tc>
          <w:tcPr>
            <w:tcW w:w="1276" w:type="dxa"/>
          </w:tcPr>
          <w:p w14:paraId="28289C8B"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390A5AC9"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 Октябрьская</w:t>
            </w:r>
          </w:p>
        </w:tc>
        <w:tc>
          <w:tcPr>
            <w:tcW w:w="1275" w:type="dxa"/>
          </w:tcPr>
          <w:p w14:paraId="5D49A62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471</w:t>
            </w:r>
          </w:p>
        </w:tc>
        <w:tc>
          <w:tcPr>
            <w:tcW w:w="1134" w:type="dxa"/>
          </w:tcPr>
          <w:p w14:paraId="6D7773B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1AA01080"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226EEF4B" w14:textId="77777777" w:rsidTr="007814A9">
        <w:tc>
          <w:tcPr>
            <w:tcW w:w="709" w:type="dxa"/>
            <w:vAlign w:val="center"/>
          </w:tcPr>
          <w:p w14:paraId="35280FCE"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30</w:t>
            </w:r>
          </w:p>
        </w:tc>
        <w:tc>
          <w:tcPr>
            <w:tcW w:w="1276" w:type="dxa"/>
          </w:tcPr>
          <w:p w14:paraId="5CF30F5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73A0CE6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 Рабочая</w:t>
            </w:r>
          </w:p>
        </w:tc>
        <w:tc>
          <w:tcPr>
            <w:tcW w:w="1275" w:type="dxa"/>
          </w:tcPr>
          <w:p w14:paraId="7B1B360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259</w:t>
            </w:r>
          </w:p>
        </w:tc>
        <w:tc>
          <w:tcPr>
            <w:tcW w:w="1134" w:type="dxa"/>
          </w:tcPr>
          <w:p w14:paraId="5DF4D16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1412706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1FD406EC" w14:textId="77777777" w:rsidTr="007814A9">
        <w:tc>
          <w:tcPr>
            <w:tcW w:w="709" w:type="dxa"/>
            <w:vAlign w:val="center"/>
          </w:tcPr>
          <w:p w14:paraId="14DEDBDA"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31</w:t>
            </w:r>
          </w:p>
        </w:tc>
        <w:tc>
          <w:tcPr>
            <w:tcW w:w="1276" w:type="dxa"/>
          </w:tcPr>
          <w:p w14:paraId="44A4F83C"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07D3FEE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ул.Кооперативная</w:t>
            </w:r>
          </w:p>
        </w:tc>
        <w:tc>
          <w:tcPr>
            <w:tcW w:w="1275" w:type="dxa"/>
          </w:tcPr>
          <w:p w14:paraId="6AE77780"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459</w:t>
            </w:r>
          </w:p>
        </w:tc>
        <w:tc>
          <w:tcPr>
            <w:tcW w:w="1134" w:type="dxa"/>
          </w:tcPr>
          <w:p w14:paraId="4CE06C8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58B12B3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4730F14D" w14:textId="77777777" w:rsidTr="007814A9">
        <w:tc>
          <w:tcPr>
            <w:tcW w:w="709" w:type="dxa"/>
            <w:vAlign w:val="center"/>
          </w:tcPr>
          <w:p w14:paraId="241A3DB7"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32</w:t>
            </w:r>
          </w:p>
        </w:tc>
        <w:tc>
          <w:tcPr>
            <w:tcW w:w="1276" w:type="dxa"/>
          </w:tcPr>
          <w:p w14:paraId="1DBE4EE1"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28E4C676"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ул.Гагарина</w:t>
            </w:r>
          </w:p>
        </w:tc>
        <w:tc>
          <w:tcPr>
            <w:tcW w:w="1275" w:type="dxa"/>
          </w:tcPr>
          <w:p w14:paraId="6B9E639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265</w:t>
            </w:r>
          </w:p>
        </w:tc>
        <w:tc>
          <w:tcPr>
            <w:tcW w:w="1134" w:type="dxa"/>
          </w:tcPr>
          <w:p w14:paraId="365FD06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14CAE7F2"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5601E72D" w14:textId="77777777" w:rsidTr="007814A9">
        <w:tc>
          <w:tcPr>
            <w:tcW w:w="709" w:type="dxa"/>
            <w:vAlign w:val="center"/>
          </w:tcPr>
          <w:p w14:paraId="3BA5EE44"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33</w:t>
            </w:r>
          </w:p>
        </w:tc>
        <w:tc>
          <w:tcPr>
            <w:tcW w:w="1276" w:type="dxa"/>
          </w:tcPr>
          <w:p w14:paraId="67B271A1"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43BE1FE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с.Итанца,Пр.Гаражный</w:t>
            </w:r>
          </w:p>
        </w:tc>
        <w:tc>
          <w:tcPr>
            <w:tcW w:w="1275" w:type="dxa"/>
          </w:tcPr>
          <w:p w14:paraId="6FDAC8C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465</w:t>
            </w:r>
          </w:p>
        </w:tc>
        <w:tc>
          <w:tcPr>
            <w:tcW w:w="1134" w:type="dxa"/>
          </w:tcPr>
          <w:p w14:paraId="3754FDF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529FC2D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28AEF45B" w14:textId="77777777" w:rsidTr="007814A9">
        <w:tc>
          <w:tcPr>
            <w:tcW w:w="709" w:type="dxa"/>
            <w:vAlign w:val="center"/>
          </w:tcPr>
          <w:p w14:paraId="220E90FA"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34</w:t>
            </w:r>
          </w:p>
        </w:tc>
        <w:tc>
          <w:tcPr>
            <w:tcW w:w="1276" w:type="dxa"/>
          </w:tcPr>
          <w:p w14:paraId="23DC8251"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5D801971"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с.Итанца,ул.Заречная</w:t>
            </w:r>
          </w:p>
        </w:tc>
        <w:tc>
          <w:tcPr>
            <w:tcW w:w="1275" w:type="dxa"/>
          </w:tcPr>
          <w:p w14:paraId="165CF0D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500</w:t>
            </w:r>
          </w:p>
        </w:tc>
        <w:tc>
          <w:tcPr>
            <w:tcW w:w="1134" w:type="dxa"/>
          </w:tcPr>
          <w:p w14:paraId="069084C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7142BF3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23904FEF" w14:textId="77777777" w:rsidTr="007814A9">
        <w:tc>
          <w:tcPr>
            <w:tcW w:w="709" w:type="dxa"/>
            <w:vAlign w:val="center"/>
          </w:tcPr>
          <w:p w14:paraId="5AE10A45"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35</w:t>
            </w:r>
          </w:p>
        </w:tc>
        <w:tc>
          <w:tcPr>
            <w:tcW w:w="1276" w:type="dxa"/>
          </w:tcPr>
          <w:p w14:paraId="0653D049"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586A447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с.Итанца,ул.Набережная</w:t>
            </w:r>
          </w:p>
        </w:tc>
        <w:tc>
          <w:tcPr>
            <w:tcW w:w="1275" w:type="dxa"/>
          </w:tcPr>
          <w:p w14:paraId="7FD1F2D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350</w:t>
            </w:r>
          </w:p>
        </w:tc>
        <w:tc>
          <w:tcPr>
            <w:tcW w:w="1134" w:type="dxa"/>
          </w:tcPr>
          <w:p w14:paraId="345EA30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2DA1644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3AC5CA8B" w14:textId="77777777" w:rsidTr="007814A9">
        <w:tc>
          <w:tcPr>
            <w:tcW w:w="709" w:type="dxa"/>
            <w:vAlign w:val="center"/>
          </w:tcPr>
          <w:p w14:paraId="72574562"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36</w:t>
            </w:r>
          </w:p>
        </w:tc>
        <w:tc>
          <w:tcPr>
            <w:tcW w:w="1276" w:type="dxa"/>
          </w:tcPr>
          <w:p w14:paraId="190DBE55"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3F4B94E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с.Итанца,ул.Третьего Тысячелетия</w:t>
            </w:r>
          </w:p>
        </w:tc>
        <w:tc>
          <w:tcPr>
            <w:tcW w:w="1275" w:type="dxa"/>
          </w:tcPr>
          <w:p w14:paraId="519D1DF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617</w:t>
            </w:r>
          </w:p>
        </w:tc>
        <w:tc>
          <w:tcPr>
            <w:tcW w:w="1134" w:type="dxa"/>
          </w:tcPr>
          <w:p w14:paraId="13936CB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19BE761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162B98F4" w14:textId="77777777" w:rsidTr="007814A9">
        <w:tc>
          <w:tcPr>
            <w:tcW w:w="709" w:type="dxa"/>
            <w:vAlign w:val="center"/>
          </w:tcPr>
          <w:p w14:paraId="50F7FD14"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37</w:t>
            </w:r>
          </w:p>
        </w:tc>
        <w:tc>
          <w:tcPr>
            <w:tcW w:w="1276" w:type="dxa"/>
          </w:tcPr>
          <w:p w14:paraId="54B4C626"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3622907F"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С.Итанца ,ул.Строителей</w:t>
            </w:r>
          </w:p>
        </w:tc>
        <w:tc>
          <w:tcPr>
            <w:tcW w:w="1275" w:type="dxa"/>
          </w:tcPr>
          <w:p w14:paraId="670E392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511</w:t>
            </w:r>
          </w:p>
        </w:tc>
        <w:tc>
          <w:tcPr>
            <w:tcW w:w="1134" w:type="dxa"/>
          </w:tcPr>
          <w:p w14:paraId="27B4091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40CD11A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309778F8" w14:textId="77777777" w:rsidTr="007814A9">
        <w:tc>
          <w:tcPr>
            <w:tcW w:w="709" w:type="dxa"/>
            <w:vAlign w:val="center"/>
          </w:tcPr>
          <w:p w14:paraId="2197753A"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38</w:t>
            </w:r>
          </w:p>
        </w:tc>
        <w:tc>
          <w:tcPr>
            <w:tcW w:w="1276" w:type="dxa"/>
          </w:tcPr>
          <w:p w14:paraId="4A78E878"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1B7B187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с.Лиственничное ул,Строителей</w:t>
            </w:r>
          </w:p>
        </w:tc>
        <w:tc>
          <w:tcPr>
            <w:tcW w:w="1275" w:type="dxa"/>
          </w:tcPr>
          <w:p w14:paraId="5C67458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249</w:t>
            </w:r>
          </w:p>
        </w:tc>
        <w:tc>
          <w:tcPr>
            <w:tcW w:w="1134" w:type="dxa"/>
          </w:tcPr>
          <w:p w14:paraId="00E34F3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2B63D96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79EE8DD8" w14:textId="77777777" w:rsidTr="007814A9">
        <w:tc>
          <w:tcPr>
            <w:tcW w:w="709" w:type="dxa"/>
            <w:vAlign w:val="center"/>
          </w:tcPr>
          <w:p w14:paraId="3E088471"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39</w:t>
            </w:r>
          </w:p>
        </w:tc>
        <w:tc>
          <w:tcPr>
            <w:tcW w:w="1276" w:type="dxa"/>
          </w:tcPr>
          <w:p w14:paraId="67CDCA0A"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5CCCC1D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с.Лиственничное,ул.Солнечная</w:t>
            </w:r>
          </w:p>
        </w:tc>
        <w:tc>
          <w:tcPr>
            <w:tcW w:w="1275" w:type="dxa"/>
          </w:tcPr>
          <w:p w14:paraId="363537A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197</w:t>
            </w:r>
          </w:p>
        </w:tc>
        <w:tc>
          <w:tcPr>
            <w:tcW w:w="1134" w:type="dxa"/>
          </w:tcPr>
          <w:p w14:paraId="32A43C9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61B50E32"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7D5DD9B6" w14:textId="77777777" w:rsidTr="007814A9">
        <w:tc>
          <w:tcPr>
            <w:tcW w:w="709" w:type="dxa"/>
            <w:vAlign w:val="center"/>
          </w:tcPr>
          <w:p w14:paraId="4FC49712"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40</w:t>
            </w:r>
          </w:p>
        </w:tc>
        <w:tc>
          <w:tcPr>
            <w:tcW w:w="1276" w:type="dxa"/>
          </w:tcPr>
          <w:p w14:paraId="43E47444"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2E4D2FAB"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с.Лиственничное,ул.Заводская</w:t>
            </w:r>
          </w:p>
        </w:tc>
        <w:tc>
          <w:tcPr>
            <w:tcW w:w="1275" w:type="dxa"/>
          </w:tcPr>
          <w:p w14:paraId="622A7A3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1483</w:t>
            </w:r>
          </w:p>
        </w:tc>
        <w:tc>
          <w:tcPr>
            <w:tcW w:w="1134" w:type="dxa"/>
          </w:tcPr>
          <w:p w14:paraId="129FEB60"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1C156F5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1035F51C" w14:textId="77777777" w:rsidTr="007814A9">
        <w:tc>
          <w:tcPr>
            <w:tcW w:w="709" w:type="dxa"/>
            <w:vAlign w:val="center"/>
          </w:tcPr>
          <w:p w14:paraId="14760B4A"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41</w:t>
            </w:r>
          </w:p>
        </w:tc>
        <w:tc>
          <w:tcPr>
            <w:tcW w:w="1276" w:type="dxa"/>
          </w:tcPr>
          <w:p w14:paraId="0F9BC637"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660FE586"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с.Лиственничное,ул.Новая</w:t>
            </w:r>
          </w:p>
        </w:tc>
        <w:tc>
          <w:tcPr>
            <w:tcW w:w="1275" w:type="dxa"/>
          </w:tcPr>
          <w:p w14:paraId="0AE532B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193</w:t>
            </w:r>
          </w:p>
        </w:tc>
        <w:tc>
          <w:tcPr>
            <w:tcW w:w="1134" w:type="dxa"/>
          </w:tcPr>
          <w:p w14:paraId="15D6E1E2"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6FA4614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477567FC" w14:textId="77777777" w:rsidTr="007814A9">
        <w:tc>
          <w:tcPr>
            <w:tcW w:w="709" w:type="dxa"/>
            <w:vAlign w:val="center"/>
          </w:tcPr>
          <w:p w14:paraId="0108EBBF"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42</w:t>
            </w:r>
          </w:p>
        </w:tc>
        <w:tc>
          <w:tcPr>
            <w:tcW w:w="1276" w:type="dxa"/>
          </w:tcPr>
          <w:p w14:paraId="4E48B72F"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tcPr>
          <w:p w14:paraId="56A853C6"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с.Острог,ул.Набережная</w:t>
            </w:r>
          </w:p>
        </w:tc>
        <w:tc>
          <w:tcPr>
            <w:tcW w:w="1275" w:type="dxa"/>
          </w:tcPr>
          <w:p w14:paraId="12A2C61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400</w:t>
            </w:r>
          </w:p>
        </w:tc>
        <w:tc>
          <w:tcPr>
            <w:tcW w:w="1134" w:type="dxa"/>
          </w:tcPr>
          <w:p w14:paraId="0996678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tcPr>
          <w:p w14:paraId="6A0E739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Грунтовое</w:t>
            </w:r>
          </w:p>
        </w:tc>
      </w:tr>
      <w:tr w:rsidR="007814A9" w:rsidRPr="007814A9" w14:paraId="151EAAB7" w14:textId="77777777" w:rsidTr="007814A9">
        <w:tc>
          <w:tcPr>
            <w:tcW w:w="709" w:type="dxa"/>
            <w:vAlign w:val="center"/>
          </w:tcPr>
          <w:p w14:paraId="7E22F93F" w14:textId="77777777" w:rsidR="007814A9" w:rsidRPr="00AF4AEE" w:rsidRDefault="007814A9" w:rsidP="007814A9">
            <w:pPr>
              <w:pStyle w:val="af1"/>
              <w:rPr>
                <w:rFonts w:ascii="Times New Roman" w:hAnsi="Times New Roman" w:cs="Times New Roman"/>
                <w:sz w:val="20"/>
                <w:szCs w:val="20"/>
                <w:lang w:eastAsia="ru-RU"/>
              </w:rPr>
            </w:pPr>
          </w:p>
        </w:tc>
        <w:tc>
          <w:tcPr>
            <w:tcW w:w="1276" w:type="dxa"/>
          </w:tcPr>
          <w:p w14:paraId="1EC0E9C3" w14:textId="77777777" w:rsidR="007814A9" w:rsidRPr="00AF4AEE" w:rsidRDefault="007814A9" w:rsidP="007814A9">
            <w:pPr>
              <w:spacing w:after="0" w:line="240" w:lineRule="auto"/>
              <w:rPr>
                <w:rFonts w:ascii="Times New Roman" w:eastAsia="Times New Roman" w:hAnsi="Times New Roman" w:cs="Times New Roman"/>
                <w:b/>
                <w:sz w:val="20"/>
                <w:szCs w:val="20"/>
                <w:lang w:eastAsia="ru-RU"/>
              </w:rPr>
            </w:pPr>
          </w:p>
        </w:tc>
        <w:tc>
          <w:tcPr>
            <w:tcW w:w="3544" w:type="dxa"/>
          </w:tcPr>
          <w:p w14:paraId="69D4ABB0" w14:textId="77777777" w:rsidR="007814A9" w:rsidRPr="00AF4AEE" w:rsidRDefault="007814A9" w:rsidP="007814A9">
            <w:pPr>
              <w:spacing w:after="0" w:line="240" w:lineRule="auto"/>
              <w:jc w:val="right"/>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ИТОГО:</w:t>
            </w:r>
          </w:p>
        </w:tc>
        <w:tc>
          <w:tcPr>
            <w:tcW w:w="1275" w:type="dxa"/>
          </w:tcPr>
          <w:p w14:paraId="1ECB749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18921</w:t>
            </w:r>
          </w:p>
        </w:tc>
        <w:tc>
          <w:tcPr>
            <w:tcW w:w="1134" w:type="dxa"/>
          </w:tcPr>
          <w:p w14:paraId="7E440BFB"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 </w:t>
            </w:r>
          </w:p>
        </w:tc>
        <w:tc>
          <w:tcPr>
            <w:tcW w:w="1418" w:type="dxa"/>
          </w:tcPr>
          <w:p w14:paraId="138CA18F" w14:textId="77777777" w:rsidR="007814A9" w:rsidRPr="00AF4AEE" w:rsidRDefault="007814A9" w:rsidP="007814A9">
            <w:pPr>
              <w:spacing w:after="0" w:line="240" w:lineRule="auto"/>
              <w:jc w:val="center"/>
              <w:rPr>
                <w:rFonts w:ascii="Times New Roman" w:eastAsia="Times New Roman" w:hAnsi="Times New Roman" w:cs="Times New Roman"/>
                <w:b/>
                <w:sz w:val="20"/>
                <w:szCs w:val="20"/>
                <w:lang w:eastAsia="ru-RU"/>
              </w:rPr>
            </w:pPr>
          </w:p>
        </w:tc>
      </w:tr>
    </w:tbl>
    <w:p w14:paraId="5487F80F" w14:textId="77777777" w:rsidR="007814A9" w:rsidRPr="007814A9" w:rsidRDefault="007814A9" w:rsidP="007814A9">
      <w:pPr>
        <w:spacing w:after="0" w:line="360" w:lineRule="auto"/>
        <w:jc w:val="both"/>
        <w:rPr>
          <w:rFonts w:ascii="Times New Roman" w:hAnsi="Times New Roman" w:cs="Times New Roman"/>
          <w:sz w:val="24"/>
          <w:szCs w:val="24"/>
        </w:rPr>
      </w:pPr>
    </w:p>
    <w:p w14:paraId="7F443F85" w14:textId="77777777" w:rsidR="007814A9" w:rsidRPr="007814A9" w:rsidRDefault="007814A9" w:rsidP="007814A9">
      <w:pPr>
        <w:spacing w:after="0" w:line="360" w:lineRule="auto"/>
        <w:ind w:firstLine="567"/>
        <w:jc w:val="both"/>
        <w:rPr>
          <w:rFonts w:ascii="Times New Roman" w:hAnsi="Times New Roman" w:cs="Times New Roman"/>
          <w:sz w:val="24"/>
          <w:szCs w:val="24"/>
        </w:rPr>
      </w:pPr>
      <w:r w:rsidRPr="007814A9">
        <w:rPr>
          <w:rFonts w:ascii="Times New Roman" w:hAnsi="Times New Roman" w:cs="Times New Roman"/>
          <w:sz w:val="24"/>
          <w:szCs w:val="24"/>
        </w:rPr>
        <w:t>Перечень дорог общего пользования республиканского значения СП «Итанцинское»  Прибайкальског</w:t>
      </w:r>
      <w:r w:rsidR="00AF4AEE">
        <w:rPr>
          <w:rFonts w:ascii="Times New Roman" w:hAnsi="Times New Roman" w:cs="Times New Roman"/>
          <w:sz w:val="24"/>
          <w:szCs w:val="24"/>
        </w:rPr>
        <w:t>о района представлен в таблице 3</w:t>
      </w:r>
    </w:p>
    <w:p w14:paraId="7845DCFB" w14:textId="77777777" w:rsidR="007814A9" w:rsidRPr="007814A9" w:rsidRDefault="007814A9" w:rsidP="007814A9">
      <w:pPr>
        <w:spacing w:after="0" w:line="360" w:lineRule="auto"/>
        <w:jc w:val="both"/>
        <w:rPr>
          <w:rFonts w:ascii="Times New Roman" w:hAnsi="Times New Roman" w:cs="Times New Roman"/>
          <w:sz w:val="24"/>
          <w:szCs w:val="24"/>
        </w:rPr>
      </w:pPr>
    </w:p>
    <w:p w14:paraId="2B3B7934" w14:textId="77777777" w:rsidR="007814A9" w:rsidRPr="007814A9" w:rsidRDefault="007814A9" w:rsidP="007814A9">
      <w:pPr>
        <w:spacing w:after="0" w:line="360" w:lineRule="auto"/>
        <w:jc w:val="both"/>
        <w:rPr>
          <w:rFonts w:ascii="Times New Roman" w:hAnsi="Times New Roman" w:cs="Times New Roman"/>
          <w:sz w:val="24"/>
          <w:szCs w:val="24"/>
        </w:rPr>
      </w:pPr>
      <w:r w:rsidRPr="007814A9">
        <w:rPr>
          <w:rFonts w:ascii="Times New Roman" w:hAnsi="Times New Roman" w:cs="Times New Roman"/>
          <w:sz w:val="24"/>
          <w:szCs w:val="24"/>
        </w:rPr>
        <w:t xml:space="preserve">Таблица </w:t>
      </w:r>
      <w:r w:rsidR="00AF4AEE">
        <w:rPr>
          <w:rFonts w:ascii="Times New Roman" w:hAnsi="Times New Roman" w:cs="Times New Roman"/>
          <w:sz w:val="24"/>
          <w:szCs w:val="24"/>
        </w:rPr>
        <w:t>3</w:t>
      </w:r>
      <w:r w:rsidRPr="007814A9">
        <w:rPr>
          <w:rFonts w:ascii="Times New Roman" w:hAnsi="Times New Roman" w:cs="Times New Roman"/>
          <w:sz w:val="24"/>
          <w:szCs w:val="24"/>
        </w:rPr>
        <w:t xml:space="preserve"> - Перечень дорог общего пользования республиканского значения СП «Итанцинское»</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276"/>
        <w:gridCol w:w="3544"/>
        <w:gridCol w:w="1275"/>
        <w:gridCol w:w="1134"/>
        <w:gridCol w:w="1418"/>
      </w:tblGrid>
      <w:tr w:rsidR="007814A9" w:rsidRPr="007814A9" w14:paraId="53904EE0" w14:textId="77777777" w:rsidTr="007814A9">
        <w:trPr>
          <w:trHeight w:val="1120"/>
          <w:tblHeader/>
        </w:trPr>
        <w:tc>
          <w:tcPr>
            <w:tcW w:w="709" w:type="dxa"/>
            <w:vAlign w:val="center"/>
          </w:tcPr>
          <w:p w14:paraId="23A588A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w:t>
            </w:r>
          </w:p>
        </w:tc>
        <w:tc>
          <w:tcPr>
            <w:tcW w:w="1276" w:type="dxa"/>
            <w:vAlign w:val="center"/>
          </w:tcPr>
          <w:p w14:paraId="20780A18"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p>
          <w:p w14:paraId="382800A1"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Наименование объекта</w:t>
            </w:r>
          </w:p>
        </w:tc>
        <w:tc>
          <w:tcPr>
            <w:tcW w:w="3544" w:type="dxa"/>
            <w:vAlign w:val="center"/>
            <w:hideMark/>
          </w:tcPr>
          <w:p w14:paraId="71ACE60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Адрес</w:t>
            </w:r>
          </w:p>
          <w:p w14:paraId="11013D3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объекта</w:t>
            </w:r>
          </w:p>
        </w:tc>
        <w:tc>
          <w:tcPr>
            <w:tcW w:w="1275" w:type="dxa"/>
            <w:vAlign w:val="center"/>
            <w:hideMark/>
          </w:tcPr>
          <w:p w14:paraId="77970487"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Протяженность дороги</w:t>
            </w:r>
          </w:p>
          <w:p w14:paraId="7795B829"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м)</w:t>
            </w:r>
          </w:p>
        </w:tc>
        <w:tc>
          <w:tcPr>
            <w:tcW w:w="1134" w:type="dxa"/>
            <w:vAlign w:val="center"/>
            <w:hideMark/>
          </w:tcPr>
          <w:p w14:paraId="45C6E652"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Ширина,</w:t>
            </w:r>
          </w:p>
          <w:p w14:paraId="7A7EA12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м</w:t>
            </w:r>
          </w:p>
        </w:tc>
        <w:tc>
          <w:tcPr>
            <w:tcW w:w="1418" w:type="dxa"/>
            <w:vAlign w:val="center"/>
            <w:hideMark/>
          </w:tcPr>
          <w:p w14:paraId="66F8DB9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Тип</w:t>
            </w:r>
          </w:p>
          <w:p w14:paraId="740DE17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покрытия</w:t>
            </w:r>
          </w:p>
        </w:tc>
      </w:tr>
      <w:tr w:rsidR="007814A9" w:rsidRPr="007814A9" w14:paraId="6290C76C" w14:textId="77777777" w:rsidTr="007814A9">
        <w:tc>
          <w:tcPr>
            <w:tcW w:w="709" w:type="dxa"/>
            <w:vAlign w:val="center"/>
          </w:tcPr>
          <w:p w14:paraId="622ED8E4"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1</w:t>
            </w:r>
          </w:p>
        </w:tc>
        <w:tc>
          <w:tcPr>
            <w:tcW w:w="1276" w:type="dxa"/>
            <w:hideMark/>
          </w:tcPr>
          <w:p w14:paraId="3A4383C9"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4B239182"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с.Кома. ул.Коммунистическая</w:t>
            </w:r>
          </w:p>
        </w:tc>
        <w:tc>
          <w:tcPr>
            <w:tcW w:w="1275" w:type="dxa"/>
            <w:hideMark/>
          </w:tcPr>
          <w:p w14:paraId="2E91F9C0"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3250</w:t>
            </w:r>
          </w:p>
        </w:tc>
        <w:tc>
          <w:tcPr>
            <w:tcW w:w="1134" w:type="dxa"/>
            <w:hideMark/>
          </w:tcPr>
          <w:p w14:paraId="3127063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4125CF5C"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Асфальт</w:t>
            </w:r>
          </w:p>
        </w:tc>
      </w:tr>
      <w:tr w:rsidR="007814A9" w:rsidRPr="007814A9" w14:paraId="7050AF20" w14:textId="77777777" w:rsidTr="007814A9">
        <w:tc>
          <w:tcPr>
            <w:tcW w:w="709" w:type="dxa"/>
            <w:vAlign w:val="center"/>
          </w:tcPr>
          <w:p w14:paraId="673F739E"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2</w:t>
            </w:r>
          </w:p>
        </w:tc>
        <w:tc>
          <w:tcPr>
            <w:tcW w:w="1276" w:type="dxa"/>
            <w:hideMark/>
          </w:tcPr>
          <w:p w14:paraId="08435822"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1A98BAC3"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с.Острог, ул.Колхозная</w:t>
            </w:r>
          </w:p>
        </w:tc>
        <w:tc>
          <w:tcPr>
            <w:tcW w:w="1275" w:type="dxa"/>
            <w:hideMark/>
          </w:tcPr>
          <w:p w14:paraId="70419D55"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1125</w:t>
            </w:r>
          </w:p>
        </w:tc>
        <w:tc>
          <w:tcPr>
            <w:tcW w:w="1134" w:type="dxa"/>
            <w:hideMark/>
          </w:tcPr>
          <w:p w14:paraId="203DC58F"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8 </w:t>
            </w:r>
          </w:p>
        </w:tc>
        <w:tc>
          <w:tcPr>
            <w:tcW w:w="1418" w:type="dxa"/>
            <w:hideMark/>
          </w:tcPr>
          <w:p w14:paraId="7CD0C63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Грунтовое </w:t>
            </w:r>
          </w:p>
        </w:tc>
      </w:tr>
      <w:tr w:rsidR="007814A9" w:rsidRPr="007814A9" w14:paraId="0B5F1AB6" w14:textId="77777777" w:rsidTr="007814A9">
        <w:tc>
          <w:tcPr>
            <w:tcW w:w="709" w:type="dxa"/>
            <w:vAlign w:val="center"/>
          </w:tcPr>
          <w:p w14:paraId="625B50BD" w14:textId="77777777" w:rsidR="007814A9" w:rsidRPr="00AF4AEE" w:rsidRDefault="007814A9" w:rsidP="007814A9">
            <w:pPr>
              <w:pStyle w:val="af1"/>
              <w:jc w:val="center"/>
              <w:rPr>
                <w:rFonts w:ascii="Times New Roman" w:hAnsi="Times New Roman" w:cs="Times New Roman"/>
                <w:sz w:val="20"/>
                <w:szCs w:val="20"/>
                <w:lang w:eastAsia="ru-RU"/>
              </w:rPr>
            </w:pPr>
            <w:r w:rsidRPr="00AF4AEE">
              <w:rPr>
                <w:rFonts w:ascii="Times New Roman" w:hAnsi="Times New Roman" w:cs="Times New Roman"/>
                <w:sz w:val="20"/>
                <w:szCs w:val="20"/>
                <w:lang w:eastAsia="ru-RU"/>
              </w:rPr>
              <w:t>3</w:t>
            </w:r>
          </w:p>
        </w:tc>
        <w:tc>
          <w:tcPr>
            <w:tcW w:w="1276" w:type="dxa"/>
            <w:hideMark/>
          </w:tcPr>
          <w:p w14:paraId="64355513"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дорога</w:t>
            </w:r>
          </w:p>
        </w:tc>
        <w:tc>
          <w:tcPr>
            <w:tcW w:w="3544" w:type="dxa"/>
            <w:hideMark/>
          </w:tcPr>
          <w:p w14:paraId="6D0DA1C0"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С.Покровка, ул.Первомайская</w:t>
            </w:r>
          </w:p>
        </w:tc>
        <w:tc>
          <w:tcPr>
            <w:tcW w:w="1275" w:type="dxa"/>
            <w:hideMark/>
          </w:tcPr>
          <w:p w14:paraId="3F033983"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1750</w:t>
            </w:r>
          </w:p>
        </w:tc>
        <w:tc>
          <w:tcPr>
            <w:tcW w:w="1134" w:type="dxa"/>
            <w:hideMark/>
          </w:tcPr>
          <w:p w14:paraId="79C22CAE"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8</w:t>
            </w:r>
          </w:p>
        </w:tc>
        <w:tc>
          <w:tcPr>
            <w:tcW w:w="1418" w:type="dxa"/>
            <w:hideMark/>
          </w:tcPr>
          <w:p w14:paraId="2939041A"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Грунтовое </w:t>
            </w:r>
          </w:p>
        </w:tc>
      </w:tr>
      <w:tr w:rsidR="007814A9" w:rsidRPr="007814A9" w14:paraId="52FD5AB1" w14:textId="77777777" w:rsidTr="007814A9">
        <w:tc>
          <w:tcPr>
            <w:tcW w:w="709" w:type="dxa"/>
            <w:vAlign w:val="center"/>
          </w:tcPr>
          <w:p w14:paraId="5A90739C" w14:textId="77777777" w:rsidR="007814A9" w:rsidRPr="00AF4AEE" w:rsidRDefault="007814A9" w:rsidP="007814A9">
            <w:pPr>
              <w:pStyle w:val="af1"/>
              <w:jc w:val="center"/>
              <w:rPr>
                <w:rFonts w:ascii="Times New Roman" w:hAnsi="Times New Roman" w:cs="Times New Roman"/>
                <w:sz w:val="20"/>
                <w:szCs w:val="20"/>
                <w:lang w:eastAsia="ru-RU"/>
              </w:rPr>
            </w:pPr>
          </w:p>
        </w:tc>
        <w:tc>
          <w:tcPr>
            <w:tcW w:w="1276" w:type="dxa"/>
          </w:tcPr>
          <w:p w14:paraId="72B00A0D" w14:textId="77777777" w:rsidR="007814A9" w:rsidRPr="00AF4AEE" w:rsidRDefault="007814A9" w:rsidP="007814A9">
            <w:pPr>
              <w:spacing w:after="0" w:line="240" w:lineRule="auto"/>
              <w:rPr>
                <w:rFonts w:ascii="Times New Roman" w:eastAsia="Times New Roman" w:hAnsi="Times New Roman" w:cs="Times New Roman"/>
                <w:sz w:val="20"/>
                <w:szCs w:val="20"/>
                <w:lang w:eastAsia="ru-RU"/>
              </w:rPr>
            </w:pPr>
          </w:p>
        </w:tc>
        <w:tc>
          <w:tcPr>
            <w:tcW w:w="3544" w:type="dxa"/>
          </w:tcPr>
          <w:p w14:paraId="667E8184" w14:textId="77777777" w:rsidR="007814A9" w:rsidRPr="00AF4AEE" w:rsidRDefault="007814A9" w:rsidP="007814A9">
            <w:pPr>
              <w:spacing w:after="0" w:line="240" w:lineRule="auto"/>
              <w:jc w:val="right"/>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ИТОГО:</w:t>
            </w:r>
          </w:p>
        </w:tc>
        <w:tc>
          <w:tcPr>
            <w:tcW w:w="1275" w:type="dxa"/>
          </w:tcPr>
          <w:p w14:paraId="1E3B9B44"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6125</w:t>
            </w:r>
          </w:p>
        </w:tc>
        <w:tc>
          <w:tcPr>
            <w:tcW w:w="1134" w:type="dxa"/>
          </w:tcPr>
          <w:p w14:paraId="6FC0524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402127B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p>
        </w:tc>
      </w:tr>
      <w:tr w:rsidR="007814A9" w:rsidRPr="007814A9" w14:paraId="1D34C85C" w14:textId="77777777" w:rsidTr="007814A9">
        <w:tc>
          <w:tcPr>
            <w:tcW w:w="709" w:type="dxa"/>
            <w:vAlign w:val="center"/>
          </w:tcPr>
          <w:p w14:paraId="5C8D0F84" w14:textId="77777777" w:rsidR="007814A9" w:rsidRPr="00AF4AEE" w:rsidRDefault="007814A9" w:rsidP="007814A9">
            <w:pPr>
              <w:pStyle w:val="af1"/>
              <w:rPr>
                <w:rFonts w:ascii="Times New Roman" w:hAnsi="Times New Roman" w:cs="Times New Roman"/>
                <w:sz w:val="20"/>
                <w:szCs w:val="20"/>
                <w:lang w:eastAsia="ru-RU"/>
              </w:rPr>
            </w:pPr>
          </w:p>
        </w:tc>
        <w:tc>
          <w:tcPr>
            <w:tcW w:w="1276" w:type="dxa"/>
          </w:tcPr>
          <w:p w14:paraId="2A992547" w14:textId="77777777" w:rsidR="007814A9" w:rsidRPr="00AF4AEE" w:rsidRDefault="007814A9" w:rsidP="007814A9">
            <w:pPr>
              <w:spacing w:after="0" w:line="240" w:lineRule="auto"/>
              <w:rPr>
                <w:rFonts w:ascii="Times New Roman" w:eastAsia="Times New Roman" w:hAnsi="Times New Roman" w:cs="Times New Roman"/>
                <w:b/>
                <w:sz w:val="20"/>
                <w:szCs w:val="20"/>
                <w:lang w:eastAsia="ru-RU"/>
              </w:rPr>
            </w:pPr>
          </w:p>
        </w:tc>
        <w:tc>
          <w:tcPr>
            <w:tcW w:w="3544" w:type="dxa"/>
          </w:tcPr>
          <w:p w14:paraId="5037E4F7" w14:textId="77777777" w:rsidR="007814A9" w:rsidRPr="00AF4AEE" w:rsidRDefault="007814A9" w:rsidP="007814A9">
            <w:pPr>
              <w:spacing w:after="0" w:line="240" w:lineRule="auto"/>
              <w:jc w:val="right"/>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ВСЕГО:</w:t>
            </w:r>
          </w:p>
        </w:tc>
        <w:tc>
          <w:tcPr>
            <w:tcW w:w="1275" w:type="dxa"/>
          </w:tcPr>
          <w:p w14:paraId="0B57BF36"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25046</w:t>
            </w:r>
          </w:p>
        </w:tc>
        <w:tc>
          <w:tcPr>
            <w:tcW w:w="1134" w:type="dxa"/>
          </w:tcPr>
          <w:p w14:paraId="404F282D" w14:textId="77777777" w:rsidR="007814A9" w:rsidRPr="00AF4AEE" w:rsidRDefault="007814A9" w:rsidP="007814A9">
            <w:pPr>
              <w:spacing w:after="0" w:line="240" w:lineRule="auto"/>
              <w:jc w:val="center"/>
              <w:rPr>
                <w:rFonts w:ascii="Times New Roman" w:eastAsia="Times New Roman" w:hAnsi="Times New Roman" w:cs="Times New Roman"/>
                <w:sz w:val="20"/>
                <w:szCs w:val="20"/>
                <w:lang w:eastAsia="ru-RU"/>
              </w:rPr>
            </w:pPr>
            <w:r w:rsidRPr="00AF4AEE">
              <w:rPr>
                <w:rFonts w:ascii="Times New Roman" w:eastAsia="Times New Roman" w:hAnsi="Times New Roman" w:cs="Times New Roman"/>
                <w:sz w:val="20"/>
                <w:szCs w:val="20"/>
                <w:lang w:eastAsia="ru-RU"/>
              </w:rPr>
              <w:t xml:space="preserve"> </w:t>
            </w:r>
          </w:p>
        </w:tc>
        <w:tc>
          <w:tcPr>
            <w:tcW w:w="1418" w:type="dxa"/>
          </w:tcPr>
          <w:p w14:paraId="37C50A9C" w14:textId="77777777" w:rsidR="007814A9" w:rsidRPr="00AF4AEE" w:rsidRDefault="007814A9" w:rsidP="007814A9">
            <w:pPr>
              <w:spacing w:after="0" w:line="240" w:lineRule="auto"/>
              <w:jc w:val="center"/>
              <w:rPr>
                <w:rFonts w:ascii="Times New Roman" w:eastAsia="Times New Roman" w:hAnsi="Times New Roman" w:cs="Times New Roman"/>
                <w:b/>
                <w:sz w:val="20"/>
                <w:szCs w:val="20"/>
                <w:lang w:eastAsia="ru-RU"/>
              </w:rPr>
            </w:pPr>
          </w:p>
        </w:tc>
      </w:tr>
    </w:tbl>
    <w:p w14:paraId="0CF7220E" w14:textId="77777777" w:rsidR="007814A9" w:rsidRPr="007814A9" w:rsidRDefault="007814A9" w:rsidP="007814A9">
      <w:pPr>
        <w:spacing w:after="0" w:line="360" w:lineRule="auto"/>
        <w:jc w:val="both"/>
        <w:rPr>
          <w:rFonts w:ascii="Times New Roman" w:hAnsi="Times New Roman" w:cs="Times New Roman"/>
          <w:sz w:val="24"/>
          <w:szCs w:val="24"/>
        </w:rPr>
      </w:pPr>
    </w:p>
    <w:p w14:paraId="7FE22223"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СП «Ильинское»</w:t>
      </w:r>
    </w:p>
    <w:p w14:paraId="21449B9E"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По территории СП «Ильинское» проход автомобильная дорога федерального значения Р-258 «Байкал».</w:t>
      </w:r>
    </w:p>
    <w:p w14:paraId="6012BC76"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Протяженность автомобильных дорог общего пользования местного значения сельского поселения «Ильинское» представлена в таблице </w:t>
      </w:r>
      <w:r w:rsidR="00614B56">
        <w:rPr>
          <w:rFonts w:ascii="Times New Roman" w:hAnsi="Times New Roman" w:cs="Times New Roman"/>
          <w:sz w:val="24"/>
          <w:szCs w:val="24"/>
        </w:rPr>
        <w:t>4</w:t>
      </w:r>
      <w:r w:rsidRPr="007814A9">
        <w:rPr>
          <w:rFonts w:ascii="Times New Roman" w:hAnsi="Times New Roman" w:cs="Times New Roman"/>
          <w:sz w:val="24"/>
          <w:szCs w:val="24"/>
        </w:rPr>
        <w:t xml:space="preserve"> и составляет 15,6 км.</w:t>
      </w:r>
    </w:p>
    <w:p w14:paraId="49D4E052" w14:textId="77777777" w:rsidR="007814A9" w:rsidRPr="007814A9" w:rsidRDefault="007814A9" w:rsidP="007814A9">
      <w:pPr>
        <w:spacing w:after="0" w:line="360" w:lineRule="auto"/>
        <w:jc w:val="both"/>
        <w:rPr>
          <w:rFonts w:ascii="Times New Roman" w:hAnsi="Times New Roman" w:cs="Times New Roman"/>
          <w:sz w:val="24"/>
          <w:szCs w:val="24"/>
        </w:rPr>
      </w:pPr>
    </w:p>
    <w:p w14:paraId="06AE8162" w14:textId="77777777" w:rsidR="007814A9" w:rsidRPr="007814A9" w:rsidRDefault="007814A9" w:rsidP="007814A9">
      <w:pPr>
        <w:spacing w:after="0" w:line="360" w:lineRule="auto"/>
        <w:jc w:val="both"/>
        <w:rPr>
          <w:rFonts w:ascii="Times New Roman" w:hAnsi="Times New Roman" w:cs="Times New Roman"/>
          <w:sz w:val="24"/>
          <w:szCs w:val="24"/>
        </w:rPr>
      </w:pPr>
      <w:r w:rsidRPr="007814A9">
        <w:rPr>
          <w:rFonts w:ascii="Times New Roman" w:hAnsi="Times New Roman" w:cs="Times New Roman"/>
          <w:sz w:val="24"/>
          <w:szCs w:val="24"/>
        </w:rPr>
        <w:t xml:space="preserve">Таблица </w:t>
      </w:r>
      <w:r w:rsidR="00614B56">
        <w:rPr>
          <w:rFonts w:ascii="Times New Roman" w:hAnsi="Times New Roman" w:cs="Times New Roman"/>
          <w:sz w:val="24"/>
          <w:szCs w:val="24"/>
        </w:rPr>
        <w:t>4</w:t>
      </w:r>
      <w:r w:rsidRPr="007814A9">
        <w:rPr>
          <w:rFonts w:ascii="Times New Roman" w:hAnsi="Times New Roman" w:cs="Times New Roman"/>
          <w:sz w:val="24"/>
          <w:szCs w:val="24"/>
        </w:rPr>
        <w:t xml:space="preserve"> - Перечень дорог общего пользования местного значения СП «Ильинское»</w:t>
      </w:r>
    </w:p>
    <w:tbl>
      <w:tblPr>
        <w:tblW w:w="95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
        <w:gridCol w:w="2254"/>
        <w:gridCol w:w="2405"/>
        <w:gridCol w:w="2262"/>
        <w:gridCol w:w="1010"/>
        <w:gridCol w:w="1147"/>
      </w:tblGrid>
      <w:tr w:rsidR="007814A9" w:rsidRPr="007814A9" w14:paraId="0F823360" w14:textId="77777777" w:rsidTr="007814A9">
        <w:trPr>
          <w:trHeight w:val="20"/>
          <w:tblHeader/>
        </w:trPr>
        <w:tc>
          <w:tcPr>
            <w:tcW w:w="0" w:type="auto"/>
            <w:vAlign w:val="center"/>
          </w:tcPr>
          <w:p w14:paraId="6FA64D0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w:t>
            </w:r>
          </w:p>
        </w:tc>
        <w:tc>
          <w:tcPr>
            <w:tcW w:w="0" w:type="auto"/>
            <w:vAlign w:val="center"/>
          </w:tcPr>
          <w:p w14:paraId="59E65A9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p w14:paraId="752D2FB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Наименование объекта</w:t>
            </w:r>
          </w:p>
        </w:tc>
        <w:tc>
          <w:tcPr>
            <w:tcW w:w="0" w:type="auto"/>
            <w:vAlign w:val="center"/>
            <w:hideMark/>
          </w:tcPr>
          <w:p w14:paraId="618D2EF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Адрес</w:t>
            </w:r>
          </w:p>
          <w:p w14:paraId="004E9FE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объекта</w:t>
            </w:r>
          </w:p>
        </w:tc>
        <w:tc>
          <w:tcPr>
            <w:tcW w:w="0" w:type="auto"/>
            <w:vAlign w:val="center"/>
            <w:hideMark/>
          </w:tcPr>
          <w:p w14:paraId="63593E4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Протяженность дороги</w:t>
            </w:r>
          </w:p>
          <w:p w14:paraId="71B7101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(км)</w:t>
            </w:r>
          </w:p>
        </w:tc>
        <w:tc>
          <w:tcPr>
            <w:tcW w:w="0" w:type="auto"/>
            <w:vAlign w:val="center"/>
            <w:hideMark/>
          </w:tcPr>
          <w:p w14:paraId="16F0687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Ширина,</w:t>
            </w:r>
          </w:p>
          <w:p w14:paraId="1FE3921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м</w:t>
            </w:r>
          </w:p>
        </w:tc>
        <w:tc>
          <w:tcPr>
            <w:tcW w:w="0" w:type="auto"/>
            <w:vAlign w:val="center"/>
            <w:hideMark/>
          </w:tcPr>
          <w:p w14:paraId="78684A6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Тип</w:t>
            </w:r>
          </w:p>
          <w:p w14:paraId="53FC422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покрытия</w:t>
            </w:r>
          </w:p>
        </w:tc>
      </w:tr>
      <w:tr w:rsidR="007814A9" w:rsidRPr="007814A9" w14:paraId="35276160" w14:textId="77777777" w:rsidTr="007814A9">
        <w:trPr>
          <w:trHeight w:val="20"/>
        </w:trPr>
        <w:tc>
          <w:tcPr>
            <w:tcW w:w="0" w:type="auto"/>
            <w:vAlign w:val="center"/>
          </w:tcPr>
          <w:p w14:paraId="10F9AA9E"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w:t>
            </w:r>
          </w:p>
        </w:tc>
        <w:tc>
          <w:tcPr>
            <w:tcW w:w="0" w:type="auto"/>
            <w:hideMark/>
          </w:tcPr>
          <w:p w14:paraId="5513207A"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59D1C12F"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ул.им. Братьев Валуевич</w:t>
            </w:r>
          </w:p>
        </w:tc>
        <w:tc>
          <w:tcPr>
            <w:tcW w:w="0" w:type="auto"/>
          </w:tcPr>
          <w:p w14:paraId="5EED123F"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1,4</w:t>
            </w:r>
          </w:p>
        </w:tc>
        <w:tc>
          <w:tcPr>
            <w:tcW w:w="0" w:type="auto"/>
          </w:tcPr>
          <w:p w14:paraId="47E1E37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3FE0FBC4"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0F53FD28" w14:textId="77777777" w:rsidTr="007814A9">
        <w:trPr>
          <w:trHeight w:val="20"/>
        </w:trPr>
        <w:tc>
          <w:tcPr>
            <w:tcW w:w="0" w:type="auto"/>
            <w:vAlign w:val="center"/>
          </w:tcPr>
          <w:p w14:paraId="42CF6B2E"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2</w:t>
            </w:r>
          </w:p>
        </w:tc>
        <w:tc>
          <w:tcPr>
            <w:tcW w:w="0" w:type="auto"/>
            <w:hideMark/>
          </w:tcPr>
          <w:p w14:paraId="2A4F8C3E"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48C3F9C5"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мкр.Мед.склады</w:t>
            </w:r>
          </w:p>
        </w:tc>
        <w:tc>
          <w:tcPr>
            <w:tcW w:w="0" w:type="auto"/>
          </w:tcPr>
          <w:p w14:paraId="2151CCD7"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0,2</w:t>
            </w:r>
          </w:p>
        </w:tc>
        <w:tc>
          <w:tcPr>
            <w:tcW w:w="0" w:type="auto"/>
          </w:tcPr>
          <w:p w14:paraId="5A2C188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68B55392"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 xml:space="preserve">Грунтовое </w:t>
            </w:r>
          </w:p>
        </w:tc>
      </w:tr>
      <w:tr w:rsidR="007814A9" w:rsidRPr="007814A9" w14:paraId="325003E0" w14:textId="77777777" w:rsidTr="007814A9">
        <w:trPr>
          <w:trHeight w:val="20"/>
        </w:trPr>
        <w:tc>
          <w:tcPr>
            <w:tcW w:w="0" w:type="auto"/>
            <w:vAlign w:val="center"/>
          </w:tcPr>
          <w:p w14:paraId="24239756"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3</w:t>
            </w:r>
          </w:p>
        </w:tc>
        <w:tc>
          <w:tcPr>
            <w:tcW w:w="0" w:type="auto"/>
            <w:hideMark/>
          </w:tcPr>
          <w:p w14:paraId="047193BD"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143D76CE"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мкр. Склады ГО</w:t>
            </w:r>
          </w:p>
        </w:tc>
        <w:tc>
          <w:tcPr>
            <w:tcW w:w="0" w:type="auto"/>
          </w:tcPr>
          <w:p w14:paraId="150378B5"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1,6</w:t>
            </w:r>
          </w:p>
        </w:tc>
        <w:tc>
          <w:tcPr>
            <w:tcW w:w="0" w:type="auto"/>
          </w:tcPr>
          <w:p w14:paraId="413A704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79F11F70"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 xml:space="preserve">Грунтовое </w:t>
            </w:r>
          </w:p>
        </w:tc>
      </w:tr>
      <w:tr w:rsidR="007814A9" w:rsidRPr="007814A9" w14:paraId="44A21C48" w14:textId="77777777" w:rsidTr="007814A9">
        <w:trPr>
          <w:trHeight w:val="20"/>
        </w:trPr>
        <w:tc>
          <w:tcPr>
            <w:tcW w:w="0" w:type="auto"/>
            <w:vAlign w:val="center"/>
          </w:tcPr>
          <w:p w14:paraId="42B16957"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4</w:t>
            </w:r>
          </w:p>
        </w:tc>
        <w:tc>
          <w:tcPr>
            <w:tcW w:w="0" w:type="auto"/>
            <w:hideMark/>
          </w:tcPr>
          <w:p w14:paraId="2B22F497"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770E115B"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ул.Павлова</w:t>
            </w:r>
          </w:p>
        </w:tc>
        <w:tc>
          <w:tcPr>
            <w:tcW w:w="0" w:type="auto"/>
          </w:tcPr>
          <w:p w14:paraId="71BCBB5A"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0,9</w:t>
            </w:r>
          </w:p>
        </w:tc>
        <w:tc>
          <w:tcPr>
            <w:tcW w:w="0" w:type="auto"/>
          </w:tcPr>
          <w:p w14:paraId="706C701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0B152110"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 xml:space="preserve">Грунтовое </w:t>
            </w:r>
          </w:p>
        </w:tc>
      </w:tr>
      <w:tr w:rsidR="007814A9" w:rsidRPr="007814A9" w14:paraId="7402E153" w14:textId="77777777" w:rsidTr="007814A9">
        <w:trPr>
          <w:trHeight w:val="20"/>
        </w:trPr>
        <w:tc>
          <w:tcPr>
            <w:tcW w:w="0" w:type="auto"/>
            <w:vAlign w:val="center"/>
          </w:tcPr>
          <w:p w14:paraId="1A23DC36"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5</w:t>
            </w:r>
          </w:p>
        </w:tc>
        <w:tc>
          <w:tcPr>
            <w:tcW w:w="0" w:type="auto"/>
            <w:hideMark/>
          </w:tcPr>
          <w:p w14:paraId="6CC3C63A"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2D988B45"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ул. Полевая</w:t>
            </w:r>
          </w:p>
        </w:tc>
        <w:tc>
          <w:tcPr>
            <w:tcW w:w="0" w:type="auto"/>
          </w:tcPr>
          <w:p w14:paraId="502394A2"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0,35</w:t>
            </w:r>
          </w:p>
        </w:tc>
        <w:tc>
          <w:tcPr>
            <w:tcW w:w="0" w:type="auto"/>
          </w:tcPr>
          <w:p w14:paraId="0009D80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14B161D5"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0635DBFF" w14:textId="77777777" w:rsidTr="007814A9">
        <w:trPr>
          <w:trHeight w:val="20"/>
        </w:trPr>
        <w:tc>
          <w:tcPr>
            <w:tcW w:w="0" w:type="auto"/>
            <w:vAlign w:val="center"/>
          </w:tcPr>
          <w:p w14:paraId="2D8B1672"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6</w:t>
            </w:r>
          </w:p>
        </w:tc>
        <w:tc>
          <w:tcPr>
            <w:tcW w:w="0" w:type="auto"/>
            <w:hideMark/>
          </w:tcPr>
          <w:p w14:paraId="4BE8ED67"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41E86807"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ул. Совхозная</w:t>
            </w:r>
          </w:p>
        </w:tc>
        <w:tc>
          <w:tcPr>
            <w:tcW w:w="0" w:type="auto"/>
          </w:tcPr>
          <w:p w14:paraId="0BEBA5B2"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0,1</w:t>
            </w:r>
          </w:p>
        </w:tc>
        <w:tc>
          <w:tcPr>
            <w:tcW w:w="0" w:type="auto"/>
          </w:tcPr>
          <w:p w14:paraId="6A404646" w14:textId="77777777" w:rsidR="007814A9" w:rsidRPr="00614B56" w:rsidRDefault="007814A9" w:rsidP="007814A9">
            <w:pPr>
              <w:rPr>
                <w:rFonts w:ascii="Times New Roman" w:hAnsi="Times New Roman" w:cs="Times New Roman"/>
                <w:sz w:val="20"/>
                <w:szCs w:val="20"/>
              </w:rPr>
            </w:pPr>
          </w:p>
        </w:tc>
        <w:tc>
          <w:tcPr>
            <w:tcW w:w="0" w:type="auto"/>
            <w:hideMark/>
          </w:tcPr>
          <w:p w14:paraId="3ED4D681"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lang w:eastAsia="ru-RU"/>
              </w:rPr>
              <w:t>Грунтовое</w:t>
            </w:r>
          </w:p>
        </w:tc>
      </w:tr>
      <w:tr w:rsidR="007814A9" w:rsidRPr="007814A9" w14:paraId="4BC36231" w14:textId="77777777" w:rsidTr="007814A9">
        <w:trPr>
          <w:trHeight w:val="20"/>
        </w:trPr>
        <w:tc>
          <w:tcPr>
            <w:tcW w:w="0" w:type="auto"/>
            <w:vAlign w:val="center"/>
          </w:tcPr>
          <w:p w14:paraId="5B4583E7"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7</w:t>
            </w:r>
          </w:p>
        </w:tc>
        <w:tc>
          <w:tcPr>
            <w:tcW w:w="0" w:type="auto"/>
            <w:hideMark/>
          </w:tcPr>
          <w:p w14:paraId="14E20C96"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3F099DE6"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ул. Солнечная</w:t>
            </w:r>
          </w:p>
        </w:tc>
        <w:tc>
          <w:tcPr>
            <w:tcW w:w="0" w:type="auto"/>
          </w:tcPr>
          <w:p w14:paraId="6EFB5E5D"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0,3</w:t>
            </w:r>
          </w:p>
        </w:tc>
        <w:tc>
          <w:tcPr>
            <w:tcW w:w="0" w:type="auto"/>
          </w:tcPr>
          <w:p w14:paraId="3C5FFF8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49DA0374"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0D7F9064" w14:textId="77777777" w:rsidTr="007814A9">
        <w:trPr>
          <w:trHeight w:val="20"/>
        </w:trPr>
        <w:tc>
          <w:tcPr>
            <w:tcW w:w="0" w:type="auto"/>
            <w:vAlign w:val="center"/>
          </w:tcPr>
          <w:p w14:paraId="219ABE9B"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8</w:t>
            </w:r>
          </w:p>
        </w:tc>
        <w:tc>
          <w:tcPr>
            <w:tcW w:w="0" w:type="auto"/>
            <w:hideMark/>
          </w:tcPr>
          <w:p w14:paraId="488EFAC1"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30368BAA"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мкр. Курортный</w:t>
            </w:r>
          </w:p>
        </w:tc>
        <w:tc>
          <w:tcPr>
            <w:tcW w:w="0" w:type="auto"/>
          </w:tcPr>
          <w:p w14:paraId="3798D286"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2,0</w:t>
            </w:r>
          </w:p>
        </w:tc>
        <w:tc>
          <w:tcPr>
            <w:tcW w:w="0" w:type="auto"/>
          </w:tcPr>
          <w:p w14:paraId="7CD1296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7F2D721C"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0533FC7B" w14:textId="77777777" w:rsidTr="007814A9">
        <w:trPr>
          <w:trHeight w:val="20"/>
        </w:trPr>
        <w:tc>
          <w:tcPr>
            <w:tcW w:w="0" w:type="auto"/>
            <w:vAlign w:val="center"/>
          </w:tcPr>
          <w:p w14:paraId="71D2F550"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9</w:t>
            </w:r>
          </w:p>
        </w:tc>
        <w:tc>
          <w:tcPr>
            <w:tcW w:w="0" w:type="auto"/>
            <w:hideMark/>
          </w:tcPr>
          <w:p w14:paraId="4519E59D"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0D8A9314"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мкр. Тепличный</w:t>
            </w:r>
          </w:p>
        </w:tc>
        <w:tc>
          <w:tcPr>
            <w:tcW w:w="0" w:type="auto"/>
          </w:tcPr>
          <w:p w14:paraId="18390DFB"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0,6</w:t>
            </w:r>
          </w:p>
        </w:tc>
        <w:tc>
          <w:tcPr>
            <w:tcW w:w="0" w:type="auto"/>
          </w:tcPr>
          <w:p w14:paraId="5FDA13FF"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4C3E1838"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0FD09DCE" w14:textId="77777777" w:rsidTr="007814A9">
        <w:trPr>
          <w:trHeight w:val="20"/>
        </w:trPr>
        <w:tc>
          <w:tcPr>
            <w:tcW w:w="0" w:type="auto"/>
            <w:vAlign w:val="center"/>
          </w:tcPr>
          <w:p w14:paraId="3669AFE2"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10</w:t>
            </w:r>
          </w:p>
        </w:tc>
        <w:tc>
          <w:tcPr>
            <w:tcW w:w="0" w:type="auto"/>
            <w:hideMark/>
          </w:tcPr>
          <w:p w14:paraId="0F8D4998"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3A4D138D"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мкр. Сосновый</w:t>
            </w:r>
          </w:p>
        </w:tc>
        <w:tc>
          <w:tcPr>
            <w:tcW w:w="0" w:type="auto"/>
          </w:tcPr>
          <w:p w14:paraId="39F3DF11"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1,6</w:t>
            </w:r>
          </w:p>
        </w:tc>
        <w:tc>
          <w:tcPr>
            <w:tcW w:w="0" w:type="auto"/>
          </w:tcPr>
          <w:p w14:paraId="5BC156A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23264FD0"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2ABA4B28" w14:textId="77777777" w:rsidTr="007814A9">
        <w:trPr>
          <w:trHeight w:val="20"/>
        </w:trPr>
        <w:tc>
          <w:tcPr>
            <w:tcW w:w="0" w:type="auto"/>
            <w:vAlign w:val="center"/>
          </w:tcPr>
          <w:p w14:paraId="5142A700"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11</w:t>
            </w:r>
          </w:p>
        </w:tc>
        <w:tc>
          <w:tcPr>
            <w:tcW w:w="0" w:type="auto"/>
            <w:hideMark/>
          </w:tcPr>
          <w:p w14:paraId="050D8990"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736315A1"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пер.Строительный</w:t>
            </w:r>
          </w:p>
        </w:tc>
        <w:tc>
          <w:tcPr>
            <w:tcW w:w="0" w:type="auto"/>
          </w:tcPr>
          <w:p w14:paraId="3B41A3CB" w14:textId="77777777" w:rsidR="007814A9" w:rsidRPr="00614B56" w:rsidRDefault="007814A9" w:rsidP="007814A9">
            <w:pPr>
              <w:jc w:val="center"/>
              <w:rPr>
                <w:rFonts w:ascii="Times New Roman" w:hAnsi="Times New Roman" w:cs="Times New Roman"/>
                <w:sz w:val="20"/>
                <w:szCs w:val="20"/>
              </w:rPr>
            </w:pPr>
            <w:r w:rsidRPr="00614B56">
              <w:rPr>
                <w:rFonts w:ascii="Times New Roman" w:hAnsi="Times New Roman" w:cs="Times New Roman"/>
                <w:sz w:val="20"/>
                <w:szCs w:val="20"/>
              </w:rPr>
              <w:t>1,1</w:t>
            </w:r>
          </w:p>
        </w:tc>
        <w:tc>
          <w:tcPr>
            <w:tcW w:w="0" w:type="auto"/>
          </w:tcPr>
          <w:p w14:paraId="6035889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00C5437A"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71288FE1" w14:textId="77777777" w:rsidTr="007814A9">
        <w:trPr>
          <w:trHeight w:val="20"/>
        </w:trPr>
        <w:tc>
          <w:tcPr>
            <w:tcW w:w="0" w:type="auto"/>
            <w:vAlign w:val="center"/>
          </w:tcPr>
          <w:p w14:paraId="47E1FAF9"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13</w:t>
            </w:r>
          </w:p>
        </w:tc>
        <w:tc>
          <w:tcPr>
            <w:tcW w:w="0" w:type="auto"/>
          </w:tcPr>
          <w:p w14:paraId="436605B3"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3BF58117"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rPr>
              <w:t>пер.Октябрьский</w:t>
            </w:r>
          </w:p>
        </w:tc>
        <w:tc>
          <w:tcPr>
            <w:tcW w:w="0" w:type="auto"/>
          </w:tcPr>
          <w:p w14:paraId="546619C2" w14:textId="77777777" w:rsidR="007814A9" w:rsidRPr="00614B56" w:rsidRDefault="007814A9" w:rsidP="007814A9">
            <w:pPr>
              <w:suppressAutoHyphens/>
              <w:snapToGrid w:val="0"/>
              <w:spacing w:after="0" w:line="240" w:lineRule="auto"/>
              <w:jc w:val="center"/>
              <w:rPr>
                <w:rFonts w:ascii="Times New Roman" w:hAnsi="Times New Roman" w:cs="Times New Roman"/>
                <w:sz w:val="20"/>
                <w:szCs w:val="20"/>
                <w:lang w:eastAsia="ar-SA"/>
              </w:rPr>
            </w:pPr>
            <w:r w:rsidRPr="00614B56">
              <w:rPr>
                <w:rFonts w:ascii="Times New Roman" w:hAnsi="Times New Roman" w:cs="Times New Roman"/>
                <w:sz w:val="20"/>
                <w:szCs w:val="20"/>
                <w:lang w:eastAsia="ar-SA"/>
              </w:rPr>
              <w:t>0,3</w:t>
            </w:r>
          </w:p>
        </w:tc>
        <w:tc>
          <w:tcPr>
            <w:tcW w:w="0" w:type="auto"/>
          </w:tcPr>
          <w:p w14:paraId="6BF70F7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tcPr>
          <w:p w14:paraId="001999A9"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7092CAC9" w14:textId="77777777" w:rsidTr="007814A9">
        <w:trPr>
          <w:trHeight w:val="20"/>
        </w:trPr>
        <w:tc>
          <w:tcPr>
            <w:tcW w:w="0" w:type="auto"/>
            <w:vAlign w:val="center"/>
          </w:tcPr>
          <w:p w14:paraId="3C24A061"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14</w:t>
            </w:r>
          </w:p>
        </w:tc>
        <w:tc>
          <w:tcPr>
            <w:tcW w:w="0" w:type="auto"/>
          </w:tcPr>
          <w:p w14:paraId="6429713E"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24EA46B8" w14:textId="77777777" w:rsidR="007814A9" w:rsidRPr="00614B56" w:rsidRDefault="007814A9" w:rsidP="007814A9">
            <w:pPr>
              <w:pStyle w:val="af1"/>
              <w:rPr>
                <w:rFonts w:ascii="Times New Roman" w:hAnsi="Times New Roman" w:cs="Times New Roman"/>
                <w:sz w:val="20"/>
                <w:szCs w:val="20"/>
              </w:rPr>
            </w:pPr>
            <w:r w:rsidRPr="00614B56">
              <w:rPr>
                <w:rFonts w:ascii="Times New Roman" w:hAnsi="Times New Roman" w:cs="Times New Roman"/>
                <w:sz w:val="20"/>
                <w:szCs w:val="20"/>
                <w:lang w:eastAsia="ar-SA"/>
              </w:rPr>
              <w:t>мкр.Березовый</w:t>
            </w:r>
          </w:p>
        </w:tc>
        <w:tc>
          <w:tcPr>
            <w:tcW w:w="0" w:type="auto"/>
          </w:tcPr>
          <w:p w14:paraId="4AA7C999" w14:textId="77777777" w:rsidR="007814A9" w:rsidRPr="00614B56" w:rsidRDefault="007814A9" w:rsidP="007814A9">
            <w:pPr>
              <w:suppressAutoHyphens/>
              <w:snapToGrid w:val="0"/>
              <w:spacing w:after="0" w:line="240" w:lineRule="auto"/>
              <w:jc w:val="center"/>
              <w:rPr>
                <w:rFonts w:ascii="Times New Roman" w:hAnsi="Times New Roman" w:cs="Times New Roman"/>
                <w:sz w:val="20"/>
                <w:szCs w:val="20"/>
                <w:lang w:eastAsia="ar-SA"/>
              </w:rPr>
            </w:pPr>
            <w:r w:rsidRPr="00614B56">
              <w:rPr>
                <w:rFonts w:ascii="Times New Roman" w:hAnsi="Times New Roman" w:cs="Times New Roman"/>
                <w:sz w:val="20"/>
                <w:szCs w:val="20"/>
                <w:lang w:eastAsia="ar-SA"/>
              </w:rPr>
              <w:t>3,8</w:t>
            </w:r>
          </w:p>
        </w:tc>
        <w:tc>
          <w:tcPr>
            <w:tcW w:w="0" w:type="auto"/>
          </w:tcPr>
          <w:p w14:paraId="21EDDAB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tcPr>
          <w:p w14:paraId="3CED2435"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1FA3171F" w14:textId="77777777" w:rsidTr="007814A9">
        <w:trPr>
          <w:trHeight w:val="20"/>
        </w:trPr>
        <w:tc>
          <w:tcPr>
            <w:tcW w:w="0" w:type="auto"/>
            <w:vAlign w:val="center"/>
          </w:tcPr>
          <w:p w14:paraId="4A7A7070"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14</w:t>
            </w:r>
          </w:p>
        </w:tc>
        <w:tc>
          <w:tcPr>
            <w:tcW w:w="0" w:type="auto"/>
            <w:hideMark/>
          </w:tcPr>
          <w:p w14:paraId="5638566C"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4A584FFD" w14:textId="77777777" w:rsidR="007814A9" w:rsidRPr="00614B56" w:rsidRDefault="007814A9" w:rsidP="007814A9">
            <w:pPr>
              <w:pStyle w:val="af1"/>
              <w:rPr>
                <w:rFonts w:ascii="Times New Roman" w:hAnsi="Times New Roman" w:cs="Times New Roman"/>
                <w:sz w:val="20"/>
                <w:szCs w:val="20"/>
                <w:lang w:eastAsia="ar-SA"/>
              </w:rPr>
            </w:pPr>
            <w:r w:rsidRPr="00614B56">
              <w:rPr>
                <w:rFonts w:ascii="Times New Roman" w:hAnsi="Times New Roman" w:cs="Times New Roman"/>
                <w:sz w:val="20"/>
                <w:szCs w:val="20"/>
                <w:lang w:eastAsia="ar-SA"/>
              </w:rPr>
              <w:t>мкр.Западный</w:t>
            </w:r>
          </w:p>
        </w:tc>
        <w:tc>
          <w:tcPr>
            <w:tcW w:w="0" w:type="auto"/>
          </w:tcPr>
          <w:p w14:paraId="3901862F" w14:textId="77777777" w:rsidR="007814A9" w:rsidRPr="00614B56" w:rsidRDefault="007814A9" w:rsidP="007814A9">
            <w:pPr>
              <w:suppressAutoHyphens/>
              <w:snapToGrid w:val="0"/>
              <w:spacing w:after="0" w:line="240" w:lineRule="auto"/>
              <w:jc w:val="center"/>
              <w:rPr>
                <w:rFonts w:ascii="Times New Roman" w:hAnsi="Times New Roman" w:cs="Times New Roman"/>
                <w:sz w:val="20"/>
                <w:szCs w:val="20"/>
                <w:lang w:eastAsia="ar-SA"/>
              </w:rPr>
            </w:pPr>
            <w:r w:rsidRPr="00614B56">
              <w:rPr>
                <w:rFonts w:ascii="Times New Roman" w:hAnsi="Times New Roman" w:cs="Times New Roman"/>
                <w:sz w:val="20"/>
                <w:szCs w:val="20"/>
                <w:lang w:eastAsia="ar-SA"/>
              </w:rPr>
              <w:t>1,1</w:t>
            </w:r>
          </w:p>
        </w:tc>
        <w:tc>
          <w:tcPr>
            <w:tcW w:w="0" w:type="auto"/>
          </w:tcPr>
          <w:p w14:paraId="0A859AC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428FBF1A"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72933A8E" w14:textId="77777777" w:rsidTr="007814A9">
        <w:trPr>
          <w:trHeight w:val="20"/>
        </w:trPr>
        <w:tc>
          <w:tcPr>
            <w:tcW w:w="0" w:type="auto"/>
            <w:vAlign w:val="center"/>
          </w:tcPr>
          <w:p w14:paraId="4EBACF76"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15</w:t>
            </w:r>
          </w:p>
        </w:tc>
        <w:tc>
          <w:tcPr>
            <w:tcW w:w="0" w:type="auto"/>
            <w:hideMark/>
          </w:tcPr>
          <w:p w14:paraId="6FB5BB7B"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0" w:type="auto"/>
          </w:tcPr>
          <w:p w14:paraId="29E640D1" w14:textId="77777777" w:rsidR="007814A9" w:rsidRPr="00614B56" w:rsidRDefault="007814A9" w:rsidP="007814A9">
            <w:pPr>
              <w:pStyle w:val="af1"/>
              <w:rPr>
                <w:rFonts w:ascii="Times New Roman" w:hAnsi="Times New Roman" w:cs="Times New Roman"/>
                <w:sz w:val="20"/>
                <w:szCs w:val="20"/>
                <w:lang w:eastAsia="ar-SA"/>
              </w:rPr>
            </w:pPr>
            <w:r w:rsidRPr="00614B56">
              <w:rPr>
                <w:rFonts w:ascii="Times New Roman" w:hAnsi="Times New Roman" w:cs="Times New Roman"/>
                <w:sz w:val="20"/>
                <w:szCs w:val="20"/>
                <w:lang w:eastAsia="ar-SA"/>
              </w:rPr>
              <w:t>пер.Коммунистический</w:t>
            </w:r>
          </w:p>
        </w:tc>
        <w:tc>
          <w:tcPr>
            <w:tcW w:w="0" w:type="auto"/>
          </w:tcPr>
          <w:p w14:paraId="01515165" w14:textId="77777777" w:rsidR="007814A9" w:rsidRPr="00614B56" w:rsidRDefault="007814A9" w:rsidP="007814A9">
            <w:pPr>
              <w:suppressAutoHyphens/>
              <w:snapToGrid w:val="0"/>
              <w:spacing w:after="0" w:line="240" w:lineRule="auto"/>
              <w:jc w:val="center"/>
              <w:rPr>
                <w:rFonts w:ascii="Times New Roman" w:hAnsi="Times New Roman" w:cs="Times New Roman"/>
                <w:sz w:val="20"/>
                <w:szCs w:val="20"/>
                <w:lang w:eastAsia="ar-SA"/>
              </w:rPr>
            </w:pPr>
            <w:r w:rsidRPr="00614B56">
              <w:rPr>
                <w:rFonts w:ascii="Times New Roman" w:hAnsi="Times New Roman" w:cs="Times New Roman"/>
                <w:sz w:val="20"/>
                <w:szCs w:val="20"/>
                <w:lang w:eastAsia="ar-SA"/>
              </w:rPr>
              <w:t>0,25</w:t>
            </w:r>
          </w:p>
        </w:tc>
        <w:tc>
          <w:tcPr>
            <w:tcW w:w="0" w:type="auto"/>
          </w:tcPr>
          <w:p w14:paraId="27AC3D6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0" w:type="auto"/>
            <w:hideMark/>
          </w:tcPr>
          <w:p w14:paraId="15BC4441" w14:textId="77777777" w:rsidR="007814A9" w:rsidRPr="00614B56" w:rsidRDefault="007814A9" w:rsidP="007814A9">
            <w:pPr>
              <w:pStyle w:val="af1"/>
              <w:rPr>
                <w:rFonts w:ascii="Times New Roman" w:hAnsi="Times New Roman" w:cs="Times New Roman"/>
                <w:sz w:val="20"/>
                <w:szCs w:val="20"/>
                <w:lang w:eastAsia="ru-RU"/>
              </w:rPr>
            </w:pPr>
            <w:r w:rsidRPr="00614B56">
              <w:rPr>
                <w:rFonts w:ascii="Times New Roman" w:hAnsi="Times New Roman" w:cs="Times New Roman"/>
                <w:sz w:val="20"/>
                <w:szCs w:val="20"/>
                <w:lang w:eastAsia="ru-RU"/>
              </w:rPr>
              <w:t>Грунтовое</w:t>
            </w:r>
          </w:p>
        </w:tc>
      </w:tr>
      <w:tr w:rsidR="007814A9" w:rsidRPr="007814A9" w14:paraId="1098BC20" w14:textId="77777777" w:rsidTr="007814A9">
        <w:trPr>
          <w:trHeight w:val="20"/>
        </w:trPr>
        <w:tc>
          <w:tcPr>
            <w:tcW w:w="0" w:type="auto"/>
            <w:vAlign w:val="center"/>
          </w:tcPr>
          <w:p w14:paraId="153A3FFA" w14:textId="77777777" w:rsidR="007814A9" w:rsidRPr="00614B56" w:rsidRDefault="007814A9" w:rsidP="007814A9">
            <w:pPr>
              <w:pStyle w:val="af1"/>
              <w:rPr>
                <w:rFonts w:ascii="Times New Roman" w:hAnsi="Times New Roman" w:cs="Times New Roman"/>
                <w:sz w:val="20"/>
                <w:szCs w:val="20"/>
                <w:lang w:eastAsia="ru-RU"/>
              </w:rPr>
            </w:pPr>
          </w:p>
        </w:tc>
        <w:tc>
          <w:tcPr>
            <w:tcW w:w="0" w:type="auto"/>
          </w:tcPr>
          <w:p w14:paraId="76B528B7" w14:textId="77777777" w:rsidR="007814A9" w:rsidRPr="00614B56" w:rsidRDefault="007814A9" w:rsidP="007814A9">
            <w:pPr>
              <w:spacing w:after="0" w:line="240" w:lineRule="auto"/>
              <w:rPr>
                <w:rFonts w:ascii="Times New Roman" w:eastAsia="Times New Roman" w:hAnsi="Times New Roman" w:cs="Times New Roman"/>
                <w:b/>
                <w:sz w:val="20"/>
                <w:szCs w:val="20"/>
                <w:lang w:eastAsia="ru-RU"/>
              </w:rPr>
            </w:pPr>
          </w:p>
        </w:tc>
        <w:tc>
          <w:tcPr>
            <w:tcW w:w="0" w:type="auto"/>
          </w:tcPr>
          <w:p w14:paraId="1EE7FEF3" w14:textId="77777777" w:rsidR="007814A9" w:rsidRPr="00614B56" w:rsidRDefault="007814A9" w:rsidP="007814A9">
            <w:pPr>
              <w:spacing w:after="0" w:line="240" w:lineRule="auto"/>
              <w:jc w:val="right"/>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ИТОГО:</w:t>
            </w:r>
          </w:p>
        </w:tc>
        <w:tc>
          <w:tcPr>
            <w:tcW w:w="0" w:type="auto"/>
          </w:tcPr>
          <w:p w14:paraId="452C7D8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15,6</w:t>
            </w:r>
          </w:p>
        </w:tc>
        <w:tc>
          <w:tcPr>
            <w:tcW w:w="0" w:type="auto"/>
          </w:tcPr>
          <w:p w14:paraId="56D8884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 </w:t>
            </w:r>
          </w:p>
        </w:tc>
        <w:tc>
          <w:tcPr>
            <w:tcW w:w="0" w:type="auto"/>
          </w:tcPr>
          <w:p w14:paraId="4BF1A6CC" w14:textId="77777777" w:rsidR="007814A9" w:rsidRPr="00614B56" w:rsidRDefault="007814A9" w:rsidP="007814A9">
            <w:pPr>
              <w:spacing w:after="0" w:line="240" w:lineRule="auto"/>
              <w:jc w:val="center"/>
              <w:rPr>
                <w:rFonts w:ascii="Times New Roman" w:eastAsia="Times New Roman" w:hAnsi="Times New Roman" w:cs="Times New Roman"/>
                <w:b/>
                <w:sz w:val="20"/>
                <w:szCs w:val="20"/>
                <w:lang w:eastAsia="ru-RU"/>
              </w:rPr>
            </w:pPr>
          </w:p>
        </w:tc>
      </w:tr>
    </w:tbl>
    <w:p w14:paraId="4E75CD33" w14:textId="77777777" w:rsidR="007814A9" w:rsidRPr="007814A9" w:rsidRDefault="007814A9" w:rsidP="007814A9">
      <w:pPr>
        <w:spacing w:after="0" w:line="360" w:lineRule="auto"/>
        <w:jc w:val="both"/>
        <w:rPr>
          <w:rFonts w:ascii="Times New Roman" w:hAnsi="Times New Roman" w:cs="Times New Roman"/>
          <w:sz w:val="24"/>
          <w:szCs w:val="24"/>
        </w:rPr>
      </w:pPr>
    </w:p>
    <w:p w14:paraId="184DF280"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СП «Мостовское»</w:t>
      </w:r>
    </w:p>
    <w:p w14:paraId="015CCB3B"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По территории СП «Мостовское» проходит автомобильная дорога федерального значения Р-258 «Байкал». Протяженность автомобильных дорог общего пользования местного значения СП «Мостовское», составляет 12,5 км (таблица </w:t>
      </w:r>
      <w:r w:rsidR="00614B56">
        <w:rPr>
          <w:rFonts w:ascii="Times New Roman" w:hAnsi="Times New Roman" w:cs="Times New Roman"/>
          <w:sz w:val="24"/>
          <w:szCs w:val="24"/>
        </w:rPr>
        <w:t>5</w:t>
      </w:r>
      <w:r w:rsidRPr="007814A9">
        <w:rPr>
          <w:rFonts w:ascii="Times New Roman" w:hAnsi="Times New Roman" w:cs="Times New Roman"/>
          <w:sz w:val="24"/>
          <w:szCs w:val="24"/>
        </w:rPr>
        <w:t xml:space="preserve">). </w:t>
      </w:r>
    </w:p>
    <w:p w14:paraId="5FED48C9" w14:textId="77777777" w:rsidR="007814A9" w:rsidRPr="007814A9" w:rsidRDefault="007814A9" w:rsidP="007814A9">
      <w:pPr>
        <w:spacing w:after="0" w:line="360" w:lineRule="auto"/>
        <w:ind w:firstLine="709"/>
        <w:jc w:val="both"/>
        <w:rPr>
          <w:rFonts w:ascii="Times New Roman" w:hAnsi="Times New Roman" w:cs="Times New Roman"/>
          <w:sz w:val="24"/>
          <w:szCs w:val="24"/>
        </w:rPr>
      </w:pPr>
    </w:p>
    <w:p w14:paraId="2D0E2342" w14:textId="77777777" w:rsidR="007814A9" w:rsidRPr="007814A9" w:rsidRDefault="007814A9" w:rsidP="007814A9">
      <w:pPr>
        <w:spacing w:after="0" w:line="360" w:lineRule="auto"/>
        <w:jc w:val="both"/>
        <w:rPr>
          <w:rFonts w:ascii="Times New Roman" w:hAnsi="Times New Roman" w:cs="Times New Roman"/>
          <w:sz w:val="24"/>
          <w:szCs w:val="24"/>
        </w:rPr>
      </w:pPr>
      <w:r w:rsidRPr="007814A9">
        <w:rPr>
          <w:rFonts w:ascii="Times New Roman" w:hAnsi="Times New Roman" w:cs="Times New Roman"/>
          <w:sz w:val="24"/>
          <w:szCs w:val="24"/>
        </w:rPr>
        <w:t xml:space="preserve">Таблица </w:t>
      </w:r>
      <w:r w:rsidR="00614B56">
        <w:rPr>
          <w:rFonts w:ascii="Times New Roman" w:hAnsi="Times New Roman" w:cs="Times New Roman"/>
          <w:sz w:val="24"/>
          <w:szCs w:val="24"/>
        </w:rPr>
        <w:t>5</w:t>
      </w:r>
      <w:r w:rsidRPr="007814A9">
        <w:rPr>
          <w:rFonts w:ascii="Times New Roman" w:hAnsi="Times New Roman" w:cs="Times New Roman"/>
          <w:sz w:val="24"/>
          <w:szCs w:val="24"/>
        </w:rPr>
        <w:t xml:space="preserve"> - Перечень дорог общего пользования местного значения СП «Мостовское»</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276"/>
        <w:gridCol w:w="3544"/>
        <w:gridCol w:w="1275"/>
        <w:gridCol w:w="1134"/>
        <w:gridCol w:w="1418"/>
      </w:tblGrid>
      <w:tr w:rsidR="007814A9" w:rsidRPr="007814A9" w14:paraId="0DB1A410" w14:textId="77777777" w:rsidTr="007814A9">
        <w:trPr>
          <w:trHeight w:val="1120"/>
          <w:tblHeader/>
        </w:trPr>
        <w:tc>
          <w:tcPr>
            <w:tcW w:w="709" w:type="dxa"/>
            <w:vAlign w:val="center"/>
          </w:tcPr>
          <w:p w14:paraId="126B70E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w:t>
            </w:r>
          </w:p>
        </w:tc>
        <w:tc>
          <w:tcPr>
            <w:tcW w:w="1276" w:type="dxa"/>
            <w:vAlign w:val="center"/>
          </w:tcPr>
          <w:p w14:paraId="3ED7CE5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p w14:paraId="78130FA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Наименование объекта</w:t>
            </w:r>
          </w:p>
        </w:tc>
        <w:tc>
          <w:tcPr>
            <w:tcW w:w="3544" w:type="dxa"/>
            <w:vAlign w:val="center"/>
            <w:hideMark/>
          </w:tcPr>
          <w:p w14:paraId="0E4C812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Адрес</w:t>
            </w:r>
          </w:p>
          <w:p w14:paraId="2803052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объекта</w:t>
            </w:r>
          </w:p>
        </w:tc>
        <w:tc>
          <w:tcPr>
            <w:tcW w:w="1275" w:type="dxa"/>
            <w:vAlign w:val="center"/>
            <w:hideMark/>
          </w:tcPr>
          <w:p w14:paraId="16E8FF5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Протяженность дороги</w:t>
            </w:r>
          </w:p>
          <w:p w14:paraId="039938A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км)</w:t>
            </w:r>
          </w:p>
        </w:tc>
        <w:tc>
          <w:tcPr>
            <w:tcW w:w="1134" w:type="dxa"/>
            <w:vAlign w:val="center"/>
            <w:hideMark/>
          </w:tcPr>
          <w:p w14:paraId="281E218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Ширина,</w:t>
            </w:r>
          </w:p>
          <w:p w14:paraId="26F9E66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м</w:t>
            </w:r>
          </w:p>
        </w:tc>
        <w:tc>
          <w:tcPr>
            <w:tcW w:w="1418" w:type="dxa"/>
            <w:vAlign w:val="center"/>
            <w:hideMark/>
          </w:tcPr>
          <w:p w14:paraId="5C07EE0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Тип</w:t>
            </w:r>
          </w:p>
          <w:p w14:paraId="3742833E"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покрытия</w:t>
            </w:r>
          </w:p>
        </w:tc>
      </w:tr>
      <w:tr w:rsidR="007814A9" w:rsidRPr="007814A9" w14:paraId="65D223D7" w14:textId="77777777" w:rsidTr="007814A9">
        <w:tc>
          <w:tcPr>
            <w:tcW w:w="709" w:type="dxa"/>
            <w:vAlign w:val="center"/>
          </w:tcPr>
          <w:p w14:paraId="72EFB8AD"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w:t>
            </w:r>
          </w:p>
        </w:tc>
        <w:tc>
          <w:tcPr>
            <w:tcW w:w="1276" w:type="dxa"/>
            <w:hideMark/>
          </w:tcPr>
          <w:p w14:paraId="718CADE5"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3CF81D82"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ул.Ленина, с.Мостовка</w:t>
            </w:r>
          </w:p>
        </w:tc>
        <w:tc>
          <w:tcPr>
            <w:tcW w:w="1275" w:type="dxa"/>
          </w:tcPr>
          <w:p w14:paraId="1590CCAF"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2,5</w:t>
            </w:r>
          </w:p>
        </w:tc>
        <w:tc>
          <w:tcPr>
            <w:tcW w:w="1134" w:type="dxa"/>
          </w:tcPr>
          <w:p w14:paraId="6F0921D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4C647E9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Асфальто-</w:t>
            </w:r>
          </w:p>
          <w:p w14:paraId="46592AF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бетонное</w:t>
            </w:r>
          </w:p>
        </w:tc>
      </w:tr>
      <w:tr w:rsidR="007814A9" w:rsidRPr="007814A9" w14:paraId="5644F9CB" w14:textId="77777777" w:rsidTr="007814A9">
        <w:tc>
          <w:tcPr>
            <w:tcW w:w="709" w:type="dxa"/>
            <w:vAlign w:val="center"/>
          </w:tcPr>
          <w:p w14:paraId="49B5CE57"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lastRenderedPageBreak/>
              <w:t>2</w:t>
            </w:r>
          </w:p>
        </w:tc>
        <w:tc>
          <w:tcPr>
            <w:tcW w:w="1276" w:type="dxa"/>
            <w:hideMark/>
          </w:tcPr>
          <w:p w14:paraId="5EB9B446"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1545C503"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ул.Новая, с.Мостовка</w:t>
            </w:r>
          </w:p>
        </w:tc>
        <w:tc>
          <w:tcPr>
            <w:tcW w:w="1275" w:type="dxa"/>
          </w:tcPr>
          <w:p w14:paraId="30A3C6E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0,8</w:t>
            </w:r>
          </w:p>
        </w:tc>
        <w:tc>
          <w:tcPr>
            <w:tcW w:w="1134" w:type="dxa"/>
          </w:tcPr>
          <w:p w14:paraId="16134CD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7D77864E"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Асфальто-</w:t>
            </w:r>
          </w:p>
          <w:p w14:paraId="6D6852FF"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бетонное </w:t>
            </w:r>
          </w:p>
        </w:tc>
      </w:tr>
      <w:tr w:rsidR="007814A9" w:rsidRPr="007814A9" w14:paraId="1B70B6F8" w14:textId="77777777" w:rsidTr="007814A9">
        <w:tc>
          <w:tcPr>
            <w:tcW w:w="709" w:type="dxa"/>
            <w:vAlign w:val="center"/>
          </w:tcPr>
          <w:p w14:paraId="2F2FD603"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3</w:t>
            </w:r>
          </w:p>
        </w:tc>
        <w:tc>
          <w:tcPr>
            <w:tcW w:w="1276" w:type="dxa"/>
            <w:hideMark/>
          </w:tcPr>
          <w:p w14:paraId="5931EED4"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6BA42EA1"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Молодежная</w:t>
            </w:r>
            <w:r w:rsidRPr="00614B56">
              <w:rPr>
                <w:rFonts w:ascii="Times New Roman" w:eastAsia="Times New Roman" w:hAnsi="Times New Roman" w:cs="Times New Roman"/>
                <w:sz w:val="20"/>
                <w:szCs w:val="20"/>
                <w:lang w:eastAsia="ru-RU"/>
              </w:rPr>
              <w:t>, с.Мостовка</w:t>
            </w:r>
          </w:p>
        </w:tc>
        <w:tc>
          <w:tcPr>
            <w:tcW w:w="1275" w:type="dxa"/>
          </w:tcPr>
          <w:p w14:paraId="149DBABF"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1,15</w:t>
            </w:r>
          </w:p>
        </w:tc>
        <w:tc>
          <w:tcPr>
            <w:tcW w:w="1134" w:type="dxa"/>
          </w:tcPr>
          <w:p w14:paraId="0211E65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03BF416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Асфальто-</w:t>
            </w:r>
          </w:p>
          <w:p w14:paraId="5B3BAD3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бетонное </w:t>
            </w:r>
          </w:p>
        </w:tc>
      </w:tr>
      <w:tr w:rsidR="007814A9" w:rsidRPr="007814A9" w14:paraId="1AEEEF01" w14:textId="77777777" w:rsidTr="007814A9">
        <w:tc>
          <w:tcPr>
            <w:tcW w:w="709" w:type="dxa"/>
            <w:vAlign w:val="center"/>
          </w:tcPr>
          <w:p w14:paraId="4E2801CA"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4</w:t>
            </w:r>
          </w:p>
        </w:tc>
        <w:tc>
          <w:tcPr>
            <w:tcW w:w="1276" w:type="dxa"/>
            <w:hideMark/>
          </w:tcPr>
          <w:p w14:paraId="6FD976F9"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04B63170"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Профсоюзная</w:t>
            </w:r>
            <w:r w:rsidRPr="00614B56">
              <w:rPr>
                <w:rFonts w:ascii="Times New Roman" w:eastAsia="Times New Roman" w:hAnsi="Times New Roman" w:cs="Times New Roman"/>
                <w:sz w:val="20"/>
                <w:szCs w:val="20"/>
                <w:lang w:eastAsia="ru-RU"/>
              </w:rPr>
              <w:t>, с.Мостовка</w:t>
            </w:r>
          </w:p>
        </w:tc>
        <w:tc>
          <w:tcPr>
            <w:tcW w:w="1275" w:type="dxa"/>
          </w:tcPr>
          <w:p w14:paraId="5C93364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0,2</w:t>
            </w:r>
          </w:p>
        </w:tc>
        <w:tc>
          <w:tcPr>
            <w:tcW w:w="1134" w:type="dxa"/>
          </w:tcPr>
          <w:p w14:paraId="1696428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1D82C46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Асфальто-</w:t>
            </w:r>
          </w:p>
          <w:p w14:paraId="3CB5865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бетонное </w:t>
            </w:r>
          </w:p>
        </w:tc>
      </w:tr>
      <w:tr w:rsidR="007814A9" w:rsidRPr="007814A9" w14:paraId="69E22735" w14:textId="77777777" w:rsidTr="007814A9">
        <w:tc>
          <w:tcPr>
            <w:tcW w:w="709" w:type="dxa"/>
            <w:vAlign w:val="center"/>
          </w:tcPr>
          <w:p w14:paraId="5B53AC77"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5</w:t>
            </w:r>
          </w:p>
        </w:tc>
        <w:tc>
          <w:tcPr>
            <w:tcW w:w="1276" w:type="dxa"/>
            <w:hideMark/>
          </w:tcPr>
          <w:p w14:paraId="340C266D"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512AEB3A"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Советская</w:t>
            </w:r>
            <w:r w:rsidRPr="00614B56">
              <w:rPr>
                <w:rFonts w:ascii="Times New Roman" w:eastAsia="Times New Roman" w:hAnsi="Times New Roman" w:cs="Times New Roman"/>
                <w:sz w:val="20"/>
                <w:szCs w:val="20"/>
                <w:lang w:eastAsia="ru-RU"/>
              </w:rPr>
              <w:t>, с.Мостовка</w:t>
            </w:r>
          </w:p>
        </w:tc>
        <w:tc>
          <w:tcPr>
            <w:tcW w:w="1275" w:type="dxa"/>
          </w:tcPr>
          <w:p w14:paraId="768F02C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0,65</w:t>
            </w:r>
          </w:p>
        </w:tc>
        <w:tc>
          <w:tcPr>
            <w:tcW w:w="1134" w:type="dxa"/>
          </w:tcPr>
          <w:p w14:paraId="676AB66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03E38DA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Асфальто-</w:t>
            </w:r>
          </w:p>
          <w:p w14:paraId="4BBE983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бетонное е</w:t>
            </w:r>
          </w:p>
        </w:tc>
      </w:tr>
      <w:tr w:rsidR="007814A9" w:rsidRPr="007814A9" w14:paraId="120BA113" w14:textId="77777777" w:rsidTr="007814A9">
        <w:tc>
          <w:tcPr>
            <w:tcW w:w="709" w:type="dxa"/>
            <w:vAlign w:val="center"/>
          </w:tcPr>
          <w:p w14:paraId="2407030F"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6</w:t>
            </w:r>
          </w:p>
        </w:tc>
        <w:tc>
          <w:tcPr>
            <w:tcW w:w="1276" w:type="dxa"/>
            <w:hideMark/>
          </w:tcPr>
          <w:p w14:paraId="3C0D1205"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5C790CCD"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Полевая</w:t>
            </w:r>
            <w:r w:rsidRPr="00614B56">
              <w:rPr>
                <w:rFonts w:ascii="Times New Roman" w:eastAsia="Times New Roman" w:hAnsi="Times New Roman" w:cs="Times New Roman"/>
                <w:sz w:val="20"/>
                <w:szCs w:val="20"/>
                <w:lang w:eastAsia="ru-RU"/>
              </w:rPr>
              <w:t>, с.Мостовка</w:t>
            </w:r>
          </w:p>
        </w:tc>
        <w:tc>
          <w:tcPr>
            <w:tcW w:w="1275" w:type="dxa"/>
          </w:tcPr>
          <w:p w14:paraId="2AECFD2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0,3</w:t>
            </w:r>
          </w:p>
        </w:tc>
        <w:tc>
          <w:tcPr>
            <w:tcW w:w="1134" w:type="dxa"/>
          </w:tcPr>
          <w:p w14:paraId="60B86B2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1DF2A00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Асфальто-</w:t>
            </w:r>
          </w:p>
          <w:p w14:paraId="7FF26B4F"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бетонное</w:t>
            </w:r>
          </w:p>
        </w:tc>
      </w:tr>
      <w:tr w:rsidR="007814A9" w:rsidRPr="007814A9" w14:paraId="39242DAB" w14:textId="77777777" w:rsidTr="007814A9">
        <w:tc>
          <w:tcPr>
            <w:tcW w:w="709" w:type="dxa"/>
            <w:vAlign w:val="center"/>
          </w:tcPr>
          <w:p w14:paraId="632F149E"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7</w:t>
            </w:r>
          </w:p>
        </w:tc>
        <w:tc>
          <w:tcPr>
            <w:tcW w:w="1276" w:type="dxa"/>
            <w:hideMark/>
          </w:tcPr>
          <w:p w14:paraId="2036CC83"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715092A1"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Солнечная</w:t>
            </w:r>
            <w:r w:rsidRPr="00614B56">
              <w:rPr>
                <w:rFonts w:ascii="Times New Roman" w:eastAsia="Times New Roman" w:hAnsi="Times New Roman" w:cs="Times New Roman"/>
                <w:sz w:val="20"/>
                <w:szCs w:val="20"/>
                <w:lang w:eastAsia="ru-RU"/>
              </w:rPr>
              <w:t>, с.Мостовка</w:t>
            </w:r>
          </w:p>
        </w:tc>
        <w:tc>
          <w:tcPr>
            <w:tcW w:w="1275" w:type="dxa"/>
          </w:tcPr>
          <w:p w14:paraId="3B1630E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0,12</w:t>
            </w:r>
          </w:p>
        </w:tc>
        <w:tc>
          <w:tcPr>
            <w:tcW w:w="1134" w:type="dxa"/>
          </w:tcPr>
          <w:p w14:paraId="5D5F2F6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27A9D38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00B644E6" w14:textId="77777777" w:rsidTr="007814A9">
        <w:tc>
          <w:tcPr>
            <w:tcW w:w="709" w:type="dxa"/>
            <w:vAlign w:val="center"/>
          </w:tcPr>
          <w:p w14:paraId="3BF8D43C"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8</w:t>
            </w:r>
          </w:p>
        </w:tc>
        <w:tc>
          <w:tcPr>
            <w:tcW w:w="1276" w:type="dxa"/>
            <w:hideMark/>
          </w:tcPr>
          <w:p w14:paraId="53F2D6D7"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2628D62A"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Строительная</w:t>
            </w:r>
            <w:r w:rsidRPr="00614B56">
              <w:rPr>
                <w:rFonts w:ascii="Times New Roman" w:eastAsia="Times New Roman" w:hAnsi="Times New Roman" w:cs="Times New Roman"/>
                <w:sz w:val="20"/>
                <w:szCs w:val="20"/>
                <w:lang w:eastAsia="ru-RU"/>
              </w:rPr>
              <w:t>, с.Мостовка</w:t>
            </w:r>
          </w:p>
        </w:tc>
        <w:tc>
          <w:tcPr>
            <w:tcW w:w="1275" w:type="dxa"/>
          </w:tcPr>
          <w:p w14:paraId="07ACDDD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0,2</w:t>
            </w:r>
          </w:p>
        </w:tc>
        <w:tc>
          <w:tcPr>
            <w:tcW w:w="1134" w:type="dxa"/>
          </w:tcPr>
          <w:p w14:paraId="0DC7D0CF"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45A25C2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18AC637D" w14:textId="77777777" w:rsidTr="007814A9">
        <w:tc>
          <w:tcPr>
            <w:tcW w:w="709" w:type="dxa"/>
            <w:vAlign w:val="center"/>
          </w:tcPr>
          <w:p w14:paraId="6B7DE147"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9</w:t>
            </w:r>
          </w:p>
        </w:tc>
        <w:tc>
          <w:tcPr>
            <w:tcW w:w="1276" w:type="dxa"/>
            <w:hideMark/>
          </w:tcPr>
          <w:p w14:paraId="573843B3"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248A066A"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Северная</w:t>
            </w:r>
            <w:r w:rsidRPr="00614B56">
              <w:rPr>
                <w:rFonts w:ascii="Times New Roman" w:eastAsia="Times New Roman" w:hAnsi="Times New Roman" w:cs="Times New Roman"/>
                <w:sz w:val="20"/>
                <w:szCs w:val="20"/>
                <w:lang w:eastAsia="ru-RU"/>
              </w:rPr>
              <w:t>, с.Мостовка</w:t>
            </w:r>
          </w:p>
        </w:tc>
        <w:tc>
          <w:tcPr>
            <w:tcW w:w="1275" w:type="dxa"/>
          </w:tcPr>
          <w:p w14:paraId="5E24E8E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0,2</w:t>
            </w:r>
          </w:p>
        </w:tc>
        <w:tc>
          <w:tcPr>
            <w:tcW w:w="1134" w:type="dxa"/>
          </w:tcPr>
          <w:p w14:paraId="49088C7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680165D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5F424939" w14:textId="77777777" w:rsidTr="007814A9">
        <w:tc>
          <w:tcPr>
            <w:tcW w:w="709" w:type="dxa"/>
            <w:vAlign w:val="center"/>
          </w:tcPr>
          <w:p w14:paraId="28717459"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10</w:t>
            </w:r>
          </w:p>
        </w:tc>
        <w:tc>
          <w:tcPr>
            <w:tcW w:w="1276" w:type="dxa"/>
          </w:tcPr>
          <w:p w14:paraId="23894E2E"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6588F800"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Садовая</w:t>
            </w:r>
            <w:r w:rsidRPr="00614B56">
              <w:rPr>
                <w:rFonts w:ascii="Times New Roman" w:eastAsia="Times New Roman" w:hAnsi="Times New Roman" w:cs="Times New Roman"/>
                <w:sz w:val="20"/>
                <w:szCs w:val="20"/>
                <w:lang w:eastAsia="ru-RU"/>
              </w:rPr>
              <w:t>, с.Мостовка</w:t>
            </w:r>
          </w:p>
        </w:tc>
        <w:tc>
          <w:tcPr>
            <w:tcW w:w="1275" w:type="dxa"/>
          </w:tcPr>
          <w:p w14:paraId="529F082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0,15</w:t>
            </w:r>
          </w:p>
        </w:tc>
        <w:tc>
          <w:tcPr>
            <w:tcW w:w="1134" w:type="dxa"/>
          </w:tcPr>
          <w:p w14:paraId="3A09303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0D8C6D1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09D12CDB" w14:textId="77777777" w:rsidTr="007814A9">
        <w:tc>
          <w:tcPr>
            <w:tcW w:w="709" w:type="dxa"/>
            <w:vAlign w:val="center"/>
          </w:tcPr>
          <w:p w14:paraId="0CFFF430"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11</w:t>
            </w:r>
          </w:p>
        </w:tc>
        <w:tc>
          <w:tcPr>
            <w:tcW w:w="1276" w:type="dxa"/>
            <w:hideMark/>
          </w:tcPr>
          <w:p w14:paraId="52479F2B"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20B20446"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Заречная</w:t>
            </w:r>
            <w:r w:rsidRPr="00614B56">
              <w:rPr>
                <w:rFonts w:ascii="Times New Roman" w:eastAsia="Times New Roman" w:hAnsi="Times New Roman" w:cs="Times New Roman"/>
                <w:sz w:val="20"/>
                <w:szCs w:val="20"/>
                <w:lang w:eastAsia="ru-RU"/>
              </w:rPr>
              <w:t>, с.Мостовка</w:t>
            </w:r>
          </w:p>
        </w:tc>
        <w:tc>
          <w:tcPr>
            <w:tcW w:w="1275" w:type="dxa"/>
          </w:tcPr>
          <w:p w14:paraId="685AA82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0,35</w:t>
            </w:r>
          </w:p>
        </w:tc>
        <w:tc>
          <w:tcPr>
            <w:tcW w:w="1134" w:type="dxa"/>
          </w:tcPr>
          <w:p w14:paraId="78F0C46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47AB185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0BB91943" w14:textId="77777777" w:rsidTr="007814A9">
        <w:tc>
          <w:tcPr>
            <w:tcW w:w="709" w:type="dxa"/>
            <w:vAlign w:val="center"/>
          </w:tcPr>
          <w:p w14:paraId="38B274F9"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12</w:t>
            </w:r>
          </w:p>
        </w:tc>
        <w:tc>
          <w:tcPr>
            <w:tcW w:w="1276" w:type="dxa"/>
            <w:hideMark/>
          </w:tcPr>
          <w:p w14:paraId="313E3CC4"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3BADE98B"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Школьная</w:t>
            </w:r>
            <w:r w:rsidRPr="00614B56">
              <w:rPr>
                <w:rFonts w:ascii="Times New Roman" w:eastAsia="Times New Roman" w:hAnsi="Times New Roman" w:cs="Times New Roman"/>
                <w:sz w:val="20"/>
                <w:szCs w:val="20"/>
                <w:lang w:eastAsia="ru-RU"/>
              </w:rPr>
              <w:t>, с.Мостовка</w:t>
            </w:r>
          </w:p>
        </w:tc>
        <w:tc>
          <w:tcPr>
            <w:tcW w:w="1275" w:type="dxa"/>
          </w:tcPr>
          <w:p w14:paraId="19E5582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0,3</w:t>
            </w:r>
          </w:p>
        </w:tc>
        <w:tc>
          <w:tcPr>
            <w:tcW w:w="1134" w:type="dxa"/>
          </w:tcPr>
          <w:p w14:paraId="0E72D3A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662DF26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6BB63B5F" w14:textId="77777777" w:rsidTr="007814A9">
        <w:tc>
          <w:tcPr>
            <w:tcW w:w="709" w:type="dxa"/>
            <w:vAlign w:val="center"/>
          </w:tcPr>
          <w:p w14:paraId="570AC986"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13</w:t>
            </w:r>
          </w:p>
        </w:tc>
        <w:tc>
          <w:tcPr>
            <w:tcW w:w="1276" w:type="dxa"/>
            <w:hideMark/>
          </w:tcPr>
          <w:p w14:paraId="53E1FDA2"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1FCC1588"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Гаражная</w:t>
            </w:r>
            <w:r w:rsidRPr="00614B56">
              <w:rPr>
                <w:rFonts w:ascii="Times New Roman" w:eastAsia="Times New Roman" w:hAnsi="Times New Roman" w:cs="Times New Roman"/>
                <w:sz w:val="20"/>
                <w:szCs w:val="20"/>
                <w:lang w:eastAsia="ru-RU"/>
              </w:rPr>
              <w:t>, с.Мостовка</w:t>
            </w:r>
          </w:p>
        </w:tc>
        <w:tc>
          <w:tcPr>
            <w:tcW w:w="1275" w:type="dxa"/>
          </w:tcPr>
          <w:p w14:paraId="7362C88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0,52</w:t>
            </w:r>
          </w:p>
        </w:tc>
        <w:tc>
          <w:tcPr>
            <w:tcW w:w="1134" w:type="dxa"/>
          </w:tcPr>
          <w:p w14:paraId="2FB4309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2EB8342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5EF08FA8" w14:textId="77777777" w:rsidTr="007814A9">
        <w:tc>
          <w:tcPr>
            <w:tcW w:w="709" w:type="dxa"/>
            <w:vAlign w:val="center"/>
          </w:tcPr>
          <w:p w14:paraId="49109EFA"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14</w:t>
            </w:r>
          </w:p>
        </w:tc>
        <w:tc>
          <w:tcPr>
            <w:tcW w:w="1276" w:type="dxa"/>
            <w:hideMark/>
          </w:tcPr>
          <w:p w14:paraId="1DAFB337"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787B0903"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Зеленая</w:t>
            </w:r>
            <w:r w:rsidRPr="00614B56">
              <w:rPr>
                <w:rFonts w:ascii="Times New Roman" w:eastAsia="Times New Roman" w:hAnsi="Times New Roman" w:cs="Times New Roman"/>
                <w:sz w:val="20"/>
                <w:szCs w:val="20"/>
                <w:lang w:eastAsia="ru-RU"/>
              </w:rPr>
              <w:t>, с.Мостовка</w:t>
            </w:r>
          </w:p>
        </w:tc>
        <w:tc>
          <w:tcPr>
            <w:tcW w:w="1275" w:type="dxa"/>
          </w:tcPr>
          <w:p w14:paraId="2315B59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1,66</w:t>
            </w:r>
          </w:p>
        </w:tc>
        <w:tc>
          <w:tcPr>
            <w:tcW w:w="1134" w:type="dxa"/>
          </w:tcPr>
          <w:p w14:paraId="12E46BA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60029A9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0F3EFB43" w14:textId="77777777" w:rsidTr="007814A9">
        <w:tc>
          <w:tcPr>
            <w:tcW w:w="709" w:type="dxa"/>
            <w:vAlign w:val="center"/>
          </w:tcPr>
          <w:p w14:paraId="4DC3F7D9"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15</w:t>
            </w:r>
          </w:p>
        </w:tc>
        <w:tc>
          <w:tcPr>
            <w:tcW w:w="1276" w:type="dxa"/>
            <w:hideMark/>
          </w:tcPr>
          <w:p w14:paraId="7208152C"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3B2134EB"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Гагарина</w:t>
            </w:r>
            <w:r w:rsidRPr="00614B56">
              <w:rPr>
                <w:rFonts w:ascii="Times New Roman" w:eastAsia="Times New Roman" w:hAnsi="Times New Roman" w:cs="Times New Roman"/>
                <w:sz w:val="20"/>
                <w:szCs w:val="20"/>
                <w:lang w:eastAsia="ru-RU"/>
              </w:rPr>
              <w:t>, с.Таловка</w:t>
            </w:r>
          </w:p>
        </w:tc>
        <w:tc>
          <w:tcPr>
            <w:tcW w:w="1275" w:type="dxa"/>
          </w:tcPr>
          <w:p w14:paraId="03F7DFA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1,9</w:t>
            </w:r>
          </w:p>
        </w:tc>
        <w:tc>
          <w:tcPr>
            <w:tcW w:w="1134" w:type="dxa"/>
          </w:tcPr>
          <w:p w14:paraId="574B0F8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759FD1C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5D338C33" w14:textId="77777777" w:rsidTr="007814A9">
        <w:tc>
          <w:tcPr>
            <w:tcW w:w="709" w:type="dxa"/>
            <w:vAlign w:val="center"/>
          </w:tcPr>
          <w:p w14:paraId="7E39EF82"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16</w:t>
            </w:r>
          </w:p>
        </w:tc>
        <w:tc>
          <w:tcPr>
            <w:tcW w:w="1276" w:type="dxa"/>
            <w:hideMark/>
          </w:tcPr>
          <w:p w14:paraId="0FA65AF2"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7BFBAE2F"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Комарова</w:t>
            </w:r>
            <w:r w:rsidRPr="00614B56">
              <w:rPr>
                <w:rFonts w:ascii="Times New Roman" w:eastAsia="Times New Roman" w:hAnsi="Times New Roman" w:cs="Times New Roman"/>
                <w:sz w:val="20"/>
                <w:szCs w:val="20"/>
                <w:lang w:eastAsia="ru-RU"/>
              </w:rPr>
              <w:t>, с.Таловка</w:t>
            </w:r>
          </w:p>
        </w:tc>
        <w:tc>
          <w:tcPr>
            <w:tcW w:w="1275" w:type="dxa"/>
          </w:tcPr>
          <w:p w14:paraId="01562AB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0,5</w:t>
            </w:r>
          </w:p>
        </w:tc>
        <w:tc>
          <w:tcPr>
            <w:tcW w:w="1134" w:type="dxa"/>
          </w:tcPr>
          <w:p w14:paraId="61B1D98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7EF3774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4F02419A" w14:textId="77777777" w:rsidTr="007814A9">
        <w:tc>
          <w:tcPr>
            <w:tcW w:w="709" w:type="dxa"/>
            <w:vAlign w:val="center"/>
          </w:tcPr>
          <w:p w14:paraId="1D965D5E"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17</w:t>
            </w:r>
          </w:p>
        </w:tc>
        <w:tc>
          <w:tcPr>
            <w:tcW w:w="1276" w:type="dxa"/>
            <w:hideMark/>
          </w:tcPr>
          <w:p w14:paraId="2C8894A6"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0EBB724F"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ул.</w:t>
            </w:r>
            <w:r w:rsidRPr="00614B56">
              <w:rPr>
                <w:rFonts w:ascii="Times New Roman" w:hAnsi="Times New Roman" w:cs="Times New Roman"/>
                <w:sz w:val="20"/>
                <w:szCs w:val="20"/>
              </w:rPr>
              <w:t xml:space="preserve"> Солнечная</w:t>
            </w:r>
            <w:r w:rsidRPr="00614B56">
              <w:rPr>
                <w:rFonts w:ascii="Times New Roman" w:eastAsia="Times New Roman" w:hAnsi="Times New Roman" w:cs="Times New Roman"/>
                <w:sz w:val="20"/>
                <w:szCs w:val="20"/>
                <w:lang w:eastAsia="ru-RU"/>
              </w:rPr>
              <w:t>, с.Таловка</w:t>
            </w:r>
          </w:p>
        </w:tc>
        <w:tc>
          <w:tcPr>
            <w:tcW w:w="1275" w:type="dxa"/>
          </w:tcPr>
          <w:p w14:paraId="481CF78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0,5</w:t>
            </w:r>
          </w:p>
        </w:tc>
        <w:tc>
          <w:tcPr>
            <w:tcW w:w="1134" w:type="dxa"/>
          </w:tcPr>
          <w:p w14:paraId="1A518E3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45C91A4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15414BD4" w14:textId="77777777" w:rsidTr="007814A9">
        <w:trPr>
          <w:trHeight w:val="55"/>
        </w:trPr>
        <w:tc>
          <w:tcPr>
            <w:tcW w:w="709" w:type="dxa"/>
            <w:vAlign w:val="center"/>
          </w:tcPr>
          <w:p w14:paraId="249B9E0B"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18</w:t>
            </w:r>
          </w:p>
        </w:tc>
        <w:tc>
          <w:tcPr>
            <w:tcW w:w="1276" w:type="dxa"/>
            <w:hideMark/>
          </w:tcPr>
          <w:p w14:paraId="010AD175"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17123798"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проезд с а/д М-55 до  с.Таловка</w:t>
            </w:r>
          </w:p>
        </w:tc>
        <w:tc>
          <w:tcPr>
            <w:tcW w:w="1275" w:type="dxa"/>
          </w:tcPr>
          <w:p w14:paraId="30EB7DA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0,5</w:t>
            </w:r>
          </w:p>
        </w:tc>
        <w:tc>
          <w:tcPr>
            <w:tcW w:w="1134" w:type="dxa"/>
          </w:tcPr>
          <w:p w14:paraId="553FBD2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hideMark/>
          </w:tcPr>
          <w:p w14:paraId="0947743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Грунтовое</w:t>
            </w:r>
          </w:p>
        </w:tc>
      </w:tr>
      <w:tr w:rsidR="007814A9" w:rsidRPr="007814A9" w14:paraId="7200A322" w14:textId="77777777" w:rsidTr="007814A9">
        <w:tc>
          <w:tcPr>
            <w:tcW w:w="709" w:type="dxa"/>
            <w:vAlign w:val="center"/>
          </w:tcPr>
          <w:p w14:paraId="0506B732" w14:textId="77777777" w:rsidR="007814A9" w:rsidRPr="00614B56" w:rsidRDefault="007814A9" w:rsidP="007814A9">
            <w:pPr>
              <w:pStyle w:val="af1"/>
              <w:rPr>
                <w:rFonts w:ascii="Times New Roman" w:hAnsi="Times New Roman" w:cs="Times New Roman"/>
                <w:sz w:val="20"/>
                <w:szCs w:val="20"/>
                <w:lang w:eastAsia="ru-RU"/>
              </w:rPr>
            </w:pPr>
          </w:p>
        </w:tc>
        <w:tc>
          <w:tcPr>
            <w:tcW w:w="1276" w:type="dxa"/>
          </w:tcPr>
          <w:p w14:paraId="6DAEAEF6" w14:textId="77777777" w:rsidR="007814A9" w:rsidRPr="00614B56" w:rsidRDefault="007814A9" w:rsidP="007814A9">
            <w:pPr>
              <w:spacing w:after="0" w:line="240" w:lineRule="auto"/>
              <w:rPr>
                <w:rFonts w:ascii="Times New Roman" w:eastAsia="Times New Roman" w:hAnsi="Times New Roman" w:cs="Times New Roman"/>
                <w:b/>
                <w:sz w:val="20"/>
                <w:szCs w:val="20"/>
                <w:lang w:eastAsia="ru-RU"/>
              </w:rPr>
            </w:pPr>
          </w:p>
        </w:tc>
        <w:tc>
          <w:tcPr>
            <w:tcW w:w="3544" w:type="dxa"/>
          </w:tcPr>
          <w:p w14:paraId="617AFD3D" w14:textId="77777777" w:rsidR="007814A9" w:rsidRPr="00614B56" w:rsidRDefault="007814A9" w:rsidP="007814A9">
            <w:pPr>
              <w:spacing w:after="0" w:line="240" w:lineRule="auto"/>
              <w:jc w:val="right"/>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ИТОГО:</w:t>
            </w:r>
          </w:p>
        </w:tc>
        <w:tc>
          <w:tcPr>
            <w:tcW w:w="1275" w:type="dxa"/>
          </w:tcPr>
          <w:p w14:paraId="4652005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12,5</w:t>
            </w:r>
          </w:p>
        </w:tc>
        <w:tc>
          <w:tcPr>
            <w:tcW w:w="1134" w:type="dxa"/>
          </w:tcPr>
          <w:p w14:paraId="52E350F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 </w:t>
            </w:r>
          </w:p>
        </w:tc>
        <w:tc>
          <w:tcPr>
            <w:tcW w:w="1418" w:type="dxa"/>
          </w:tcPr>
          <w:p w14:paraId="75A5BAEA" w14:textId="77777777" w:rsidR="007814A9" w:rsidRPr="00614B56" w:rsidRDefault="007814A9" w:rsidP="007814A9">
            <w:pPr>
              <w:spacing w:after="0" w:line="240" w:lineRule="auto"/>
              <w:jc w:val="center"/>
              <w:rPr>
                <w:rFonts w:ascii="Times New Roman" w:eastAsia="Times New Roman" w:hAnsi="Times New Roman" w:cs="Times New Roman"/>
                <w:b/>
                <w:sz w:val="20"/>
                <w:szCs w:val="20"/>
                <w:lang w:eastAsia="ru-RU"/>
              </w:rPr>
            </w:pPr>
          </w:p>
        </w:tc>
      </w:tr>
    </w:tbl>
    <w:p w14:paraId="1D7F4092" w14:textId="77777777" w:rsidR="007814A9" w:rsidRDefault="007814A9" w:rsidP="007814A9">
      <w:pPr>
        <w:spacing w:after="0" w:line="360" w:lineRule="auto"/>
        <w:ind w:firstLine="709"/>
        <w:jc w:val="both"/>
        <w:rPr>
          <w:rFonts w:ascii="Times New Roman" w:hAnsi="Times New Roman" w:cs="Times New Roman"/>
          <w:sz w:val="24"/>
          <w:szCs w:val="24"/>
        </w:rPr>
      </w:pPr>
    </w:p>
    <w:p w14:paraId="35DCE633"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СП «Таловское»</w:t>
      </w:r>
    </w:p>
    <w:p w14:paraId="7677FF1A"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По территории СП «Таловское» проходит автомобильная дорога федерального значения Р-258 «Байкал». Протяженность автомобильных дорог общего пользования местного значения СП «Таловское», составляет 24,75 км (таблица </w:t>
      </w:r>
      <w:r w:rsidR="00614B56">
        <w:rPr>
          <w:rFonts w:ascii="Times New Roman" w:hAnsi="Times New Roman" w:cs="Times New Roman"/>
          <w:sz w:val="24"/>
          <w:szCs w:val="24"/>
        </w:rPr>
        <w:t>6</w:t>
      </w:r>
      <w:r w:rsidRPr="007814A9">
        <w:rPr>
          <w:rFonts w:ascii="Times New Roman" w:hAnsi="Times New Roman" w:cs="Times New Roman"/>
          <w:sz w:val="24"/>
          <w:szCs w:val="24"/>
        </w:rPr>
        <w:t xml:space="preserve">). </w:t>
      </w:r>
    </w:p>
    <w:p w14:paraId="74827AB5"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w:t>
      </w:r>
    </w:p>
    <w:p w14:paraId="4CAA721B" w14:textId="77777777" w:rsidR="007814A9" w:rsidRPr="007814A9" w:rsidRDefault="007814A9" w:rsidP="007814A9">
      <w:pPr>
        <w:spacing w:after="0" w:line="360" w:lineRule="auto"/>
        <w:jc w:val="both"/>
        <w:rPr>
          <w:rFonts w:ascii="Times New Roman" w:hAnsi="Times New Roman" w:cs="Times New Roman"/>
          <w:sz w:val="24"/>
          <w:szCs w:val="24"/>
        </w:rPr>
      </w:pPr>
      <w:r w:rsidRPr="007814A9">
        <w:rPr>
          <w:rFonts w:ascii="Times New Roman" w:hAnsi="Times New Roman" w:cs="Times New Roman"/>
          <w:sz w:val="24"/>
          <w:szCs w:val="24"/>
        </w:rPr>
        <w:t xml:space="preserve">Таблица </w:t>
      </w:r>
      <w:r w:rsidR="00614B56">
        <w:rPr>
          <w:rFonts w:ascii="Times New Roman" w:hAnsi="Times New Roman" w:cs="Times New Roman"/>
          <w:sz w:val="24"/>
          <w:szCs w:val="24"/>
        </w:rPr>
        <w:t>6</w:t>
      </w:r>
      <w:r w:rsidRPr="007814A9">
        <w:rPr>
          <w:rFonts w:ascii="Times New Roman" w:hAnsi="Times New Roman" w:cs="Times New Roman"/>
          <w:sz w:val="24"/>
          <w:szCs w:val="24"/>
        </w:rPr>
        <w:t xml:space="preserve"> - Перечень дорог общего пользования местного значения СП «Таловское»</w:t>
      </w:r>
    </w:p>
    <w:tbl>
      <w:tblPr>
        <w:tblStyle w:val="1e"/>
        <w:tblW w:w="9463" w:type="dxa"/>
        <w:tblLayout w:type="fixed"/>
        <w:tblLook w:val="01E0" w:firstRow="1" w:lastRow="1" w:firstColumn="1" w:lastColumn="1" w:noHBand="0" w:noVBand="0"/>
      </w:tblPr>
      <w:tblGrid>
        <w:gridCol w:w="568"/>
        <w:gridCol w:w="1100"/>
        <w:gridCol w:w="2976"/>
        <w:gridCol w:w="1843"/>
        <w:gridCol w:w="1134"/>
        <w:gridCol w:w="1842"/>
      </w:tblGrid>
      <w:tr w:rsidR="007814A9" w:rsidRPr="007814A9" w14:paraId="1B5CF00E" w14:textId="77777777" w:rsidTr="007814A9">
        <w:trPr>
          <w:trHeight w:val="20"/>
          <w:tblHeader/>
        </w:trPr>
        <w:tc>
          <w:tcPr>
            <w:tcW w:w="568" w:type="dxa"/>
          </w:tcPr>
          <w:p w14:paraId="41E8557E" w14:textId="77777777" w:rsidR="007814A9" w:rsidRPr="00614B56" w:rsidRDefault="007814A9" w:rsidP="007814A9">
            <w:pPr>
              <w:jc w:val="center"/>
            </w:pPr>
            <w:r w:rsidRPr="00614B56">
              <w:t>№ п/п</w:t>
            </w:r>
          </w:p>
        </w:tc>
        <w:tc>
          <w:tcPr>
            <w:tcW w:w="1100" w:type="dxa"/>
          </w:tcPr>
          <w:p w14:paraId="09249AE5" w14:textId="77777777" w:rsidR="007814A9" w:rsidRPr="00614B56" w:rsidRDefault="007814A9" w:rsidP="007814A9">
            <w:pPr>
              <w:jc w:val="center"/>
            </w:pPr>
            <w:r w:rsidRPr="00614B56">
              <w:t>Наименование объекта</w:t>
            </w:r>
          </w:p>
        </w:tc>
        <w:tc>
          <w:tcPr>
            <w:tcW w:w="2976" w:type="dxa"/>
            <w:hideMark/>
          </w:tcPr>
          <w:p w14:paraId="5C56E7AE" w14:textId="77777777" w:rsidR="007814A9" w:rsidRPr="00614B56" w:rsidRDefault="007814A9" w:rsidP="007814A9">
            <w:pPr>
              <w:jc w:val="center"/>
            </w:pPr>
            <w:r w:rsidRPr="00614B56">
              <w:t>Адрес объекта</w:t>
            </w:r>
          </w:p>
        </w:tc>
        <w:tc>
          <w:tcPr>
            <w:tcW w:w="1843" w:type="dxa"/>
            <w:hideMark/>
          </w:tcPr>
          <w:p w14:paraId="0D02E9A9" w14:textId="77777777" w:rsidR="007814A9" w:rsidRPr="00614B56" w:rsidRDefault="007814A9" w:rsidP="007814A9">
            <w:pPr>
              <w:jc w:val="center"/>
            </w:pPr>
            <w:r w:rsidRPr="00614B56">
              <w:t>Протяженность дороги</w:t>
            </w:r>
          </w:p>
          <w:p w14:paraId="43CABE01" w14:textId="77777777" w:rsidR="007814A9" w:rsidRPr="00614B56" w:rsidRDefault="007814A9" w:rsidP="007814A9">
            <w:pPr>
              <w:jc w:val="center"/>
            </w:pPr>
            <w:r w:rsidRPr="00614B56">
              <w:t>(м)</w:t>
            </w:r>
          </w:p>
        </w:tc>
        <w:tc>
          <w:tcPr>
            <w:tcW w:w="1134" w:type="dxa"/>
            <w:hideMark/>
          </w:tcPr>
          <w:p w14:paraId="53E7FC63" w14:textId="77777777" w:rsidR="007814A9" w:rsidRPr="00614B56" w:rsidRDefault="007814A9" w:rsidP="007814A9">
            <w:pPr>
              <w:jc w:val="center"/>
            </w:pPr>
            <w:r w:rsidRPr="00614B56">
              <w:t>Ширина,</w:t>
            </w:r>
          </w:p>
          <w:p w14:paraId="05CA3B82" w14:textId="77777777" w:rsidR="007814A9" w:rsidRPr="00614B56" w:rsidRDefault="007814A9" w:rsidP="007814A9">
            <w:pPr>
              <w:jc w:val="center"/>
            </w:pPr>
            <w:r w:rsidRPr="00614B56">
              <w:t>м</w:t>
            </w:r>
          </w:p>
        </w:tc>
        <w:tc>
          <w:tcPr>
            <w:tcW w:w="1842" w:type="dxa"/>
            <w:hideMark/>
          </w:tcPr>
          <w:p w14:paraId="3A59A007" w14:textId="77777777" w:rsidR="007814A9" w:rsidRPr="00614B56" w:rsidRDefault="007814A9" w:rsidP="007814A9">
            <w:pPr>
              <w:jc w:val="center"/>
            </w:pPr>
            <w:r w:rsidRPr="00614B56">
              <w:t>Тип покрытия</w:t>
            </w:r>
          </w:p>
        </w:tc>
      </w:tr>
      <w:tr w:rsidR="007814A9" w:rsidRPr="007814A9" w14:paraId="504AA66F" w14:textId="77777777" w:rsidTr="007814A9">
        <w:trPr>
          <w:trHeight w:val="20"/>
        </w:trPr>
        <w:tc>
          <w:tcPr>
            <w:tcW w:w="568" w:type="dxa"/>
          </w:tcPr>
          <w:p w14:paraId="577215D0" w14:textId="77777777" w:rsidR="007814A9" w:rsidRPr="00614B56" w:rsidRDefault="007814A9" w:rsidP="007814A9">
            <w:r w:rsidRPr="00614B56">
              <w:t>1</w:t>
            </w:r>
          </w:p>
        </w:tc>
        <w:tc>
          <w:tcPr>
            <w:tcW w:w="1100" w:type="dxa"/>
            <w:hideMark/>
          </w:tcPr>
          <w:p w14:paraId="4EBBA667" w14:textId="77777777" w:rsidR="007814A9" w:rsidRPr="00614B56" w:rsidRDefault="007814A9" w:rsidP="007814A9">
            <w:r w:rsidRPr="00614B56">
              <w:t>дорога</w:t>
            </w:r>
          </w:p>
        </w:tc>
        <w:tc>
          <w:tcPr>
            <w:tcW w:w="2976" w:type="dxa"/>
            <w:hideMark/>
          </w:tcPr>
          <w:p w14:paraId="0FEB8F18" w14:textId="77777777" w:rsidR="007814A9" w:rsidRPr="00614B56" w:rsidRDefault="007814A9" w:rsidP="007814A9">
            <w:r w:rsidRPr="00614B56">
              <w:t>с.Югово, ул.Новая</w:t>
            </w:r>
          </w:p>
        </w:tc>
        <w:tc>
          <w:tcPr>
            <w:tcW w:w="1843" w:type="dxa"/>
            <w:hideMark/>
          </w:tcPr>
          <w:p w14:paraId="5ADD3EBE" w14:textId="77777777" w:rsidR="007814A9" w:rsidRPr="00614B56" w:rsidRDefault="007814A9" w:rsidP="007814A9">
            <w:pPr>
              <w:jc w:val="center"/>
            </w:pPr>
            <w:r w:rsidRPr="00614B56">
              <w:t>367</w:t>
            </w:r>
          </w:p>
        </w:tc>
        <w:tc>
          <w:tcPr>
            <w:tcW w:w="1134" w:type="dxa"/>
            <w:hideMark/>
          </w:tcPr>
          <w:p w14:paraId="74BCF39C" w14:textId="77777777" w:rsidR="007814A9" w:rsidRPr="00614B56" w:rsidRDefault="007814A9" w:rsidP="007814A9">
            <w:pPr>
              <w:jc w:val="center"/>
            </w:pPr>
            <w:r w:rsidRPr="00614B56">
              <w:t>6</w:t>
            </w:r>
          </w:p>
        </w:tc>
        <w:tc>
          <w:tcPr>
            <w:tcW w:w="1842" w:type="dxa"/>
            <w:hideMark/>
          </w:tcPr>
          <w:p w14:paraId="0FDA99CA" w14:textId="77777777" w:rsidR="007814A9" w:rsidRPr="00614B56" w:rsidRDefault="007814A9" w:rsidP="007814A9">
            <w:pPr>
              <w:jc w:val="center"/>
            </w:pPr>
            <w:r w:rsidRPr="00614B56">
              <w:t>Грунтовое</w:t>
            </w:r>
          </w:p>
        </w:tc>
      </w:tr>
      <w:tr w:rsidR="007814A9" w:rsidRPr="007814A9" w14:paraId="47F0030C" w14:textId="77777777" w:rsidTr="007814A9">
        <w:trPr>
          <w:trHeight w:val="20"/>
        </w:trPr>
        <w:tc>
          <w:tcPr>
            <w:tcW w:w="568" w:type="dxa"/>
          </w:tcPr>
          <w:p w14:paraId="5ADFD82C" w14:textId="77777777" w:rsidR="007814A9" w:rsidRPr="00614B56" w:rsidRDefault="007814A9" w:rsidP="007814A9">
            <w:r w:rsidRPr="00614B56">
              <w:t>2</w:t>
            </w:r>
          </w:p>
        </w:tc>
        <w:tc>
          <w:tcPr>
            <w:tcW w:w="1100" w:type="dxa"/>
            <w:hideMark/>
          </w:tcPr>
          <w:p w14:paraId="587506BF" w14:textId="77777777" w:rsidR="007814A9" w:rsidRPr="00614B56" w:rsidRDefault="007814A9" w:rsidP="007814A9">
            <w:r w:rsidRPr="00614B56">
              <w:t>дорога</w:t>
            </w:r>
          </w:p>
        </w:tc>
        <w:tc>
          <w:tcPr>
            <w:tcW w:w="2976" w:type="dxa"/>
            <w:hideMark/>
          </w:tcPr>
          <w:p w14:paraId="1C90A368" w14:textId="77777777" w:rsidR="007814A9" w:rsidRPr="00614B56" w:rsidRDefault="007814A9" w:rsidP="007814A9">
            <w:r w:rsidRPr="00614B56">
              <w:t>с.Югово, ул.Молодежная</w:t>
            </w:r>
          </w:p>
        </w:tc>
        <w:tc>
          <w:tcPr>
            <w:tcW w:w="1843" w:type="dxa"/>
            <w:hideMark/>
          </w:tcPr>
          <w:p w14:paraId="73D99456" w14:textId="77777777" w:rsidR="007814A9" w:rsidRPr="00614B56" w:rsidRDefault="007814A9" w:rsidP="007814A9">
            <w:pPr>
              <w:jc w:val="center"/>
            </w:pPr>
            <w:r w:rsidRPr="00614B56">
              <w:t>591</w:t>
            </w:r>
          </w:p>
        </w:tc>
        <w:tc>
          <w:tcPr>
            <w:tcW w:w="1134" w:type="dxa"/>
            <w:hideMark/>
          </w:tcPr>
          <w:p w14:paraId="7D1C92FC" w14:textId="77777777" w:rsidR="007814A9" w:rsidRPr="00614B56" w:rsidRDefault="007814A9" w:rsidP="007814A9">
            <w:pPr>
              <w:jc w:val="center"/>
            </w:pPr>
            <w:r w:rsidRPr="00614B56">
              <w:t xml:space="preserve">6 </w:t>
            </w:r>
          </w:p>
        </w:tc>
        <w:tc>
          <w:tcPr>
            <w:tcW w:w="1842" w:type="dxa"/>
            <w:hideMark/>
          </w:tcPr>
          <w:p w14:paraId="4C3FD58B" w14:textId="77777777" w:rsidR="007814A9" w:rsidRPr="00614B56" w:rsidRDefault="007814A9" w:rsidP="007814A9">
            <w:pPr>
              <w:jc w:val="center"/>
            </w:pPr>
            <w:r w:rsidRPr="00614B56">
              <w:t xml:space="preserve">Грунтовое </w:t>
            </w:r>
          </w:p>
        </w:tc>
      </w:tr>
      <w:tr w:rsidR="007814A9" w:rsidRPr="007814A9" w14:paraId="30523213" w14:textId="77777777" w:rsidTr="007814A9">
        <w:trPr>
          <w:trHeight w:val="20"/>
        </w:trPr>
        <w:tc>
          <w:tcPr>
            <w:tcW w:w="568" w:type="dxa"/>
          </w:tcPr>
          <w:p w14:paraId="5DB1BD1F" w14:textId="77777777" w:rsidR="007814A9" w:rsidRPr="00614B56" w:rsidRDefault="007814A9" w:rsidP="007814A9">
            <w:r w:rsidRPr="00614B56">
              <w:t>3</w:t>
            </w:r>
          </w:p>
        </w:tc>
        <w:tc>
          <w:tcPr>
            <w:tcW w:w="1100" w:type="dxa"/>
            <w:hideMark/>
          </w:tcPr>
          <w:p w14:paraId="06B13F55" w14:textId="77777777" w:rsidR="007814A9" w:rsidRPr="00614B56" w:rsidRDefault="007814A9" w:rsidP="007814A9">
            <w:r w:rsidRPr="00614B56">
              <w:t>дорога</w:t>
            </w:r>
          </w:p>
        </w:tc>
        <w:tc>
          <w:tcPr>
            <w:tcW w:w="2976" w:type="dxa"/>
            <w:hideMark/>
          </w:tcPr>
          <w:p w14:paraId="58D75706" w14:textId="77777777" w:rsidR="007814A9" w:rsidRPr="00614B56" w:rsidRDefault="007814A9" w:rsidP="007814A9">
            <w:r w:rsidRPr="00614B56">
              <w:t>с.Югово, ул.40 лет Победы</w:t>
            </w:r>
          </w:p>
        </w:tc>
        <w:tc>
          <w:tcPr>
            <w:tcW w:w="1843" w:type="dxa"/>
            <w:hideMark/>
          </w:tcPr>
          <w:p w14:paraId="58327564" w14:textId="77777777" w:rsidR="007814A9" w:rsidRPr="00614B56" w:rsidRDefault="007814A9" w:rsidP="007814A9">
            <w:pPr>
              <w:jc w:val="center"/>
            </w:pPr>
            <w:r w:rsidRPr="00614B56">
              <w:t>2715</w:t>
            </w:r>
          </w:p>
        </w:tc>
        <w:tc>
          <w:tcPr>
            <w:tcW w:w="1134" w:type="dxa"/>
            <w:hideMark/>
          </w:tcPr>
          <w:p w14:paraId="22CE72F8" w14:textId="77777777" w:rsidR="007814A9" w:rsidRPr="00614B56" w:rsidRDefault="007814A9" w:rsidP="007814A9">
            <w:pPr>
              <w:jc w:val="center"/>
            </w:pPr>
            <w:r w:rsidRPr="00614B56">
              <w:t>7</w:t>
            </w:r>
          </w:p>
        </w:tc>
        <w:tc>
          <w:tcPr>
            <w:tcW w:w="1842" w:type="dxa"/>
            <w:hideMark/>
          </w:tcPr>
          <w:p w14:paraId="651D4E50" w14:textId="77777777" w:rsidR="007814A9" w:rsidRPr="00614B56" w:rsidRDefault="007814A9" w:rsidP="007814A9">
            <w:pPr>
              <w:jc w:val="center"/>
            </w:pPr>
            <w:r w:rsidRPr="00614B56">
              <w:t>Асфальт</w:t>
            </w:r>
          </w:p>
        </w:tc>
      </w:tr>
      <w:tr w:rsidR="007814A9" w:rsidRPr="007814A9" w14:paraId="5A42C10C" w14:textId="77777777" w:rsidTr="007814A9">
        <w:trPr>
          <w:trHeight w:val="20"/>
        </w:trPr>
        <w:tc>
          <w:tcPr>
            <w:tcW w:w="568" w:type="dxa"/>
          </w:tcPr>
          <w:p w14:paraId="5C57C2AA" w14:textId="77777777" w:rsidR="007814A9" w:rsidRPr="00614B56" w:rsidRDefault="007814A9" w:rsidP="007814A9">
            <w:r w:rsidRPr="00614B56">
              <w:t>4</w:t>
            </w:r>
          </w:p>
        </w:tc>
        <w:tc>
          <w:tcPr>
            <w:tcW w:w="1100" w:type="dxa"/>
            <w:hideMark/>
          </w:tcPr>
          <w:p w14:paraId="2DD3E3B4" w14:textId="77777777" w:rsidR="007814A9" w:rsidRPr="00614B56" w:rsidRDefault="007814A9" w:rsidP="007814A9">
            <w:r w:rsidRPr="00614B56">
              <w:t>дорога</w:t>
            </w:r>
          </w:p>
        </w:tc>
        <w:tc>
          <w:tcPr>
            <w:tcW w:w="2976" w:type="dxa"/>
            <w:hideMark/>
          </w:tcPr>
          <w:p w14:paraId="34D3321B" w14:textId="77777777" w:rsidR="007814A9" w:rsidRPr="00614B56" w:rsidRDefault="007814A9" w:rsidP="007814A9">
            <w:r w:rsidRPr="00614B56">
              <w:t>с.Югово, ул.40 лет Победы до ул.Молодежная</w:t>
            </w:r>
          </w:p>
        </w:tc>
        <w:tc>
          <w:tcPr>
            <w:tcW w:w="1843" w:type="dxa"/>
            <w:hideMark/>
          </w:tcPr>
          <w:p w14:paraId="2535F4C0" w14:textId="77777777" w:rsidR="007814A9" w:rsidRPr="00614B56" w:rsidRDefault="007814A9" w:rsidP="007814A9">
            <w:pPr>
              <w:jc w:val="center"/>
            </w:pPr>
            <w:r w:rsidRPr="00614B56">
              <w:t>222</w:t>
            </w:r>
          </w:p>
        </w:tc>
        <w:tc>
          <w:tcPr>
            <w:tcW w:w="1134" w:type="dxa"/>
            <w:hideMark/>
          </w:tcPr>
          <w:p w14:paraId="21FB3368" w14:textId="77777777" w:rsidR="007814A9" w:rsidRPr="00614B56" w:rsidRDefault="007814A9" w:rsidP="007814A9">
            <w:pPr>
              <w:jc w:val="center"/>
            </w:pPr>
            <w:r w:rsidRPr="00614B56">
              <w:t>6</w:t>
            </w:r>
          </w:p>
        </w:tc>
        <w:tc>
          <w:tcPr>
            <w:tcW w:w="1842" w:type="dxa"/>
            <w:hideMark/>
          </w:tcPr>
          <w:p w14:paraId="3CEFE576" w14:textId="77777777" w:rsidR="007814A9" w:rsidRPr="00614B56" w:rsidRDefault="007814A9" w:rsidP="007814A9">
            <w:pPr>
              <w:jc w:val="center"/>
            </w:pPr>
            <w:r w:rsidRPr="00614B56">
              <w:t xml:space="preserve">Грунтовое </w:t>
            </w:r>
          </w:p>
        </w:tc>
      </w:tr>
      <w:tr w:rsidR="007814A9" w:rsidRPr="007814A9" w14:paraId="6C3876B7" w14:textId="77777777" w:rsidTr="007814A9">
        <w:trPr>
          <w:trHeight w:val="20"/>
        </w:trPr>
        <w:tc>
          <w:tcPr>
            <w:tcW w:w="568" w:type="dxa"/>
          </w:tcPr>
          <w:p w14:paraId="4DF4D9C0" w14:textId="77777777" w:rsidR="007814A9" w:rsidRPr="00614B56" w:rsidRDefault="007814A9" w:rsidP="007814A9">
            <w:r w:rsidRPr="00614B56">
              <w:t>5</w:t>
            </w:r>
          </w:p>
        </w:tc>
        <w:tc>
          <w:tcPr>
            <w:tcW w:w="1100" w:type="dxa"/>
            <w:hideMark/>
          </w:tcPr>
          <w:p w14:paraId="45528646" w14:textId="77777777" w:rsidR="007814A9" w:rsidRPr="00614B56" w:rsidRDefault="007814A9" w:rsidP="007814A9">
            <w:r w:rsidRPr="00614B56">
              <w:t>дорога</w:t>
            </w:r>
          </w:p>
        </w:tc>
        <w:tc>
          <w:tcPr>
            <w:tcW w:w="2976" w:type="dxa"/>
            <w:hideMark/>
          </w:tcPr>
          <w:p w14:paraId="09F5F803" w14:textId="77777777" w:rsidR="007814A9" w:rsidRPr="00614B56" w:rsidRDefault="007814A9" w:rsidP="007814A9">
            <w:r w:rsidRPr="00614B56">
              <w:t>с.Югово, проулок 40 лет Октября</w:t>
            </w:r>
          </w:p>
        </w:tc>
        <w:tc>
          <w:tcPr>
            <w:tcW w:w="1843" w:type="dxa"/>
            <w:hideMark/>
          </w:tcPr>
          <w:p w14:paraId="3C3830A1" w14:textId="77777777" w:rsidR="007814A9" w:rsidRPr="00614B56" w:rsidRDefault="007814A9" w:rsidP="007814A9">
            <w:pPr>
              <w:jc w:val="center"/>
            </w:pPr>
            <w:r w:rsidRPr="00614B56">
              <w:t>220</w:t>
            </w:r>
          </w:p>
        </w:tc>
        <w:tc>
          <w:tcPr>
            <w:tcW w:w="1134" w:type="dxa"/>
            <w:hideMark/>
          </w:tcPr>
          <w:p w14:paraId="52AE6A67" w14:textId="77777777" w:rsidR="007814A9" w:rsidRPr="00614B56" w:rsidRDefault="007814A9" w:rsidP="007814A9">
            <w:pPr>
              <w:jc w:val="center"/>
            </w:pPr>
            <w:r w:rsidRPr="00614B56">
              <w:t>6</w:t>
            </w:r>
          </w:p>
        </w:tc>
        <w:tc>
          <w:tcPr>
            <w:tcW w:w="1842" w:type="dxa"/>
            <w:hideMark/>
          </w:tcPr>
          <w:p w14:paraId="0834CA10" w14:textId="77777777" w:rsidR="007814A9" w:rsidRPr="00614B56" w:rsidRDefault="007814A9" w:rsidP="007814A9">
            <w:pPr>
              <w:jc w:val="center"/>
            </w:pPr>
            <w:r w:rsidRPr="00614B56">
              <w:t>Грунтовое</w:t>
            </w:r>
          </w:p>
        </w:tc>
      </w:tr>
      <w:tr w:rsidR="007814A9" w:rsidRPr="007814A9" w14:paraId="0D482F14" w14:textId="77777777" w:rsidTr="007814A9">
        <w:trPr>
          <w:trHeight w:val="20"/>
        </w:trPr>
        <w:tc>
          <w:tcPr>
            <w:tcW w:w="568" w:type="dxa"/>
          </w:tcPr>
          <w:p w14:paraId="4D2F3F71" w14:textId="77777777" w:rsidR="007814A9" w:rsidRPr="00614B56" w:rsidRDefault="007814A9" w:rsidP="007814A9">
            <w:r w:rsidRPr="00614B56">
              <w:t>6</w:t>
            </w:r>
          </w:p>
        </w:tc>
        <w:tc>
          <w:tcPr>
            <w:tcW w:w="1100" w:type="dxa"/>
            <w:hideMark/>
          </w:tcPr>
          <w:p w14:paraId="28A1C0B9" w14:textId="77777777" w:rsidR="007814A9" w:rsidRPr="00614B56" w:rsidRDefault="007814A9" w:rsidP="007814A9">
            <w:r w:rsidRPr="00614B56">
              <w:t>дорога</w:t>
            </w:r>
          </w:p>
        </w:tc>
        <w:tc>
          <w:tcPr>
            <w:tcW w:w="2976" w:type="dxa"/>
            <w:hideMark/>
          </w:tcPr>
          <w:p w14:paraId="606B378C" w14:textId="77777777" w:rsidR="007814A9" w:rsidRPr="00614B56" w:rsidRDefault="007814A9" w:rsidP="007814A9">
            <w:r w:rsidRPr="00614B56">
              <w:t>с.Югово, подъезд № 1</w:t>
            </w:r>
          </w:p>
        </w:tc>
        <w:tc>
          <w:tcPr>
            <w:tcW w:w="1843" w:type="dxa"/>
            <w:hideMark/>
          </w:tcPr>
          <w:p w14:paraId="0C3ED47F" w14:textId="77777777" w:rsidR="007814A9" w:rsidRPr="00614B56" w:rsidRDefault="007814A9" w:rsidP="007814A9">
            <w:pPr>
              <w:jc w:val="center"/>
            </w:pPr>
            <w:r w:rsidRPr="00614B56">
              <w:t>30</w:t>
            </w:r>
          </w:p>
        </w:tc>
        <w:tc>
          <w:tcPr>
            <w:tcW w:w="1134" w:type="dxa"/>
            <w:hideMark/>
          </w:tcPr>
          <w:p w14:paraId="616ACF6C" w14:textId="77777777" w:rsidR="007814A9" w:rsidRPr="00614B56" w:rsidRDefault="007814A9" w:rsidP="007814A9">
            <w:pPr>
              <w:jc w:val="center"/>
            </w:pPr>
            <w:r w:rsidRPr="00614B56">
              <w:t>6</w:t>
            </w:r>
          </w:p>
        </w:tc>
        <w:tc>
          <w:tcPr>
            <w:tcW w:w="1842" w:type="dxa"/>
            <w:hideMark/>
          </w:tcPr>
          <w:p w14:paraId="59A4406B" w14:textId="77777777" w:rsidR="007814A9" w:rsidRPr="00614B56" w:rsidRDefault="007814A9" w:rsidP="007814A9">
            <w:pPr>
              <w:jc w:val="center"/>
            </w:pPr>
            <w:r w:rsidRPr="00614B56">
              <w:t>Грунтовое</w:t>
            </w:r>
          </w:p>
        </w:tc>
      </w:tr>
      <w:tr w:rsidR="007814A9" w:rsidRPr="007814A9" w14:paraId="15ABA4A7" w14:textId="77777777" w:rsidTr="007814A9">
        <w:trPr>
          <w:trHeight w:val="20"/>
        </w:trPr>
        <w:tc>
          <w:tcPr>
            <w:tcW w:w="568" w:type="dxa"/>
          </w:tcPr>
          <w:p w14:paraId="2542BC74" w14:textId="77777777" w:rsidR="007814A9" w:rsidRPr="00614B56" w:rsidRDefault="007814A9" w:rsidP="007814A9">
            <w:r w:rsidRPr="00614B56">
              <w:t>7</w:t>
            </w:r>
          </w:p>
        </w:tc>
        <w:tc>
          <w:tcPr>
            <w:tcW w:w="1100" w:type="dxa"/>
            <w:hideMark/>
          </w:tcPr>
          <w:p w14:paraId="0C446BBC" w14:textId="77777777" w:rsidR="007814A9" w:rsidRPr="00614B56" w:rsidRDefault="007814A9" w:rsidP="007814A9">
            <w:r w:rsidRPr="00614B56">
              <w:t>дорога</w:t>
            </w:r>
          </w:p>
        </w:tc>
        <w:tc>
          <w:tcPr>
            <w:tcW w:w="2976" w:type="dxa"/>
            <w:hideMark/>
          </w:tcPr>
          <w:p w14:paraId="37E5CA9D" w14:textId="77777777" w:rsidR="007814A9" w:rsidRPr="00614B56" w:rsidRDefault="007814A9" w:rsidP="007814A9">
            <w:r w:rsidRPr="00614B56">
              <w:t>с.Югово, подъезд № 2</w:t>
            </w:r>
          </w:p>
        </w:tc>
        <w:tc>
          <w:tcPr>
            <w:tcW w:w="1843" w:type="dxa"/>
            <w:hideMark/>
          </w:tcPr>
          <w:p w14:paraId="059AAF2C" w14:textId="77777777" w:rsidR="007814A9" w:rsidRPr="00614B56" w:rsidRDefault="007814A9" w:rsidP="007814A9">
            <w:pPr>
              <w:jc w:val="center"/>
            </w:pPr>
            <w:r w:rsidRPr="00614B56">
              <w:t>440</w:t>
            </w:r>
          </w:p>
        </w:tc>
        <w:tc>
          <w:tcPr>
            <w:tcW w:w="1134" w:type="dxa"/>
            <w:hideMark/>
          </w:tcPr>
          <w:p w14:paraId="1A3EDF10" w14:textId="77777777" w:rsidR="007814A9" w:rsidRPr="00614B56" w:rsidRDefault="007814A9" w:rsidP="007814A9">
            <w:pPr>
              <w:jc w:val="center"/>
            </w:pPr>
            <w:r w:rsidRPr="00614B56">
              <w:t>6</w:t>
            </w:r>
          </w:p>
        </w:tc>
        <w:tc>
          <w:tcPr>
            <w:tcW w:w="1842" w:type="dxa"/>
            <w:hideMark/>
          </w:tcPr>
          <w:p w14:paraId="79002580" w14:textId="77777777" w:rsidR="007814A9" w:rsidRPr="00614B56" w:rsidRDefault="007814A9" w:rsidP="007814A9">
            <w:pPr>
              <w:jc w:val="center"/>
            </w:pPr>
            <w:r w:rsidRPr="00614B56">
              <w:t>Грунтовое</w:t>
            </w:r>
          </w:p>
        </w:tc>
      </w:tr>
      <w:tr w:rsidR="007814A9" w:rsidRPr="007814A9" w14:paraId="1A6C2841" w14:textId="77777777" w:rsidTr="007814A9">
        <w:trPr>
          <w:trHeight w:val="20"/>
        </w:trPr>
        <w:tc>
          <w:tcPr>
            <w:tcW w:w="568" w:type="dxa"/>
          </w:tcPr>
          <w:p w14:paraId="74D84599" w14:textId="77777777" w:rsidR="007814A9" w:rsidRPr="00614B56" w:rsidRDefault="007814A9" w:rsidP="007814A9"/>
        </w:tc>
        <w:tc>
          <w:tcPr>
            <w:tcW w:w="1100" w:type="dxa"/>
            <w:hideMark/>
          </w:tcPr>
          <w:p w14:paraId="27F301DC" w14:textId="77777777" w:rsidR="007814A9" w:rsidRPr="00614B56" w:rsidRDefault="007814A9" w:rsidP="007814A9"/>
        </w:tc>
        <w:tc>
          <w:tcPr>
            <w:tcW w:w="2976" w:type="dxa"/>
            <w:hideMark/>
          </w:tcPr>
          <w:p w14:paraId="309B1164" w14:textId="77777777" w:rsidR="007814A9" w:rsidRPr="00614B56" w:rsidRDefault="007814A9" w:rsidP="007814A9">
            <w:pPr>
              <w:jc w:val="right"/>
            </w:pPr>
            <w:r w:rsidRPr="00614B56">
              <w:t xml:space="preserve">   Итого:</w:t>
            </w:r>
          </w:p>
        </w:tc>
        <w:tc>
          <w:tcPr>
            <w:tcW w:w="1843" w:type="dxa"/>
            <w:hideMark/>
          </w:tcPr>
          <w:p w14:paraId="47F6F335" w14:textId="77777777" w:rsidR="007814A9" w:rsidRPr="00614B56" w:rsidRDefault="007814A9" w:rsidP="007814A9">
            <w:pPr>
              <w:jc w:val="center"/>
            </w:pPr>
            <w:r w:rsidRPr="00614B56">
              <w:t>4855</w:t>
            </w:r>
          </w:p>
        </w:tc>
        <w:tc>
          <w:tcPr>
            <w:tcW w:w="1134" w:type="dxa"/>
            <w:hideMark/>
          </w:tcPr>
          <w:p w14:paraId="67DD15D6" w14:textId="77777777" w:rsidR="007814A9" w:rsidRPr="00614B56" w:rsidRDefault="007814A9" w:rsidP="007814A9">
            <w:pPr>
              <w:jc w:val="center"/>
            </w:pPr>
          </w:p>
        </w:tc>
        <w:tc>
          <w:tcPr>
            <w:tcW w:w="1842" w:type="dxa"/>
            <w:hideMark/>
          </w:tcPr>
          <w:p w14:paraId="279BADED" w14:textId="77777777" w:rsidR="007814A9" w:rsidRPr="00614B56" w:rsidRDefault="007814A9" w:rsidP="007814A9">
            <w:pPr>
              <w:jc w:val="center"/>
            </w:pPr>
          </w:p>
        </w:tc>
      </w:tr>
      <w:tr w:rsidR="007814A9" w:rsidRPr="007814A9" w14:paraId="59CA19E8" w14:textId="77777777" w:rsidTr="007814A9">
        <w:trPr>
          <w:trHeight w:val="20"/>
        </w:trPr>
        <w:tc>
          <w:tcPr>
            <w:tcW w:w="568" w:type="dxa"/>
          </w:tcPr>
          <w:p w14:paraId="42510035" w14:textId="77777777" w:rsidR="007814A9" w:rsidRPr="00614B56" w:rsidRDefault="007814A9" w:rsidP="007814A9">
            <w:r w:rsidRPr="00614B56">
              <w:t>1</w:t>
            </w:r>
          </w:p>
        </w:tc>
        <w:tc>
          <w:tcPr>
            <w:tcW w:w="1100" w:type="dxa"/>
            <w:hideMark/>
          </w:tcPr>
          <w:p w14:paraId="3881CCBE" w14:textId="77777777" w:rsidR="007814A9" w:rsidRPr="00614B56" w:rsidRDefault="007814A9" w:rsidP="007814A9">
            <w:r w:rsidRPr="00614B56">
              <w:t>дорога</w:t>
            </w:r>
          </w:p>
        </w:tc>
        <w:tc>
          <w:tcPr>
            <w:tcW w:w="2976" w:type="dxa"/>
            <w:hideMark/>
          </w:tcPr>
          <w:p w14:paraId="6698668B" w14:textId="77777777" w:rsidR="007814A9" w:rsidRPr="00614B56" w:rsidRDefault="007814A9" w:rsidP="007814A9">
            <w:r w:rsidRPr="00614B56">
              <w:t>с.Троицкое,ул.60 лет Октября</w:t>
            </w:r>
          </w:p>
        </w:tc>
        <w:tc>
          <w:tcPr>
            <w:tcW w:w="1843" w:type="dxa"/>
            <w:hideMark/>
          </w:tcPr>
          <w:p w14:paraId="7FA2D44F" w14:textId="77777777" w:rsidR="007814A9" w:rsidRPr="00614B56" w:rsidRDefault="007814A9" w:rsidP="007814A9">
            <w:pPr>
              <w:jc w:val="center"/>
            </w:pPr>
            <w:r w:rsidRPr="00614B56">
              <w:t>3041</w:t>
            </w:r>
          </w:p>
        </w:tc>
        <w:tc>
          <w:tcPr>
            <w:tcW w:w="1134" w:type="dxa"/>
            <w:hideMark/>
          </w:tcPr>
          <w:p w14:paraId="24B7D788" w14:textId="77777777" w:rsidR="007814A9" w:rsidRPr="00614B56" w:rsidRDefault="007814A9" w:rsidP="007814A9">
            <w:pPr>
              <w:jc w:val="center"/>
            </w:pPr>
            <w:r w:rsidRPr="00614B56">
              <w:t>7</w:t>
            </w:r>
          </w:p>
        </w:tc>
        <w:tc>
          <w:tcPr>
            <w:tcW w:w="1842" w:type="dxa"/>
            <w:hideMark/>
          </w:tcPr>
          <w:p w14:paraId="3BD4478F" w14:textId="77777777" w:rsidR="007814A9" w:rsidRPr="00614B56" w:rsidRDefault="007814A9" w:rsidP="007814A9">
            <w:pPr>
              <w:jc w:val="center"/>
            </w:pPr>
            <w:r w:rsidRPr="00614B56">
              <w:t>Асфальт</w:t>
            </w:r>
          </w:p>
        </w:tc>
      </w:tr>
      <w:tr w:rsidR="007814A9" w:rsidRPr="007814A9" w14:paraId="2D2139AC" w14:textId="77777777" w:rsidTr="007814A9">
        <w:trPr>
          <w:trHeight w:val="20"/>
        </w:trPr>
        <w:tc>
          <w:tcPr>
            <w:tcW w:w="568" w:type="dxa"/>
          </w:tcPr>
          <w:p w14:paraId="3950B4C5" w14:textId="77777777" w:rsidR="007814A9" w:rsidRPr="00614B56" w:rsidRDefault="007814A9" w:rsidP="007814A9">
            <w:r w:rsidRPr="00614B56">
              <w:t>2</w:t>
            </w:r>
          </w:p>
        </w:tc>
        <w:tc>
          <w:tcPr>
            <w:tcW w:w="1100" w:type="dxa"/>
            <w:hideMark/>
          </w:tcPr>
          <w:p w14:paraId="6833BB16" w14:textId="77777777" w:rsidR="007814A9" w:rsidRPr="00614B56" w:rsidRDefault="007814A9" w:rsidP="007814A9">
            <w:r w:rsidRPr="00614B56">
              <w:t>дорога</w:t>
            </w:r>
          </w:p>
        </w:tc>
        <w:tc>
          <w:tcPr>
            <w:tcW w:w="2976" w:type="dxa"/>
            <w:hideMark/>
          </w:tcPr>
          <w:p w14:paraId="239D2CCF" w14:textId="77777777" w:rsidR="007814A9" w:rsidRPr="00614B56" w:rsidRDefault="007814A9" w:rsidP="007814A9">
            <w:r w:rsidRPr="00614B56">
              <w:t>с.Троицкое, ул.Библиотечная</w:t>
            </w:r>
          </w:p>
        </w:tc>
        <w:tc>
          <w:tcPr>
            <w:tcW w:w="1843" w:type="dxa"/>
            <w:hideMark/>
          </w:tcPr>
          <w:p w14:paraId="5FCCD7AA" w14:textId="77777777" w:rsidR="007814A9" w:rsidRPr="00614B56" w:rsidRDefault="007814A9" w:rsidP="007814A9">
            <w:pPr>
              <w:jc w:val="center"/>
            </w:pPr>
            <w:r w:rsidRPr="00614B56">
              <w:t>392</w:t>
            </w:r>
          </w:p>
        </w:tc>
        <w:tc>
          <w:tcPr>
            <w:tcW w:w="1134" w:type="dxa"/>
            <w:hideMark/>
          </w:tcPr>
          <w:p w14:paraId="507A8620" w14:textId="77777777" w:rsidR="007814A9" w:rsidRPr="00614B56" w:rsidRDefault="007814A9" w:rsidP="007814A9">
            <w:pPr>
              <w:jc w:val="center"/>
            </w:pPr>
            <w:r w:rsidRPr="00614B56">
              <w:t>7</w:t>
            </w:r>
          </w:p>
        </w:tc>
        <w:tc>
          <w:tcPr>
            <w:tcW w:w="1842" w:type="dxa"/>
            <w:hideMark/>
          </w:tcPr>
          <w:p w14:paraId="07784CA6" w14:textId="77777777" w:rsidR="007814A9" w:rsidRPr="00614B56" w:rsidRDefault="007814A9" w:rsidP="007814A9">
            <w:pPr>
              <w:jc w:val="center"/>
            </w:pPr>
            <w:r w:rsidRPr="00614B56">
              <w:t>Грунтовое</w:t>
            </w:r>
          </w:p>
        </w:tc>
      </w:tr>
      <w:tr w:rsidR="007814A9" w:rsidRPr="007814A9" w14:paraId="721DD207" w14:textId="77777777" w:rsidTr="007814A9">
        <w:trPr>
          <w:trHeight w:val="20"/>
        </w:trPr>
        <w:tc>
          <w:tcPr>
            <w:tcW w:w="568" w:type="dxa"/>
          </w:tcPr>
          <w:p w14:paraId="6EAE4C41" w14:textId="77777777" w:rsidR="007814A9" w:rsidRPr="00614B56" w:rsidRDefault="007814A9" w:rsidP="007814A9">
            <w:r w:rsidRPr="00614B56">
              <w:t>3</w:t>
            </w:r>
          </w:p>
        </w:tc>
        <w:tc>
          <w:tcPr>
            <w:tcW w:w="1100" w:type="dxa"/>
            <w:hideMark/>
          </w:tcPr>
          <w:p w14:paraId="2FB05279" w14:textId="77777777" w:rsidR="007814A9" w:rsidRPr="00614B56" w:rsidRDefault="007814A9" w:rsidP="007814A9">
            <w:r w:rsidRPr="00614B56">
              <w:t>дорога</w:t>
            </w:r>
          </w:p>
        </w:tc>
        <w:tc>
          <w:tcPr>
            <w:tcW w:w="2976" w:type="dxa"/>
            <w:hideMark/>
          </w:tcPr>
          <w:p w14:paraId="1A58C559" w14:textId="77777777" w:rsidR="007814A9" w:rsidRPr="00614B56" w:rsidRDefault="007814A9" w:rsidP="007814A9">
            <w:r w:rsidRPr="00614B56">
              <w:t>с. Троицкое, ул.Набережная</w:t>
            </w:r>
          </w:p>
        </w:tc>
        <w:tc>
          <w:tcPr>
            <w:tcW w:w="1843" w:type="dxa"/>
            <w:hideMark/>
          </w:tcPr>
          <w:p w14:paraId="5A97B58E" w14:textId="77777777" w:rsidR="007814A9" w:rsidRPr="00614B56" w:rsidRDefault="007814A9" w:rsidP="007814A9">
            <w:pPr>
              <w:jc w:val="center"/>
            </w:pPr>
            <w:r w:rsidRPr="00614B56">
              <w:t>165</w:t>
            </w:r>
          </w:p>
        </w:tc>
        <w:tc>
          <w:tcPr>
            <w:tcW w:w="1134" w:type="dxa"/>
            <w:hideMark/>
          </w:tcPr>
          <w:p w14:paraId="091CFAB5" w14:textId="77777777" w:rsidR="007814A9" w:rsidRPr="00614B56" w:rsidRDefault="007814A9" w:rsidP="007814A9">
            <w:pPr>
              <w:jc w:val="center"/>
            </w:pPr>
            <w:r w:rsidRPr="00614B56">
              <w:t>7</w:t>
            </w:r>
          </w:p>
        </w:tc>
        <w:tc>
          <w:tcPr>
            <w:tcW w:w="1842" w:type="dxa"/>
            <w:hideMark/>
          </w:tcPr>
          <w:p w14:paraId="37CA975E" w14:textId="77777777" w:rsidR="007814A9" w:rsidRPr="00614B56" w:rsidRDefault="007814A9" w:rsidP="007814A9">
            <w:pPr>
              <w:jc w:val="center"/>
            </w:pPr>
            <w:r w:rsidRPr="00614B56">
              <w:t>Грунтовое</w:t>
            </w:r>
          </w:p>
        </w:tc>
      </w:tr>
      <w:tr w:rsidR="007814A9" w:rsidRPr="007814A9" w14:paraId="01E83D4E" w14:textId="77777777" w:rsidTr="007814A9">
        <w:trPr>
          <w:trHeight w:val="20"/>
        </w:trPr>
        <w:tc>
          <w:tcPr>
            <w:tcW w:w="568" w:type="dxa"/>
          </w:tcPr>
          <w:p w14:paraId="7D0F516C" w14:textId="77777777" w:rsidR="007814A9" w:rsidRPr="00614B56" w:rsidRDefault="007814A9" w:rsidP="007814A9">
            <w:r w:rsidRPr="00614B56">
              <w:t>4</w:t>
            </w:r>
          </w:p>
        </w:tc>
        <w:tc>
          <w:tcPr>
            <w:tcW w:w="1100" w:type="dxa"/>
            <w:hideMark/>
          </w:tcPr>
          <w:p w14:paraId="4FB3983D" w14:textId="77777777" w:rsidR="007814A9" w:rsidRPr="00614B56" w:rsidRDefault="007814A9" w:rsidP="007814A9">
            <w:r w:rsidRPr="00614B56">
              <w:t>дорога</w:t>
            </w:r>
          </w:p>
        </w:tc>
        <w:tc>
          <w:tcPr>
            <w:tcW w:w="2976" w:type="dxa"/>
            <w:hideMark/>
          </w:tcPr>
          <w:p w14:paraId="37E44DAD" w14:textId="77777777" w:rsidR="007814A9" w:rsidRPr="00614B56" w:rsidRDefault="007814A9" w:rsidP="007814A9">
            <w:r w:rsidRPr="00614B56">
              <w:t>с.Троицкое, ул. Солнечная</w:t>
            </w:r>
          </w:p>
        </w:tc>
        <w:tc>
          <w:tcPr>
            <w:tcW w:w="1843" w:type="dxa"/>
            <w:hideMark/>
          </w:tcPr>
          <w:p w14:paraId="4C84C6CE" w14:textId="77777777" w:rsidR="007814A9" w:rsidRPr="00614B56" w:rsidRDefault="007814A9" w:rsidP="007814A9">
            <w:pPr>
              <w:jc w:val="center"/>
            </w:pPr>
            <w:r w:rsidRPr="00614B56">
              <w:t>453</w:t>
            </w:r>
          </w:p>
        </w:tc>
        <w:tc>
          <w:tcPr>
            <w:tcW w:w="1134" w:type="dxa"/>
            <w:hideMark/>
          </w:tcPr>
          <w:p w14:paraId="1CCBA853" w14:textId="77777777" w:rsidR="007814A9" w:rsidRPr="00614B56" w:rsidRDefault="007814A9" w:rsidP="007814A9">
            <w:pPr>
              <w:jc w:val="center"/>
            </w:pPr>
            <w:r w:rsidRPr="00614B56">
              <w:t>7</w:t>
            </w:r>
          </w:p>
        </w:tc>
        <w:tc>
          <w:tcPr>
            <w:tcW w:w="1842" w:type="dxa"/>
            <w:hideMark/>
          </w:tcPr>
          <w:p w14:paraId="4C0549AD" w14:textId="77777777" w:rsidR="007814A9" w:rsidRPr="00614B56" w:rsidRDefault="007814A9" w:rsidP="007814A9">
            <w:pPr>
              <w:jc w:val="center"/>
            </w:pPr>
            <w:r w:rsidRPr="00614B56">
              <w:t>Грунтовое</w:t>
            </w:r>
          </w:p>
        </w:tc>
      </w:tr>
      <w:tr w:rsidR="007814A9" w:rsidRPr="007814A9" w14:paraId="607D27C2" w14:textId="77777777" w:rsidTr="007814A9">
        <w:trPr>
          <w:trHeight w:val="20"/>
        </w:trPr>
        <w:tc>
          <w:tcPr>
            <w:tcW w:w="568" w:type="dxa"/>
          </w:tcPr>
          <w:p w14:paraId="45848971" w14:textId="77777777" w:rsidR="007814A9" w:rsidRPr="00614B56" w:rsidRDefault="007814A9" w:rsidP="007814A9">
            <w:r w:rsidRPr="00614B56">
              <w:t>5</w:t>
            </w:r>
          </w:p>
        </w:tc>
        <w:tc>
          <w:tcPr>
            <w:tcW w:w="1100" w:type="dxa"/>
            <w:hideMark/>
          </w:tcPr>
          <w:p w14:paraId="08997F0F" w14:textId="77777777" w:rsidR="007814A9" w:rsidRPr="00614B56" w:rsidRDefault="007814A9" w:rsidP="007814A9">
            <w:r w:rsidRPr="00614B56">
              <w:t>дорога</w:t>
            </w:r>
          </w:p>
        </w:tc>
        <w:tc>
          <w:tcPr>
            <w:tcW w:w="2976" w:type="dxa"/>
            <w:hideMark/>
          </w:tcPr>
          <w:p w14:paraId="03AC261D" w14:textId="77777777" w:rsidR="007814A9" w:rsidRPr="00614B56" w:rsidRDefault="007814A9" w:rsidP="007814A9">
            <w:r w:rsidRPr="00614B56">
              <w:t>с. Троицкое, проулок 60 лет Октября до федеральной трассы</w:t>
            </w:r>
          </w:p>
        </w:tc>
        <w:tc>
          <w:tcPr>
            <w:tcW w:w="1843" w:type="dxa"/>
            <w:hideMark/>
          </w:tcPr>
          <w:p w14:paraId="7E3EDAD5" w14:textId="77777777" w:rsidR="007814A9" w:rsidRPr="00614B56" w:rsidRDefault="007814A9" w:rsidP="007814A9">
            <w:pPr>
              <w:jc w:val="center"/>
            </w:pPr>
            <w:r w:rsidRPr="00614B56">
              <w:t>149</w:t>
            </w:r>
          </w:p>
        </w:tc>
        <w:tc>
          <w:tcPr>
            <w:tcW w:w="1134" w:type="dxa"/>
            <w:hideMark/>
          </w:tcPr>
          <w:p w14:paraId="4C5E1557" w14:textId="77777777" w:rsidR="007814A9" w:rsidRPr="00614B56" w:rsidRDefault="007814A9" w:rsidP="007814A9">
            <w:pPr>
              <w:jc w:val="center"/>
            </w:pPr>
            <w:r w:rsidRPr="00614B56">
              <w:t>7</w:t>
            </w:r>
          </w:p>
        </w:tc>
        <w:tc>
          <w:tcPr>
            <w:tcW w:w="1842" w:type="dxa"/>
            <w:hideMark/>
          </w:tcPr>
          <w:p w14:paraId="50657D1A" w14:textId="77777777" w:rsidR="007814A9" w:rsidRPr="00614B56" w:rsidRDefault="007814A9" w:rsidP="007814A9">
            <w:pPr>
              <w:jc w:val="center"/>
            </w:pPr>
            <w:r w:rsidRPr="00614B56">
              <w:t>Грунтовое</w:t>
            </w:r>
          </w:p>
        </w:tc>
      </w:tr>
      <w:tr w:rsidR="007814A9" w:rsidRPr="007814A9" w14:paraId="2F019823" w14:textId="77777777" w:rsidTr="007814A9">
        <w:trPr>
          <w:trHeight w:val="20"/>
        </w:trPr>
        <w:tc>
          <w:tcPr>
            <w:tcW w:w="568" w:type="dxa"/>
          </w:tcPr>
          <w:p w14:paraId="3C6B2B19" w14:textId="77777777" w:rsidR="007814A9" w:rsidRPr="00614B56" w:rsidRDefault="007814A9" w:rsidP="007814A9">
            <w:r w:rsidRPr="00614B56">
              <w:lastRenderedPageBreak/>
              <w:t>6</w:t>
            </w:r>
          </w:p>
        </w:tc>
        <w:tc>
          <w:tcPr>
            <w:tcW w:w="1100" w:type="dxa"/>
            <w:hideMark/>
          </w:tcPr>
          <w:p w14:paraId="76612DF4" w14:textId="77777777" w:rsidR="007814A9" w:rsidRPr="00614B56" w:rsidRDefault="007814A9" w:rsidP="007814A9">
            <w:r w:rsidRPr="00614B56">
              <w:t>дорога</w:t>
            </w:r>
          </w:p>
        </w:tc>
        <w:tc>
          <w:tcPr>
            <w:tcW w:w="2976" w:type="dxa"/>
            <w:hideMark/>
          </w:tcPr>
          <w:p w14:paraId="092CDB9C" w14:textId="77777777" w:rsidR="007814A9" w:rsidRPr="00614B56" w:rsidRDefault="007814A9" w:rsidP="007814A9">
            <w:r w:rsidRPr="00614B56">
              <w:t>с.Троицкое, ул.Набережная с ул. 60 лет Октября</w:t>
            </w:r>
          </w:p>
        </w:tc>
        <w:tc>
          <w:tcPr>
            <w:tcW w:w="1843" w:type="dxa"/>
            <w:hideMark/>
          </w:tcPr>
          <w:p w14:paraId="18F1ADCA" w14:textId="77777777" w:rsidR="007814A9" w:rsidRPr="00614B56" w:rsidRDefault="007814A9" w:rsidP="007814A9">
            <w:pPr>
              <w:jc w:val="center"/>
            </w:pPr>
            <w:r w:rsidRPr="00614B56">
              <w:t>165</w:t>
            </w:r>
          </w:p>
        </w:tc>
        <w:tc>
          <w:tcPr>
            <w:tcW w:w="1134" w:type="dxa"/>
            <w:hideMark/>
          </w:tcPr>
          <w:p w14:paraId="0AA4E81E" w14:textId="77777777" w:rsidR="007814A9" w:rsidRPr="00614B56" w:rsidRDefault="007814A9" w:rsidP="007814A9">
            <w:pPr>
              <w:jc w:val="center"/>
            </w:pPr>
            <w:r w:rsidRPr="00614B56">
              <w:t>7</w:t>
            </w:r>
          </w:p>
        </w:tc>
        <w:tc>
          <w:tcPr>
            <w:tcW w:w="1842" w:type="dxa"/>
            <w:hideMark/>
          </w:tcPr>
          <w:p w14:paraId="7369702E" w14:textId="77777777" w:rsidR="007814A9" w:rsidRPr="00614B56" w:rsidRDefault="007814A9" w:rsidP="007814A9">
            <w:pPr>
              <w:jc w:val="center"/>
            </w:pPr>
            <w:r w:rsidRPr="00614B56">
              <w:t>Грунтовое</w:t>
            </w:r>
          </w:p>
        </w:tc>
      </w:tr>
      <w:tr w:rsidR="007814A9" w:rsidRPr="007814A9" w14:paraId="4012D558" w14:textId="77777777" w:rsidTr="007814A9">
        <w:trPr>
          <w:trHeight w:val="20"/>
        </w:trPr>
        <w:tc>
          <w:tcPr>
            <w:tcW w:w="568" w:type="dxa"/>
          </w:tcPr>
          <w:p w14:paraId="6B364144" w14:textId="77777777" w:rsidR="007814A9" w:rsidRPr="00614B56" w:rsidRDefault="007814A9" w:rsidP="007814A9">
            <w:r w:rsidRPr="00614B56">
              <w:t>7</w:t>
            </w:r>
          </w:p>
        </w:tc>
        <w:tc>
          <w:tcPr>
            <w:tcW w:w="1100" w:type="dxa"/>
            <w:hideMark/>
          </w:tcPr>
          <w:p w14:paraId="1B72C3A5" w14:textId="77777777" w:rsidR="007814A9" w:rsidRPr="00614B56" w:rsidRDefault="007814A9" w:rsidP="007814A9">
            <w:r w:rsidRPr="00614B56">
              <w:t>дорога</w:t>
            </w:r>
          </w:p>
        </w:tc>
        <w:tc>
          <w:tcPr>
            <w:tcW w:w="2976" w:type="dxa"/>
            <w:hideMark/>
          </w:tcPr>
          <w:p w14:paraId="1CC840D3" w14:textId="77777777" w:rsidR="007814A9" w:rsidRPr="00614B56" w:rsidRDefault="007814A9" w:rsidP="007814A9">
            <w:r w:rsidRPr="00614B56">
              <w:t>с.Троицкое, проулок 60 лет Октября до ул.Солнечная</w:t>
            </w:r>
          </w:p>
        </w:tc>
        <w:tc>
          <w:tcPr>
            <w:tcW w:w="1843" w:type="dxa"/>
            <w:hideMark/>
          </w:tcPr>
          <w:p w14:paraId="496B94C0" w14:textId="77777777" w:rsidR="007814A9" w:rsidRPr="00614B56" w:rsidRDefault="007814A9" w:rsidP="007814A9">
            <w:pPr>
              <w:jc w:val="center"/>
            </w:pPr>
            <w:r w:rsidRPr="00614B56">
              <w:t>239</w:t>
            </w:r>
          </w:p>
        </w:tc>
        <w:tc>
          <w:tcPr>
            <w:tcW w:w="1134" w:type="dxa"/>
            <w:hideMark/>
          </w:tcPr>
          <w:p w14:paraId="3F366922" w14:textId="77777777" w:rsidR="007814A9" w:rsidRPr="00614B56" w:rsidRDefault="007814A9" w:rsidP="007814A9">
            <w:pPr>
              <w:jc w:val="center"/>
            </w:pPr>
            <w:r w:rsidRPr="00614B56">
              <w:t>7</w:t>
            </w:r>
          </w:p>
        </w:tc>
        <w:tc>
          <w:tcPr>
            <w:tcW w:w="1842" w:type="dxa"/>
            <w:hideMark/>
          </w:tcPr>
          <w:p w14:paraId="256C1FF6" w14:textId="77777777" w:rsidR="007814A9" w:rsidRPr="00614B56" w:rsidRDefault="007814A9" w:rsidP="007814A9">
            <w:pPr>
              <w:jc w:val="center"/>
            </w:pPr>
            <w:r w:rsidRPr="00614B56">
              <w:t>Грунтовое</w:t>
            </w:r>
          </w:p>
        </w:tc>
      </w:tr>
      <w:tr w:rsidR="007814A9" w:rsidRPr="007814A9" w14:paraId="4C14B8A9" w14:textId="77777777" w:rsidTr="007814A9">
        <w:trPr>
          <w:trHeight w:val="20"/>
        </w:trPr>
        <w:tc>
          <w:tcPr>
            <w:tcW w:w="568" w:type="dxa"/>
          </w:tcPr>
          <w:p w14:paraId="2D8F548E" w14:textId="77777777" w:rsidR="007814A9" w:rsidRPr="00614B56" w:rsidRDefault="007814A9" w:rsidP="007814A9"/>
        </w:tc>
        <w:tc>
          <w:tcPr>
            <w:tcW w:w="1100" w:type="dxa"/>
            <w:hideMark/>
          </w:tcPr>
          <w:p w14:paraId="6EAB9F47" w14:textId="77777777" w:rsidR="007814A9" w:rsidRPr="00614B56" w:rsidRDefault="007814A9" w:rsidP="007814A9"/>
        </w:tc>
        <w:tc>
          <w:tcPr>
            <w:tcW w:w="2976" w:type="dxa"/>
            <w:hideMark/>
          </w:tcPr>
          <w:p w14:paraId="490A62E0" w14:textId="77777777" w:rsidR="007814A9" w:rsidRPr="00614B56" w:rsidRDefault="007814A9" w:rsidP="007814A9">
            <w:pPr>
              <w:jc w:val="right"/>
            </w:pPr>
            <w:r w:rsidRPr="00614B56">
              <w:t xml:space="preserve">   Итого:</w:t>
            </w:r>
          </w:p>
        </w:tc>
        <w:tc>
          <w:tcPr>
            <w:tcW w:w="1843" w:type="dxa"/>
            <w:hideMark/>
          </w:tcPr>
          <w:p w14:paraId="2E7FFD6C" w14:textId="77777777" w:rsidR="007814A9" w:rsidRPr="00614B56" w:rsidRDefault="007814A9" w:rsidP="007814A9">
            <w:pPr>
              <w:jc w:val="center"/>
            </w:pPr>
            <w:r w:rsidRPr="00614B56">
              <w:t>4604</w:t>
            </w:r>
          </w:p>
        </w:tc>
        <w:tc>
          <w:tcPr>
            <w:tcW w:w="1134" w:type="dxa"/>
            <w:hideMark/>
          </w:tcPr>
          <w:p w14:paraId="7F29EE19" w14:textId="77777777" w:rsidR="007814A9" w:rsidRPr="00614B56" w:rsidRDefault="007814A9" w:rsidP="007814A9">
            <w:pPr>
              <w:jc w:val="center"/>
            </w:pPr>
          </w:p>
        </w:tc>
        <w:tc>
          <w:tcPr>
            <w:tcW w:w="1842" w:type="dxa"/>
            <w:hideMark/>
          </w:tcPr>
          <w:p w14:paraId="06A03B6F" w14:textId="77777777" w:rsidR="007814A9" w:rsidRPr="00614B56" w:rsidRDefault="007814A9" w:rsidP="007814A9">
            <w:pPr>
              <w:jc w:val="center"/>
            </w:pPr>
          </w:p>
        </w:tc>
      </w:tr>
      <w:tr w:rsidR="007814A9" w:rsidRPr="007814A9" w14:paraId="428CC816" w14:textId="77777777" w:rsidTr="007814A9">
        <w:trPr>
          <w:trHeight w:val="20"/>
        </w:trPr>
        <w:tc>
          <w:tcPr>
            <w:tcW w:w="568" w:type="dxa"/>
          </w:tcPr>
          <w:p w14:paraId="51FD1318" w14:textId="77777777" w:rsidR="007814A9" w:rsidRPr="00614B56" w:rsidRDefault="007814A9" w:rsidP="007814A9">
            <w:r w:rsidRPr="00614B56">
              <w:t>1</w:t>
            </w:r>
          </w:p>
        </w:tc>
        <w:tc>
          <w:tcPr>
            <w:tcW w:w="1100" w:type="dxa"/>
            <w:hideMark/>
          </w:tcPr>
          <w:p w14:paraId="74D2688A" w14:textId="77777777" w:rsidR="007814A9" w:rsidRPr="00614B56" w:rsidRDefault="007814A9" w:rsidP="007814A9">
            <w:r w:rsidRPr="00614B56">
              <w:t>дорога</w:t>
            </w:r>
          </w:p>
        </w:tc>
        <w:tc>
          <w:tcPr>
            <w:tcW w:w="2976" w:type="dxa"/>
            <w:hideMark/>
          </w:tcPr>
          <w:p w14:paraId="47017AC1" w14:textId="77777777" w:rsidR="007814A9" w:rsidRPr="00614B56" w:rsidRDefault="007814A9" w:rsidP="007814A9">
            <w:r w:rsidRPr="00614B56">
              <w:t>п/ст.Таловка, ул.Лазо</w:t>
            </w:r>
          </w:p>
        </w:tc>
        <w:tc>
          <w:tcPr>
            <w:tcW w:w="1843" w:type="dxa"/>
            <w:hideMark/>
          </w:tcPr>
          <w:p w14:paraId="1ECF2B70" w14:textId="77777777" w:rsidR="007814A9" w:rsidRPr="00614B56" w:rsidRDefault="007814A9" w:rsidP="007814A9">
            <w:pPr>
              <w:jc w:val="center"/>
            </w:pPr>
            <w:r w:rsidRPr="00614B56">
              <w:t>1258</w:t>
            </w:r>
          </w:p>
        </w:tc>
        <w:tc>
          <w:tcPr>
            <w:tcW w:w="1134" w:type="dxa"/>
            <w:hideMark/>
          </w:tcPr>
          <w:p w14:paraId="0CC21BB1" w14:textId="77777777" w:rsidR="007814A9" w:rsidRPr="00614B56" w:rsidRDefault="007814A9" w:rsidP="007814A9">
            <w:pPr>
              <w:jc w:val="center"/>
            </w:pPr>
            <w:r w:rsidRPr="00614B56">
              <w:t>7</w:t>
            </w:r>
          </w:p>
        </w:tc>
        <w:tc>
          <w:tcPr>
            <w:tcW w:w="1842" w:type="dxa"/>
            <w:hideMark/>
          </w:tcPr>
          <w:p w14:paraId="0DAD0B07" w14:textId="77777777" w:rsidR="007814A9" w:rsidRPr="00614B56" w:rsidRDefault="007814A9" w:rsidP="007814A9">
            <w:pPr>
              <w:jc w:val="center"/>
            </w:pPr>
            <w:r w:rsidRPr="00614B56">
              <w:t>Асфальт</w:t>
            </w:r>
          </w:p>
        </w:tc>
      </w:tr>
      <w:tr w:rsidR="007814A9" w:rsidRPr="007814A9" w14:paraId="08571F84" w14:textId="77777777" w:rsidTr="007814A9">
        <w:trPr>
          <w:trHeight w:val="20"/>
        </w:trPr>
        <w:tc>
          <w:tcPr>
            <w:tcW w:w="568" w:type="dxa"/>
          </w:tcPr>
          <w:p w14:paraId="2DE4C4D7" w14:textId="77777777" w:rsidR="007814A9" w:rsidRPr="00614B56" w:rsidRDefault="007814A9" w:rsidP="007814A9">
            <w:pPr>
              <w:jc w:val="both"/>
            </w:pPr>
            <w:r w:rsidRPr="00614B56">
              <w:t>2</w:t>
            </w:r>
          </w:p>
        </w:tc>
        <w:tc>
          <w:tcPr>
            <w:tcW w:w="1100" w:type="dxa"/>
            <w:hideMark/>
          </w:tcPr>
          <w:p w14:paraId="3C604592" w14:textId="77777777" w:rsidR="007814A9" w:rsidRPr="00614B56" w:rsidRDefault="007814A9" w:rsidP="007814A9">
            <w:r w:rsidRPr="00614B56">
              <w:t>дорога</w:t>
            </w:r>
          </w:p>
        </w:tc>
        <w:tc>
          <w:tcPr>
            <w:tcW w:w="2976" w:type="dxa"/>
            <w:hideMark/>
          </w:tcPr>
          <w:p w14:paraId="5459C73B" w14:textId="77777777" w:rsidR="007814A9" w:rsidRPr="00614B56" w:rsidRDefault="007814A9" w:rsidP="007814A9">
            <w:r w:rsidRPr="00614B56">
              <w:t>п/ст.Таловка, переулок Лазо</w:t>
            </w:r>
          </w:p>
        </w:tc>
        <w:tc>
          <w:tcPr>
            <w:tcW w:w="1843" w:type="dxa"/>
            <w:hideMark/>
          </w:tcPr>
          <w:p w14:paraId="133D106E" w14:textId="77777777" w:rsidR="007814A9" w:rsidRPr="00614B56" w:rsidRDefault="007814A9" w:rsidP="007814A9">
            <w:pPr>
              <w:jc w:val="center"/>
            </w:pPr>
            <w:r w:rsidRPr="00614B56">
              <w:t>334</w:t>
            </w:r>
          </w:p>
        </w:tc>
        <w:tc>
          <w:tcPr>
            <w:tcW w:w="1134" w:type="dxa"/>
            <w:hideMark/>
          </w:tcPr>
          <w:p w14:paraId="28AC1851" w14:textId="77777777" w:rsidR="007814A9" w:rsidRPr="00614B56" w:rsidRDefault="007814A9" w:rsidP="007814A9">
            <w:pPr>
              <w:jc w:val="center"/>
            </w:pPr>
            <w:r w:rsidRPr="00614B56">
              <w:t>7</w:t>
            </w:r>
          </w:p>
        </w:tc>
        <w:tc>
          <w:tcPr>
            <w:tcW w:w="1842" w:type="dxa"/>
            <w:hideMark/>
          </w:tcPr>
          <w:p w14:paraId="6D2D926C" w14:textId="77777777" w:rsidR="007814A9" w:rsidRPr="00614B56" w:rsidRDefault="007814A9" w:rsidP="007814A9">
            <w:pPr>
              <w:jc w:val="center"/>
            </w:pPr>
            <w:r w:rsidRPr="00614B56">
              <w:t>Грунтовое</w:t>
            </w:r>
          </w:p>
        </w:tc>
      </w:tr>
      <w:tr w:rsidR="007814A9" w:rsidRPr="007814A9" w14:paraId="23B95C3A" w14:textId="77777777" w:rsidTr="007814A9">
        <w:trPr>
          <w:trHeight w:val="20"/>
        </w:trPr>
        <w:tc>
          <w:tcPr>
            <w:tcW w:w="568" w:type="dxa"/>
          </w:tcPr>
          <w:p w14:paraId="1160BC2F" w14:textId="77777777" w:rsidR="007814A9" w:rsidRPr="00614B56" w:rsidRDefault="007814A9" w:rsidP="007814A9">
            <w:pPr>
              <w:jc w:val="both"/>
            </w:pPr>
            <w:r w:rsidRPr="00614B56">
              <w:t>3</w:t>
            </w:r>
          </w:p>
        </w:tc>
        <w:tc>
          <w:tcPr>
            <w:tcW w:w="1100" w:type="dxa"/>
            <w:hideMark/>
          </w:tcPr>
          <w:p w14:paraId="47201783" w14:textId="77777777" w:rsidR="007814A9" w:rsidRPr="00614B56" w:rsidRDefault="007814A9" w:rsidP="007814A9">
            <w:r w:rsidRPr="00614B56">
              <w:t>дорога</w:t>
            </w:r>
          </w:p>
        </w:tc>
        <w:tc>
          <w:tcPr>
            <w:tcW w:w="2976" w:type="dxa"/>
            <w:hideMark/>
          </w:tcPr>
          <w:p w14:paraId="3532DE86" w14:textId="77777777" w:rsidR="007814A9" w:rsidRPr="00614B56" w:rsidRDefault="007814A9" w:rsidP="007814A9">
            <w:r w:rsidRPr="00614B56">
              <w:t>п/ст.Таловка, ул.Садовая</w:t>
            </w:r>
          </w:p>
        </w:tc>
        <w:tc>
          <w:tcPr>
            <w:tcW w:w="1843" w:type="dxa"/>
            <w:hideMark/>
          </w:tcPr>
          <w:p w14:paraId="7B8F7DAA" w14:textId="77777777" w:rsidR="007814A9" w:rsidRPr="00614B56" w:rsidRDefault="007814A9" w:rsidP="007814A9">
            <w:pPr>
              <w:jc w:val="center"/>
            </w:pPr>
            <w:r w:rsidRPr="00614B56">
              <w:t>583</w:t>
            </w:r>
          </w:p>
        </w:tc>
        <w:tc>
          <w:tcPr>
            <w:tcW w:w="1134" w:type="dxa"/>
            <w:hideMark/>
          </w:tcPr>
          <w:p w14:paraId="4AD4CB6F" w14:textId="77777777" w:rsidR="007814A9" w:rsidRPr="00614B56" w:rsidRDefault="007814A9" w:rsidP="007814A9">
            <w:pPr>
              <w:jc w:val="center"/>
            </w:pPr>
            <w:r w:rsidRPr="00614B56">
              <w:t>7</w:t>
            </w:r>
          </w:p>
        </w:tc>
        <w:tc>
          <w:tcPr>
            <w:tcW w:w="1842" w:type="dxa"/>
            <w:hideMark/>
          </w:tcPr>
          <w:p w14:paraId="608D31B8" w14:textId="77777777" w:rsidR="007814A9" w:rsidRPr="00614B56" w:rsidRDefault="007814A9" w:rsidP="007814A9">
            <w:pPr>
              <w:jc w:val="center"/>
            </w:pPr>
            <w:r w:rsidRPr="00614B56">
              <w:t>Асфальт</w:t>
            </w:r>
          </w:p>
        </w:tc>
      </w:tr>
      <w:tr w:rsidR="007814A9" w:rsidRPr="007814A9" w14:paraId="7AA94F75" w14:textId="77777777" w:rsidTr="007814A9">
        <w:trPr>
          <w:trHeight w:val="20"/>
        </w:trPr>
        <w:tc>
          <w:tcPr>
            <w:tcW w:w="568" w:type="dxa"/>
          </w:tcPr>
          <w:p w14:paraId="1913E4A1" w14:textId="77777777" w:rsidR="007814A9" w:rsidRPr="00614B56" w:rsidRDefault="007814A9" w:rsidP="007814A9">
            <w:pPr>
              <w:jc w:val="both"/>
            </w:pPr>
            <w:r w:rsidRPr="00614B56">
              <w:t>4</w:t>
            </w:r>
          </w:p>
        </w:tc>
        <w:tc>
          <w:tcPr>
            <w:tcW w:w="1100" w:type="dxa"/>
            <w:hideMark/>
          </w:tcPr>
          <w:p w14:paraId="2B36B9E0" w14:textId="77777777" w:rsidR="007814A9" w:rsidRPr="00614B56" w:rsidRDefault="007814A9" w:rsidP="007814A9">
            <w:r w:rsidRPr="00614B56">
              <w:t>дорога</w:t>
            </w:r>
          </w:p>
        </w:tc>
        <w:tc>
          <w:tcPr>
            <w:tcW w:w="2976" w:type="dxa"/>
            <w:hideMark/>
          </w:tcPr>
          <w:p w14:paraId="6D85817E" w14:textId="77777777" w:rsidR="007814A9" w:rsidRPr="00614B56" w:rsidRDefault="007814A9" w:rsidP="007814A9">
            <w:r w:rsidRPr="00614B56">
              <w:t>п/ст.Таловка, ул.Привокзальная</w:t>
            </w:r>
          </w:p>
        </w:tc>
        <w:tc>
          <w:tcPr>
            <w:tcW w:w="1843" w:type="dxa"/>
            <w:hideMark/>
          </w:tcPr>
          <w:p w14:paraId="35C5A4AD" w14:textId="77777777" w:rsidR="007814A9" w:rsidRPr="00614B56" w:rsidRDefault="007814A9" w:rsidP="007814A9">
            <w:pPr>
              <w:jc w:val="center"/>
            </w:pPr>
            <w:r w:rsidRPr="00614B56">
              <w:t>1009</w:t>
            </w:r>
          </w:p>
        </w:tc>
        <w:tc>
          <w:tcPr>
            <w:tcW w:w="1134" w:type="dxa"/>
            <w:hideMark/>
          </w:tcPr>
          <w:p w14:paraId="7A4B5BE2" w14:textId="77777777" w:rsidR="007814A9" w:rsidRPr="00614B56" w:rsidRDefault="007814A9" w:rsidP="007814A9">
            <w:pPr>
              <w:jc w:val="center"/>
            </w:pPr>
            <w:r w:rsidRPr="00614B56">
              <w:t>7</w:t>
            </w:r>
          </w:p>
        </w:tc>
        <w:tc>
          <w:tcPr>
            <w:tcW w:w="1842" w:type="dxa"/>
            <w:hideMark/>
          </w:tcPr>
          <w:p w14:paraId="3810E18A" w14:textId="77777777" w:rsidR="007814A9" w:rsidRPr="00614B56" w:rsidRDefault="007814A9" w:rsidP="007814A9">
            <w:pPr>
              <w:jc w:val="center"/>
            </w:pPr>
            <w:r w:rsidRPr="00614B56">
              <w:t>Асфальт</w:t>
            </w:r>
          </w:p>
        </w:tc>
      </w:tr>
      <w:tr w:rsidR="007814A9" w:rsidRPr="007814A9" w14:paraId="20FAC3F5" w14:textId="77777777" w:rsidTr="007814A9">
        <w:trPr>
          <w:trHeight w:val="20"/>
        </w:trPr>
        <w:tc>
          <w:tcPr>
            <w:tcW w:w="568" w:type="dxa"/>
          </w:tcPr>
          <w:p w14:paraId="4C5A4406" w14:textId="77777777" w:rsidR="007814A9" w:rsidRPr="00614B56" w:rsidRDefault="007814A9" w:rsidP="007814A9">
            <w:pPr>
              <w:jc w:val="both"/>
            </w:pPr>
            <w:r w:rsidRPr="00614B56">
              <w:t>5</w:t>
            </w:r>
          </w:p>
        </w:tc>
        <w:tc>
          <w:tcPr>
            <w:tcW w:w="1100" w:type="dxa"/>
            <w:hideMark/>
          </w:tcPr>
          <w:p w14:paraId="3DF07239" w14:textId="77777777" w:rsidR="007814A9" w:rsidRPr="00614B56" w:rsidRDefault="007814A9" w:rsidP="007814A9">
            <w:r w:rsidRPr="00614B56">
              <w:t>дорога</w:t>
            </w:r>
          </w:p>
        </w:tc>
        <w:tc>
          <w:tcPr>
            <w:tcW w:w="2976" w:type="dxa"/>
            <w:hideMark/>
          </w:tcPr>
          <w:p w14:paraId="4C5AB897" w14:textId="77777777" w:rsidR="007814A9" w:rsidRPr="00614B56" w:rsidRDefault="007814A9" w:rsidP="007814A9">
            <w:r w:rsidRPr="00614B56">
              <w:t>п/ст.Таловка, переулок Мичуринский</w:t>
            </w:r>
          </w:p>
        </w:tc>
        <w:tc>
          <w:tcPr>
            <w:tcW w:w="1843" w:type="dxa"/>
            <w:hideMark/>
          </w:tcPr>
          <w:p w14:paraId="4F68686C" w14:textId="77777777" w:rsidR="007814A9" w:rsidRPr="00614B56" w:rsidRDefault="007814A9" w:rsidP="007814A9">
            <w:pPr>
              <w:jc w:val="center"/>
            </w:pPr>
            <w:r w:rsidRPr="00614B56">
              <w:t>96</w:t>
            </w:r>
          </w:p>
        </w:tc>
        <w:tc>
          <w:tcPr>
            <w:tcW w:w="1134" w:type="dxa"/>
            <w:hideMark/>
          </w:tcPr>
          <w:p w14:paraId="737AE2D4" w14:textId="77777777" w:rsidR="007814A9" w:rsidRPr="00614B56" w:rsidRDefault="007814A9" w:rsidP="007814A9">
            <w:pPr>
              <w:jc w:val="center"/>
            </w:pPr>
            <w:r w:rsidRPr="00614B56">
              <w:t>7</w:t>
            </w:r>
          </w:p>
        </w:tc>
        <w:tc>
          <w:tcPr>
            <w:tcW w:w="1842" w:type="dxa"/>
            <w:hideMark/>
          </w:tcPr>
          <w:p w14:paraId="4C5CD8EC" w14:textId="77777777" w:rsidR="007814A9" w:rsidRPr="00614B56" w:rsidRDefault="007814A9" w:rsidP="007814A9">
            <w:pPr>
              <w:jc w:val="center"/>
            </w:pPr>
            <w:r w:rsidRPr="00614B56">
              <w:t>Асфальт</w:t>
            </w:r>
          </w:p>
        </w:tc>
      </w:tr>
      <w:tr w:rsidR="007814A9" w:rsidRPr="007814A9" w14:paraId="6E1FF64F" w14:textId="77777777" w:rsidTr="007814A9">
        <w:trPr>
          <w:trHeight w:val="20"/>
        </w:trPr>
        <w:tc>
          <w:tcPr>
            <w:tcW w:w="568" w:type="dxa"/>
          </w:tcPr>
          <w:p w14:paraId="4F3C48E6" w14:textId="77777777" w:rsidR="007814A9" w:rsidRPr="00614B56" w:rsidRDefault="007814A9" w:rsidP="007814A9">
            <w:pPr>
              <w:jc w:val="both"/>
            </w:pPr>
            <w:r w:rsidRPr="00614B56">
              <w:t>6</w:t>
            </w:r>
          </w:p>
        </w:tc>
        <w:tc>
          <w:tcPr>
            <w:tcW w:w="1100" w:type="dxa"/>
            <w:hideMark/>
          </w:tcPr>
          <w:p w14:paraId="56C5708D" w14:textId="77777777" w:rsidR="007814A9" w:rsidRPr="00614B56" w:rsidRDefault="007814A9" w:rsidP="007814A9">
            <w:r w:rsidRPr="00614B56">
              <w:t>дорога</w:t>
            </w:r>
          </w:p>
        </w:tc>
        <w:tc>
          <w:tcPr>
            <w:tcW w:w="2976" w:type="dxa"/>
            <w:hideMark/>
          </w:tcPr>
          <w:p w14:paraId="6F7BB89F" w14:textId="77777777" w:rsidR="007814A9" w:rsidRPr="00614B56" w:rsidRDefault="007814A9" w:rsidP="007814A9">
            <w:r w:rsidRPr="00614B56">
              <w:t>п/ст.Таловка, ул.Мичурина</w:t>
            </w:r>
          </w:p>
        </w:tc>
        <w:tc>
          <w:tcPr>
            <w:tcW w:w="1843" w:type="dxa"/>
            <w:hideMark/>
          </w:tcPr>
          <w:p w14:paraId="78669F13" w14:textId="77777777" w:rsidR="007814A9" w:rsidRPr="00614B56" w:rsidRDefault="007814A9" w:rsidP="007814A9">
            <w:pPr>
              <w:jc w:val="center"/>
            </w:pPr>
            <w:r w:rsidRPr="00614B56">
              <w:t>280</w:t>
            </w:r>
          </w:p>
        </w:tc>
        <w:tc>
          <w:tcPr>
            <w:tcW w:w="1134" w:type="dxa"/>
            <w:hideMark/>
          </w:tcPr>
          <w:p w14:paraId="13F18AB9" w14:textId="77777777" w:rsidR="007814A9" w:rsidRPr="00614B56" w:rsidRDefault="007814A9" w:rsidP="007814A9">
            <w:pPr>
              <w:jc w:val="center"/>
            </w:pPr>
            <w:r w:rsidRPr="00614B56">
              <w:t>7</w:t>
            </w:r>
          </w:p>
        </w:tc>
        <w:tc>
          <w:tcPr>
            <w:tcW w:w="1842" w:type="dxa"/>
            <w:hideMark/>
          </w:tcPr>
          <w:p w14:paraId="3463A78F" w14:textId="77777777" w:rsidR="007814A9" w:rsidRPr="00614B56" w:rsidRDefault="007814A9" w:rsidP="007814A9">
            <w:pPr>
              <w:jc w:val="center"/>
            </w:pPr>
            <w:r w:rsidRPr="00614B56">
              <w:t>Асфальт</w:t>
            </w:r>
          </w:p>
        </w:tc>
      </w:tr>
      <w:tr w:rsidR="007814A9" w:rsidRPr="007814A9" w14:paraId="0DC27046" w14:textId="77777777" w:rsidTr="007814A9">
        <w:trPr>
          <w:trHeight w:val="20"/>
        </w:trPr>
        <w:tc>
          <w:tcPr>
            <w:tcW w:w="568" w:type="dxa"/>
          </w:tcPr>
          <w:p w14:paraId="5B391AFA" w14:textId="77777777" w:rsidR="007814A9" w:rsidRPr="00614B56" w:rsidRDefault="007814A9" w:rsidP="007814A9">
            <w:pPr>
              <w:jc w:val="both"/>
            </w:pPr>
            <w:r w:rsidRPr="00614B56">
              <w:t>7</w:t>
            </w:r>
          </w:p>
        </w:tc>
        <w:tc>
          <w:tcPr>
            <w:tcW w:w="1100" w:type="dxa"/>
            <w:hideMark/>
          </w:tcPr>
          <w:p w14:paraId="38CCC06A" w14:textId="77777777" w:rsidR="007814A9" w:rsidRPr="00614B56" w:rsidRDefault="007814A9" w:rsidP="007814A9">
            <w:r w:rsidRPr="00614B56">
              <w:t>дорога</w:t>
            </w:r>
          </w:p>
        </w:tc>
        <w:tc>
          <w:tcPr>
            <w:tcW w:w="2976" w:type="dxa"/>
            <w:hideMark/>
          </w:tcPr>
          <w:p w14:paraId="21FE62F3" w14:textId="77777777" w:rsidR="007814A9" w:rsidRPr="00614B56" w:rsidRDefault="007814A9" w:rsidP="007814A9">
            <w:r w:rsidRPr="00614B56">
              <w:t>п/ст.Таловка, ул.Первомайская</w:t>
            </w:r>
          </w:p>
        </w:tc>
        <w:tc>
          <w:tcPr>
            <w:tcW w:w="1843" w:type="dxa"/>
            <w:hideMark/>
          </w:tcPr>
          <w:p w14:paraId="3726BFD9" w14:textId="77777777" w:rsidR="007814A9" w:rsidRPr="00614B56" w:rsidRDefault="007814A9" w:rsidP="007814A9">
            <w:pPr>
              <w:jc w:val="center"/>
            </w:pPr>
            <w:r w:rsidRPr="00614B56">
              <w:t>1175</w:t>
            </w:r>
          </w:p>
        </w:tc>
        <w:tc>
          <w:tcPr>
            <w:tcW w:w="1134" w:type="dxa"/>
            <w:hideMark/>
          </w:tcPr>
          <w:p w14:paraId="649AAAD1" w14:textId="77777777" w:rsidR="007814A9" w:rsidRPr="00614B56" w:rsidRDefault="007814A9" w:rsidP="007814A9">
            <w:pPr>
              <w:jc w:val="center"/>
            </w:pPr>
            <w:r w:rsidRPr="00614B56">
              <w:t>7</w:t>
            </w:r>
          </w:p>
        </w:tc>
        <w:tc>
          <w:tcPr>
            <w:tcW w:w="1842" w:type="dxa"/>
            <w:hideMark/>
          </w:tcPr>
          <w:p w14:paraId="1C97FC9A" w14:textId="77777777" w:rsidR="007814A9" w:rsidRPr="00614B56" w:rsidRDefault="007814A9" w:rsidP="007814A9">
            <w:pPr>
              <w:jc w:val="center"/>
            </w:pPr>
            <w:r w:rsidRPr="00614B56">
              <w:t>Асфальт</w:t>
            </w:r>
          </w:p>
        </w:tc>
      </w:tr>
      <w:tr w:rsidR="007814A9" w:rsidRPr="007814A9" w14:paraId="64741765" w14:textId="77777777" w:rsidTr="007814A9">
        <w:trPr>
          <w:trHeight w:val="20"/>
        </w:trPr>
        <w:tc>
          <w:tcPr>
            <w:tcW w:w="568" w:type="dxa"/>
          </w:tcPr>
          <w:p w14:paraId="7759D61D" w14:textId="77777777" w:rsidR="007814A9" w:rsidRPr="00614B56" w:rsidRDefault="007814A9" w:rsidP="007814A9">
            <w:pPr>
              <w:jc w:val="both"/>
            </w:pPr>
            <w:r w:rsidRPr="00614B56">
              <w:t>8</w:t>
            </w:r>
          </w:p>
        </w:tc>
        <w:tc>
          <w:tcPr>
            <w:tcW w:w="1100" w:type="dxa"/>
            <w:hideMark/>
          </w:tcPr>
          <w:p w14:paraId="4C780893" w14:textId="77777777" w:rsidR="007814A9" w:rsidRPr="00614B56" w:rsidRDefault="007814A9" w:rsidP="007814A9">
            <w:r w:rsidRPr="00614B56">
              <w:t>дорога</w:t>
            </w:r>
          </w:p>
        </w:tc>
        <w:tc>
          <w:tcPr>
            <w:tcW w:w="2976" w:type="dxa"/>
            <w:hideMark/>
          </w:tcPr>
          <w:p w14:paraId="33EDDAED" w14:textId="77777777" w:rsidR="007814A9" w:rsidRPr="00614B56" w:rsidRDefault="007814A9" w:rsidP="007814A9">
            <w:r w:rsidRPr="00614B56">
              <w:t>п/ст.Таловка, ул.Серова</w:t>
            </w:r>
          </w:p>
        </w:tc>
        <w:tc>
          <w:tcPr>
            <w:tcW w:w="1843" w:type="dxa"/>
            <w:hideMark/>
          </w:tcPr>
          <w:p w14:paraId="46F482AD" w14:textId="77777777" w:rsidR="007814A9" w:rsidRPr="00614B56" w:rsidRDefault="007814A9" w:rsidP="007814A9">
            <w:pPr>
              <w:jc w:val="center"/>
            </w:pPr>
            <w:r w:rsidRPr="00614B56">
              <w:t>1148</w:t>
            </w:r>
          </w:p>
        </w:tc>
        <w:tc>
          <w:tcPr>
            <w:tcW w:w="1134" w:type="dxa"/>
            <w:hideMark/>
          </w:tcPr>
          <w:p w14:paraId="2D45F2C0" w14:textId="77777777" w:rsidR="007814A9" w:rsidRPr="00614B56" w:rsidRDefault="007814A9" w:rsidP="007814A9">
            <w:pPr>
              <w:jc w:val="center"/>
            </w:pPr>
            <w:r w:rsidRPr="00614B56">
              <w:t>7</w:t>
            </w:r>
          </w:p>
        </w:tc>
        <w:tc>
          <w:tcPr>
            <w:tcW w:w="1842" w:type="dxa"/>
            <w:hideMark/>
          </w:tcPr>
          <w:p w14:paraId="6F7E89A9" w14:textId="77777777" w:rsidR="007814A9" w:rsidRPr="00614B56" w:rsidRDefault="007814A9" w:rsidP="007814A9">
            <w:pPr>
              <w:jc w:val="center"/>
            </w:pPr>
            <w:r w:rsidRPr="00614B56">
              <w:t>Асфальт</w:t>
            </w:r>
          </w:p>
        </w:tc>
      </w:tr>
      <w:tr w:rsidR="007814A9" w:rsidRPr="007814A9" w14:paraId="02A75A58" w14:textId="77777777" w:rsidTr="007814A9">
        <w:trPr>
          <w:trHeight w:val="20"/>
        </w:trPr>
        <w:tc>
          <w:tcPr>
            <w:tcW w:w="568" w:type="dxa"/>
          </w:tcPr>
          <w:p w14:paraId="54B27966" w14:textId="77777777" w:rsidR="007814A9" w:rsidRPr="00614B56" w:rsidRDefault="007814A9" w:rsidP="007814A9">
            <w:pPr>
              <w:jc w:val="both"/>
            </w:pPr>
            <w:r w:rsidRPr="00614B56">
              <w:t>9</w:t>
            </w:r>
          </w:p>
        </w:tc>
        <w:tc>
          <w:tcPr>
            <w:tcW w:w="1100" w:type="dxa"/>
            <w:hideMark/>
          </w:tcPr>
          <w:p w14:paraId="5DE8139F" w14:textId="77777777" w:rsidR="007814A9" w:rsidRPr="00614B56" w:rsidRDefault="007814A9" w:rsidP="007814A9">
            <w:r w:rsidRPr="00614B56">
              <w:t>дорога</w:t>
            </w:r>
          </w:p>
        </w:tc>
        <w:tc>
          <w:tcPr>
            <w:tcW w:w="2976" w:type="dxa"/>
            <w:hideMark/>
          </w:tcPr>
          <w:p w14:paraId="2B45A53D" w14:textId="77777777" w:rsidR="007814A9" w:rsidRPr="00614B56" w:rsidRDefault="007814A9" w:rsidP="007814A9">
            <w:r w:rsidRPr="00614B56">
              <w:t>п/ст.Таловка, ул.Комсомольская</w:t>
            </w:r>
          </w:p>
        </w:tc>
        <w:tc>
          <w:tcPr>
            <w:tcW w:w="1843" w:type="dxa"/>
            <w:hideMark/>
          </w:tcPr>
          <w:p w14:paraId="29E0CCE9" w14:textId="77777777" w:rsidR="007814A9" w:rsidRPr="00614B56" w:rsidRDefault="007814A9" w:rsidP="007814A9">
            <w:pPr>
              <w:jc w:val="center"/>
            </w:pPr>
            <w:r w:rsidRPr="00614B56">
              <w:t>275</w:t>
            </w:r>
          </w:p>
        </w:tc>
        <w:tc>
          <w:tcPr>
            <w:tcW w:w="1134" w:type="dxa"/>
            <w:hideMark/>
          </w:tcPr>
          <w:p w14:paraId="3021BF84" w14:textId="77777777" w:rsidR="007814A9" w:rsidRPr="00614B56" w:rsidRDefault="007814A9" w:rsidP="007814A9">
            <w:pPr>
              <w:jc w:val="center"/>
            </w:pPr>
            <w:r w:rsidRPr="00614B56">
              <w:t>7</w:t>
            </w:r>
          </w:p>
        </w:tc>
        <w:tc>
          <w:tcPr>
            <w:tcW w:w="1842" w:type="dxa"/>
            <w:hideMark/>
          </w:tcPr>
          <w:p w14:paraId="19BCFFA0" w14:textId="77777777" w:rsidR="007814A9" w:rsidRPr="00614B56" w:rsidRDefault="007814A9" w:rsidP="007814A9">
            <w:pPr>
              <w:jc w:val="center"/>
            </w:pPr>
            <w:r w:rsidRPr="00614B56">
              <w:t>Асфальт</w:t>
            </w:r>
          </w:p>
        </w:tc>
      </w:tr>
      <w:tr w:rsidR="007814A9" w:rsidRPr="007814A9" w14:paraId="3B616653" w14:textId="77777777" w:rsidTr="007814A9">
        <w:trPr>
          <w:trHeight w:val="20"/>
        </w:trPr>
        <w:tc>
          <w:tcPr>
            <w:tcW w:w="568" w:type="dxa"/>
          </w:tcPr>
          <w:p w14:paraId="6941A4CD" w14:textId="77777777" w:rsidR="007814A9" w:rsidRPr="00614B56" w:rsidRDefault="007814A9" w:rsidP="007814A9">
            <w:pPr>
              <w:jc w:val="both"/>
            </w:pPr>
            <w:r w:rsidRPr="00614B56">
              <w:t>10</w:t>
            </w:r>
          </w:p>
        </w:tc>
        <w:tc>
          <w:tcPr>
            <w:tcW w:w="1100" w:type="dxa"/>
            <w:hideMark/>
          </w:tcPr>
          <w:p w14:paraId="165C4D94" w14:textId="77777777" w:rsidR="007814A9" w:rsidRPr="00614B56" w:rsidRDefault="007814A9" w:rsidP="007814A9">
            <w:r w:rsidRPr="00614B56">
              <w:t>дорога</w:t>
            </w:r>
          </w:p>
        </w:tc>
        <w:tc>
          <w:tcPr>
            <w:tcW w:w="2976" w:type="dxa"/>
            <w:hideMark/>
          </w:tcPr>
          <w:p w14:paraId="6E18EFF8" w14:textId="77777777" w:rsidR="007814A9" w:rsidRPr="00614B56" w:rsidRDefault="007814A9" w:rsidP="007814A9">
            <w:r w:rsidRPr="00614B56">
              <w:t>п/ст.Таловка, ул.Советская</w:t>
            </w:r>
          </w:p>
        </w:tc>
        <w:tc>
          <w:tcPr>
            <w:tcW w:w="1843" w:type="dxa"/>
            <w:hideMark/>
          </w:tcPr>
          <w:p w14:paraId="4DBAE8B1" w14:textId="77777777" w:rsidR="007814A9" w:rsidRPr="00614B56" w:rsidRDefault="007814A9" w:rsidP="007814A9">
            <w:pPr>
              <w:jc w:val="center"/>
            </w:pPr>
            <w:r w:rsidRPr="00614B56">
              <w:t>268</w:t>
            </w:r>
          </w:p>
        </w:tc>
        <w:tc>
          <w:tcPr>
            <w:tcW w:w="1134" w:type="dxa"/>
            <w:hideMark/>
          </w:tcPr>
          <w:p w14:paraId="167DA1D9" w14:textId="77777777" w:rsidR="007814A9" w:rsidRPr="00614B56" w:rsidRDefault="007814A9" w:rsidP="007814A9">
            <w:pPr>
              <w:jc w:val="center"/>
            </w:pPr>
            <w:r w:rsidRPr="00614B56">
              <w:t>7</w:t>
            </w:r>
          </w:p>
        </w:tc>
        <w:tc>
          <w:tcPr>
            <w:tcW w:w="1842" w:type="dxa"/>
            <w:hideMark/>
          </w:tcPr>
          <w:p w14:paraId="6CB6C99C" w14:textId="77777777" w:rsidR="007814A9" w:rsidRPr="00614B56" w:rsidRDefault="007814A9" w:rsidP="007814A9">
            <w:pPr>
              <w:jc w:val="center"/>
            </w:pPr>
            <w:r w:rsidRPr="00614B56">
              <w:t>Асфальт</w:t>
            </w:r>
          </w:p>
        </w:tc>
      </w:tr>
      <w:tr w:rsidR="007814A9" w:rsidRPr="007814A9" w14:paraId="54D07679" w14:textId="77777777" w:rsidTr="007814A9">
        <w:trPr>
          <w:trHeight w:val="20"/>
        </w:trPr>
        <w:tc>
          <w:tcPr>
            <w:tcW w:w="568" w:type="dxa"/>
          </w:tcPr>
          <w:p w14:paraId="229F5359" w14:textId="77777777" w:rsidR="007814A9" w:rsidRPr="00614B56" w:rsidRDefault="007814A9" w:rsidP="007814A9">
            <w:pPr>
              <w:jc w:val="both"/>
            </w:pPr>
            <w:r w:rsidRPr="00614B56">
              <w:t>11</w:t>
            </w:r>
          </w:p>
        </w:tc>
        <w:tc>
          <w:tcPr>
            <w:tcW w:w="1100" w:type="dxa"/>
            <w:hideMark/>
          </w:tcPr>
          <w:p w14:paraId="554D44F6" w14:textId="77777777" w:rsidR="007814A9" w:rsidRPr="00614B56" w:rsidRDefault="007814A9" w:rsidP="007814A9">
            <w:r w:rsidRPr="00614B56">
              <w:t>дорога</w:t>
            </w:r>
          </w:p>
        </w:tc>
        <w:tc>
          <w:tcPr>
            <w:tcW w:w="2976" w:type="dxa"/>
            <w:hideMark/>
          </w:tcPr>
          <w:p w14:paraId="105B8416" w14:textId="77777777" w:rsidR="007814A9" w:rsidRPr="00614B56" w:rsidRDefault="007814A9" w:rsidP="007814A9">
            <w:r w:rsidRPr="00614B56">
              <w:t>п/ст.Таловка, ул.Некрасова</w:t>
            </w:r>
          </w:p>
        </w:tc>
        <w:tc>
          <w:tcPr>
            <w:tcW w:w="1843" w:type="dxa"/>
            <w:hideMark/>
          </w:tcPr>
          <w:p w14:paraId="21E6F6FE" w14:textId="77777777" w:rsidR="007814A9" w:rsidRPr="00614B56" w:rsidRDefault="007814A9" w:rsidP="007814A9">
            <w:pPr>
              <w:jc w:val="center"/>
            </w:pPr>
            <w:r w:rsidRPr="00614B56">
              <w:t>248</w:t>
            </w:r>
          </w:p>
        </w:tc>
        <w:tc>
          <w:tcPr>
            <w:tcW w:w="1134" w:type="dxa"/>
            <w:hideMark/>
          </w:tcPr>
          <w:p w14:paraId="349E2E30" w14:textId="77777777" w:rsidR="007814A9" w:rsidRPr="00614B56" w:rsidRDefault="007814A9" w:rsidP="007814A9">
            <w:pPr>
              <w:jc w:val="center"/>
            </w:pPr>
            <w:r w:rsidRPr="00614B56">
              <w:t>7</w:t>
            </w:r>
          </w:p>
        </w:tc>
        <w:tc>
          <w:tcPr>
            <w:tcW w:w="1842" w:type="dxa"/>
            <w:hideMark/>
          </w:tcPr>
          <w:p w14:paraId="335EBEF4" w14:textId="77777777" w:rsidR="007814A9" w:rsidRPr="00614B56" w:rsidRDefault="007814A9" w:rsidP="007814A9">
            <w:pPr>
              <w:jc w:val="center"/>
            </w:pPr>
            <w:r w:rsidRPr="00614B56">
              <w:t>Грунтовая</w:t>
            </w:r>
          </w:p>
        </w:tc>
      </w:tr>
      <w:tr w:rsidR="007814A9" w:rsidRPr="007814A9" w14:paraId="07256659" w14:textId="77777777" w:rsidTr="007814A9">
        <w:trPr>
          <w:trHeight w:val="20"/>
        </w:trPr>
        <w:tc>
          <w:tcPr>
            <w:tcW w:w="568" w:type="dxa"/>
          </w:tcPr>
          <w:p w14:paraId="5C5DE602" w14:textId="77777777" w:rsidR="007814A9" w:rsidRPr="00614B56" w:rsidRDefault="007814A9" w:rsidP="007814A9">
            <w:pPr>
              <w:jc w:val="both"/>
            </w:pPr>
            <w:r w:rsidRPr="00614B56">
              <w:t>12</w:t>
            </w:r>
          </w:p>
        </w:tc>
        <w:tc>
          <w:tcPr>
            <w:tcW w:w="1100" w:type="dxa"/>
            <w:hideMark/>
          </w:tcPr>
          <w:p w14:paraId="194DC3B4" w14:textId="77777777" w:rsidR="007814A9" w:rsidRPr="00614B56" w:rsidRDefault="007814A9" w:rsidP="007814A9">
            <w:r w:rsidRPr="00614B56">
              <w:t>дорога</w:t>
            </w:r>
          </w:p>
        </w:tc>
        <w:tc>
          <w:tcPr>
            <w:tcW w:w="2976" w:type="dxa"/>
            <w:hideMark/>
          </w:tcPr>
          <w:p w14:paraId="57599639" w14:textId="77777777" w:rsidR="007814A9" w:rsidRPr="00614B56" w:rsidRDefault="007814A9" w:rsidP="007814A9">
            <w:r w:rsidRPr="00614B56">
              <w:t>п/ст.Таловка, ул.Комарова</w:t>
            </w:r>
          </w:p>
        </w:tc>
        <w:tc>
          <w:tcPr>
            <w:tcW w:w="1843" w:type="dxa"/>
            <w:hideMark/>
          </w:tcPr>
          <w:p w14:paraId="22E4EDA3" w14:textId="77777777" w:rsidR="007814A9" w:rsidRPr="00614B56" w:rsidRDefault="007814A9" w:rsidP="007814A9">
            <w:pPr>
              <w:jc w:val="center"/>
            </w:pPr>
            <w:r w:rsidRPr="00614B56">
              <w:t>220</w:t>
            </w:r>
          </w:p>
        </w:tc>
        <w:tc>
          <w:tcPr>
            <w:tcW w:w="1134" w:type="dxa"/>
            <w:hideMark/>
          </w:tcPr>
          <w:p w14:paraId="437D5364" w14:textId="77777777" w:rsidR="007814A9" w:rsidRPr="00614B56" w:rsidRDefault="007814A9" w:rsidP="007814A9">
            <w:pPr>
              <w:jc w:val="center"/>
            </w:pPr>
            <w:r w:rsidRPr="00614B56">
              <w:t>7</w:t>
            </w:r>
          </w:p>
        </w:tc>
        <w:tc>
          <w:tcPr>
            <w:tcW w:w="1842" w:type="dxa"/>
            <w:hideMark/>
          </w:tcPr>
          <w:p w14:paraId="39F5009D" w14:textId="77777777" w:rsidR="007814A9" w:rsidRPr="00614B56" w:rsidRDefault="007814A9" w:rsidP="007814A9">
            <w:pPr>
              <w:jc w:val="center"/>
            </w:pPr>
            <w:r w:rsidRPr="00614B56">
              <w:t>Грунтовая</w:t>
            </w:r>
          </w:p>
        </w:tc>
      </w:tr>
      <w:tr w:rsidR="007814A9" w:rsidRPr="007814A9" w14:paraId="30616F0A" w14:textId="77777777" w:rsidTr="007814A9">
        <w:trPr>
          <w:trHeight w:val="20"/>
        </w:trPr>
        <w:tc>
          <w:tcPr>
            <w:tcW w:w="568" w:type="dxa"/>
          </w:tcPr>
          <w:p w14:paraId="40D4199B" w14:textId="77777777" w:rsidR="007814A9" w:rsidRPr="00614B56" w:rsidRDefault="007814A9" w:rsidP="007814A9">
            <w:pPr>
              <w:jc w:val="both"/>
            </w:pPr>
            <w:r w:rsidRPr="00614B56">
              <w:t>13</w:t>
            </w:r>
          </w:p>
        </w:tc>
        <w:tc>
          <w:tcPr>
            <w:tcW w:w="1100" w:type="dxa"/>
            <w:hideMark/>
          </w:tcPr>
          <w:p w14:paraId="23E72EC5" w14:textId="77777777" w:rsidR="007814A9" w:rsidRPr="00614B56" w:rsidRDefault="007814A9" w:rsidP="007814A9">
            <w:r w:rsidRPr="00614B56">
              <w:t>дорога</w:t>
            </w:r>
          </w:p>
        </w:tc>
        <w:tc>
          <w:tcPr>
            <w:tcW w:w="2976" w:type="dxa"/>
            <w:hideMark/>
          </w:tcPr>
          <w:p w14:paraId="76F9FEC6" w14:textId="77777777" w:rsidR="007814A9" w:rsidRPr="00614B56" w:rsidRDefault="007814A9" w:rsidP="007814A9">
            <w:r w:rsidRPr="00614B56">
              <w:t>п/ст.Таловка, мкр.Новый</w:t>
            </w:r>
          </w:p>
        </w:tc>
        <w:tc>
          <w:tcPr>
            <w:tcW w:w="1843" w:type="dxa"/>
            <w:hideMark/>
          </w:tcPr>
          <w:p w14:paraId="6FAFEF82" w14:textId="77777777" w:rsidR="007814A9" w:rsidRPr="00614B56" w:rsidRDefault="007814A9" w:rsidP="007814A9">
            <w:pPr>
              <w:jc w:val="center"/>
            </w:pPr>
            <w:r w:rsidRPr="00614B56">
              <w:t>605</w:t>
            </w:r>
          </w:p>
        </w:tc>
        <w:tc>
          <w:tcPr>
            <w:tcW w:w="1134" w:type="dxa"/>
            <w:hideMark/>
          </w:tcPr>
          <w:p w14:paraId="4B84388D" w14:textId="77777777" w:rsidR="007814A9" w:rsidRPr="00614B56" w:rsidRDefault="007814A9" w:rsidP="007814A9">
            <w:pPr>
              <w:jc w:val="center"/>
            </w:pPr>
            <w:r w:rsidRPr="00614B56">
              <w:t>7</w:t>
            </w:r>
          </w:p>
        </w:tc>
        <w:tc>
          <w:tcPr>
            <w:tcW w:w="1842" w:type="dxa"/>
            <w:hideMark/>
          </w:tcPr>
          <w:p w14:paraId="2A7A4979" w14:textId="77777777" w:rsidR="007814A9" w:rsidRPr="00614B56" w:rsidRDefault="007814A9" w:rsidP="007814A9">
            <w:pPr>
              <w:jc w:val="center"/>
            </w:pPr>
            <w:r w:rsidRPr="00614B56">
              <w:t>Грунтовая</w:t>
            </w:r>
          </w:p>
        </w:tc>
      </w:tr>
      <w:tr w:rsidR="007814A9" w:rsidRPr="007814A9" w14:paraId="7D2B9B5C" w14:textId="77777777" w:rsidTr="007814A9">
        <w:trPr>
          <w:trHeight w:val="20"/>
        </w:trPr>
        <w:tc>
          <w:tcPr>
            <w:tcW w:w="568" w:type="dxa"/>
          </w:tcPr>
          <w:p w14:paraId="24EDA26F" w14:textId="77777777" w:rsidR="007814A9" w:rsidRPr="00614B56" w:rsidRDefault="007814A9" w:rsidP="007814A9">
            <w:pPr>
              <w:jc w:val="both"/>
            </w:pPr>
            <w:r w:rsidRPr="00614B56">
              <w:t>14</w:t>
            </w:r>
          </w:p>
        </w:tc>
        <w:tc>
          <w:tcPr>
            <w:tcW w:w="1100" w:type="dxa"/>
            <w:hideMark/>
          </w:tcPr>
          <w:p w14:paraId="4B7D40F5" w14:textId="77777777" w:rsidR="007814A9" w:rsidRPr="00614B56" w:rsidRDefault="007814A9" w:rsidP="007814A9">
            <w:r w:rsidRPr="00614B56">
              <w:t>дорога</w:t>
            </w:r>
          </w:p>
        </w:tc>
        <w:tc>
          <w:tcPr>
            <w:tcW w:w="2976" w:type="dxa"/>
            <w:hideMark/>
          </w:tcPr>
          <w:p w14:paraId="1F31DF88" w14:textId="77777777" w:rsidR="007814A9" w:rsidRPr="00614B56" w:rsidRDefault="007814A9" w:rsidP="007814A9">
            <w:r w:rsidRPr="00614B56">
              <w:t>п/ст.Таловка, мкр.Солнечный</w:t>
            </w:r>
          </w:p>
        </w:tc>
        <w:tc>
          <w:tcPr>
            <w:tcW w:w="1843" w:type="dxa"/>
            <w:hideMark/>
          </w:tcPr>
          <w:p w14:paraId="575926CB" w14:textId="77777777" w:rsidR="007814A9" w:rsidRPr="00614B56" w:rsidRDefault="007814A9" w:rsidP="007814A9">
            <w:pPr>
              <w:jc w:val="center"/>
            </w:pPr>
            <w:r w:rsidRPr="00614B56">
              <w:t>410</w:t>
            </w:r>
          </w:p>
        </w:tc>
        <w:tc>
          <w:tcPr>
            <w:tcW w:w="1134" w:type="dxa"/>
            <w:hideMark/>
          </w:tcPr>
          <w:p w14:paraId="1232110A" w14:textId="77777777" w:rsidR="007814A9" w:rsidRPr="00614B56" w:rsidRDefault="007814A9" w:rsidP="007814A9">
            <w:pPr>
              <w:jc w:val="center"/>
            </w:pPr>
            <w:r w:rsidRPr="00614B56">
              <w:t>7</w:t>
            </w:r>
          </w:p>
        </w:tc>
        <w:tc>
          <w:tcPr>
            <w:tcW w:w="1842" w:type="dxa"/>
            <w:hideMark/>
          </w:tcPr>
          <w:p w14:paraId="25C47790" w14:textId="77777777" w:rsidR="007814A9" w:rsidRPr="00614B56" w:rsidRDefault="007814A9" w:rsidP="007814A9">
            <w:pPr>
              <w:jc w:val="center"/>
            </w:pPr>
            <w:r w:rsidRPr="00614B56">
              <w:t>Грунтовая</w:t>
            </w:r>
          </w:p>
        </w:tc>
      </w:tr>
      <w:tr w:rsidR="007814A9" w:rsidRPr="007814A9" w14:paraId="07C05292" w14:textId="77777777" w:rsidTr="007814A9">
        <w:trPr>
          <w:trHeight w:val="20"/>
        </w:trPr>
        <w:tc>
          <w:tcPr>
            <w:tcW w:w="568" w:type="dxa"/>
          </w:tcPr>
          <w:p w14:paraId="0CF426A4" w14:textId="77777777" w:rsidR="007814A9" w:rsidRPr="00614B56" w:rsidRDefault="007814A9" w:rsidP="007814A9">
            <w:pPr>
              <w:jc w:val="both"/>
            </w:pPr>
            <w:r w:rsidRPr="00614B56">
              <w:t>15</w:t>
            </w:r>
          </w:p>
        </w:tc>
        <w:tc>
          <w:tcPr>
            <w:tcW w:w="1100" w:type="dxa"/>
            <w:hideMark/>
          </w:tcPr>
          <w:p w14:paraId="0D7B0BC4" w14:textId="77777777" w:rsidR="007814A9" w:rsidRPr="00614B56" w:rsidRDefault="007814A9" w:rsidP="007814A9">
            <w:r w:rsidRPr="00614B56">
              <w:t>дорога</w:t>
            </w:r>
          </w:p>
        </w:tc>
        <w:tc>
          <w:tcPr>
            <w:tcW w:w="2976" w:type="dxa"/>
            <w:hideMark/>
          </w:tcPr>
          <w:p w14:paraId="447F1BCB" w14:textId="77777777" w:rsidR="007814A9" w:rsidRPr="00614B56" w:rsidRDefault="007814A9" w:rsidP="007814A9">
            <w:r w:rsidRPr="00614B56">
              <w:t>п/ст.Таловка, ул.Гаражная</w:t>
            </w:r>
          </w:p>
        </w:tc>
        <w:tc>
          <w:tcPr>
            <w:tcW w:w="1843" w:type="dxa"/>
            <w:hideMark/>
          </w:tcPr>
          <w:p w14:paraId="5B5A206C" w14:textId="77777777" w:rsidR="007814A9" w:rsidRPr="00614B56" w:rsidRDefault="007814A9" w:rsidP="007814A9">
            <w:pPr>
              <w:jc w:val="center"/>
            </w:pPr>
            <w:r w:rsidRPr="00614B56">
              <w:t>200</w:t>
            </w:r>
          </w:p>
        </w:tc>
        <w:tc>
          <w:tcPr>
            <w:tcW w:w="1134" w:type="dxa"/>
            <w:hideMark/>
          </w:tcPr>
          <w:p w14:paraId="2B9ABBBB" w14:textId="77777777" w:rsidR="007814A9" w:rsidRPr="00614B56" w:rsidRDefault="007814A9" w:rsidP="007814A9">
            <w:pPr>
              <w:jc w:val="center"/>
            </w:pPr>
            <w:r w:rsidRPr="00614B56">
              <w:t>7</w:t>
            </w:r>
          </w:p>
        </w:tc>
        <w:tc>
          <w:tcPr>
            <w:tcW w:w="1842" w:type="dxa"/>
            <w:hideMark/>
          </w:tcPr>
          <w:p w14:paraId="6A20CF5F" w14:textId="77777777" w:rsidR="007814A9" w:rsidRPr="00614B56" w:rsidRDefault="007814A9" w:rsidP="007814A9">
            <w:pPr>
              <w:jc w:val="center"/>
            </w:pPr>
            <w:r w:rsidRPr="00614B56">
              <w:t>Грунтовая</w:t>
            </w:r>
          </w:p>
        </w:tc>
      </w:tr>
      <w:tr w:rsidR="007814A9" w:rsidRPr="007814A9" w14:paraId="576DE11C" w14:textId="77777777" w:rsidTr="007814A9">
        <w:trPr>
          <w:trHeight w:val="20"/>
        </w:trPr>
        <w:tc>
          <w:tcPr>
            <w:tcW w:w="568" w:type="dxa"/>
          </w:tcPr>
          <w:p w14:paraId="782C6375" w14:textId="77777777" w:rsidR="007814A9" w:rsidRPr="00614B56" w:rsidRDefault="007814A9" w:rsidP="007814A9">
            <w:pPr>
              <w:jc w:val="both"/>
            </w:pPr>
            <w:r w:rsidRPr="00614B56">
              <w:t>16</w:t>
            </w:r>
          </w:p>
        </w:tc>
        <w:tc>
          <w:tcPr>
            <w:tcW w:w="1100" w:type="dxa"/>
            <w:hideMark/>
          </w:tcPr>
          <w:p w14:paraId="59F07717" w14:textId="77777777" w:rsidR="007814A9" w:rsidRPr="00614B56" w:rsidRDefault="007814A9" w:rsidP="007814A9">
            <w:r w:rsidRPr="00614B56">
              <w:t>дорога</w:t>
            </w:r>
          </w:p>
        </w:tc>
        <w:tc>
          <w:tcPr>
            <w:tcW w:w="2976" w:type="dxa"/>
            <w:hideMark/>
          </w:tcPr>
          <w:p w14:paraId="7915834C" w14:textId="77777777" w:rsidR="007814A9" w:rsidRPr="00614B56" w:rsidRDefault="007814A9" w:rsidP="007814A9">
            <w:r w:rsidRPr="00614B56">
              <w:t>п/ст.Таловка, ул.Соц.городок</w:t>
            </w:r>
          </w:p>
        </w:tc>
        <w:tc>
          <w:tcPr>
            <w:tcW w:w="1843" w:type="dxa"/>
            <w:hideMark/>
          </w:tcPr>
          <w:p w14:paraId="495AE190" w14:textId="77777777" w:rsidR="007814A9" w:rsidRPr="00614B56" w:rsidRDefault="007814A9" w:rsidP="007814A9">
            <w:pPr>
              <w:jc w:val="center"/>
            </w:pPr>
            <w:r w:rsidRPr="00614B56">
              <w:t>512</w:t>
            </w:r>
          </w:p>
        </w:tc>
        <w:tc>
          <w:tcPr>
            <w:tcW w:w="1134" w:type="dxa"/>
            <w:hideMark/>
          </w:tcPr>
          <w:p w14:paraId="3E8C1AF8" w14:textId="77777777" w:rsidR="007814A9" w:rsidRPr="00614B56" w:rsidRDefault="007814A9" w:rsidP="007814A9">
            <w:pPr>
              <w:jc w:val="center"/>
            </w:pPr>
            <w:r w:rsidRPr="00614B56">
              <w:t>7</w:t>
            </w:r>
          </w:p>
        </w:tc>
        <w:tc>
          <w:tcPr>
            <w:tcW w:w="1842" w:type="dxa"/>
            <w:hideMark/>
          </w:tcPr>
          <w:p w14:paraId="1FF364C7" w14:textId="77777777" w:rsidR="007814A9" w:rsidRPr="00614B56" w:rsidRDefault="007814A9" w:rsidP="007814A9">
            <w:pPr>
              <w:jc w:val="center"/>
            </w:pPr>
            <w:r w:rsidRPr="00614B56">
              <w:t>Асфальт</w:t>
            </w:r>
          </w:p>
        </w:tc>
      </w:tr>
      <w:tr w:rsidR="007814A9" w:rsidRPr="007814A9" w14:paraId="17A70808" w14:textId="77777777" w:rsidTr="007814A9">
        <w:trPr>
          <w:trHeight w:val="20"/>
        </w:trPr>
        <w:tc>
          <w:tcPr>
            <w:tcW w:w="568" w:type="dxa"/>
          </w:tcPr>
          <w:p w14:paraId="2D61DF91" w14:textId="77777777" w:rsidR="007814A9" w:rsidRPr="00614B56" w:rsidRDefault="007814A9" w:rsidP="007814A9">
            <w:pPr>
              <w:jc w:val="both"/>
            </w:pPr>
          </w:p>
        </w:tc>
        <w:tc>
          <w:tcPr>
            <w:tcW w:w="1100" w:type="dxa"/>
            <w:hideMark/>
          </w:tcPr>
          <w:p w14:paraId="1ECA82D6" w14:textId="77777777" w:rsidR="007814A9" w:rsidRPr="00614B56" w:rsidRDefault="007814A9" w:rsidP="007814A9"/>
        </w:tc>
        <w:tc>
          <w:tcPr>
            <w:tcW w:w="2976" w:type="dxa"/>
            <w:hideMark/>
          </w:tcPr>
          <w:p w14:paraId="5A0A1851" w14:textId="77777777" w:rsidR="007814A9" w:rsidRPr="00614B56" w:rsidRDefault="007814A9" w:rsidP="007814A9">
            <w:pPr>
              <w:jc w:val="right"/>
            </w:pPr>
            <w:r w:rsidRPr="00614B56">
              <w:t xml:space="preserve">    Итого:</w:t>
            </w:r>
          </w:p>
        </w:tc>
        <w:tc>
          <w:tcPr>
            <w:tcW w:w="1843" w:type="dxa"/>
            <w:hideMark/>
          </w:tcPr>
          <w:p w14:paraId="5053CDB1" w14:textId="77777777" w:rsidR="007814A9" w:rsidRPr="00614B56" w:rsidRDefault="007814A9" w:rsidP="007814A9">
            <w:pPr>
              <w:jc w:val="center"/>
            </w:pPr>
            <w:r w:rsidRPr="00614B56">
              <w:t>8621</w:t>
            </w:r>
          </w:p>
        </w:tc>
        <w:tc>
          <w:tcPr>
            <w:tcW w:w="1134" w:type="dxa"/>
            <w:hideMark/>
          </w:tcPr>
          <w:p w14:paraId="3A06D937" w14:textId="77777777" w:rsidR="007814A9" w:rsidRPr="00614B56" w:rsidRDefault="007814A9" w:rsidP="007814A9">
            <w:pPr>
              <w:jc w:val="center"/>
            </w:pPr>
          </w:p>
        </w:tc>
        <w:tc>
          <w:tcPr>
            <w:tcW w:w="1842" w:type="dxa"/>
            <w:hideMark/>
          </w:tcPr>
          <w:p w14:paraId="33C7EB9F" w14:textId="77777777" w:rsidR="007814A9" w:rsidRPr="00614B56" w:rsidRDefault="007814A9" w:rsidP="007814A9">
            <w:pPr>
              <w:jc w:val="center"/>
            </w:pPr>
          </w:p>
        </w:tc>
      </w:tr>
      <w:tr w:rsidR="007814A9" w:rsidRPr="007814A9" w14:paraId="6BCB87BA" w14:textId="77777777" w:rsidTr="007814A9">
        <w:trPr>
          <w:trHeight w:val="20"/>
        </w:trPr>
        <w:tc>
          <w:tcPr>
            <w:tcW w:w="568" w:type="dxa"/>
          </w:tcPr>
          <w:p w14:paraId="7DEBE981" w14:textId="77777777" w:rsidR="007814A9" w:rsidRPr="00614B56" w:rsidRDefault="007814A9" w:rsidP="007814A9">
            <w:pPr>
              <w:jc w:val="both"/>
            </w:pPr>
          </w:p>
        </w:tc>
        <w:tc>
          <w:tcPr>
            <w:tcW w:w="1100" w:type="dxa"/>
            <w:hideMark/>
          </w:tcPr>
          <w:p w14:paraId="5E69E875" w14:textId="77777777" w:rsidR="007814A9" w:rsidRPr="00614B56" w:rsidRDefault="007814A9" w:rsidP="007814A9"/>
        </w:tc>
        <w:tc>
          <w:tcPr>
            <w:tcW w:w="2976" w:type="dxa"/>
            <w:hideMark/>
          </w:tcPr>
          <w:p w14:paraId="2007AE3E" w14:textId="77777777" w:rsidR="007814A9" w:rsidRPr="00614B56" w:rsidRDefault="007814A9" w:rsidP="007814A9">
            <w:pPr>
              <w:jc w:val="right"/>
            </w:pPr>
            <w:r w:rsidRPr="00614B56">
              <w:t>ВСЕГО:</w:t>
            </w:r>
          </w:p>
        </w:tc>
        <w:tc>
          <w:tcPr>
            <w:tcW w:w="1843" w:type="dxa"/>
            <w:hideMark/>
          </w:tcPr>
          <w:p w14:paraId="61B43CEA" w14:textId="77777777" w:rsidR="007814A9" w:rsidRPr="00614B56" w:rsidRDefault="007814A9" w:rsidP="007814A9">
            <w:pPr>
              <w:jc w:val="center"/>
            </w:pPr>
            <w:r w:rsidRPr="00614B56">
              <w:t>18080</w:t>
            </w:r>
          </w:p>
        </w:tc>
        <w:tc>
          <w:tcPr>
            <w:tcW w:w="1134" w:type="dxa"/>
            <w:hideMark/>
          </w:tcPr>
          <w:p w14:paraId="5A91C648" w14:textId="77777777" w:rsidR="007814A9" w:rsidRPr="00614B56" w:rsidRDefault="007814A9" w:rsidP="007814A9">
            <w:pPr>
              <w:jc w:val="center"/>
            </w:pPr>
          </w:p>
        </w:tc>
        <w:tc>
          <w:tcPr>
            <w:tcW w:w="1842" w:type="dxa"/>
            <w:hideMark/>
          </w:tcPr>
          <w:p w14:paraId="257099DD" w14:textId="77777777" w:rsidR="007814A9" w:rsidRPr="00614B56" w:rsidRDefault="007814A9" w:rsidP="007814A9">
            <w:pPr>
              <w:jc w:val="center"/>
            </w:pPr>
          </w:p>
        </w:tc>
      </w:tr>
    </w:tbl>
    <w:p w14:paraId="7A22DF9B" w14:textId="77777777" w:rsidR="007814A9" w:rsidRPr="007814A9" w:rsidRDefault="007814A9" w:rsidP="007814A9">
      <w:pPr>
        <w:spacing w:after="0" w:line="360" w:lineRule="auto"/>
        <w:ind w:firstLine="709"/>
        <w:jc w:val="both"/>
        <w:rPr>
          <w:rFonts w:ascii="Times New Roman" w:hAnsi="Times New Roman" w:cs="Times New Roman"/>
          <w:sz w:val="24"/>
          <w:szCs w:val="24"/>
        </w:rPr>
      </w:pPr>
    </w:p>
    <w:p w14:paraId="26E93306" w14:textId="77777777" w:rsidR="007814A9" w:rsidRPr="007814A9" w:rsidRDefault="007814A9" w:rsidP="007814A9">
      <w:pPr>
        <w:spacing w:after="0" w:line="360" w:lineRule="auto"/>
        <w:ind w:firstLine="709"/>
        <w:jc w:val="both"/>
        <w:rPr>
          <w:rFonts w:ascii="Times New Roman" w:hAnsi="Times New Roman" w:cs="Times New Roman"/>
          <w:sz w:val="24"/>
          <w:szCs w:val="24"/>
        </w:rPr>
      </w:pPr>
    </w:p>
    <w:p w14:paraId="5B572E71"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СП «Татауровское»</w:t>
      </w:r>
    </w:p>
    <w:p w14:paraId="3A9D86E8" w14:textId="77777777" w:rsidR="007814A9" w:rsidRPr="007814A9" w:rsidRDefault="007814A9" w:rsidP="007814A9">
      <w:pPr>
        <w:pStyle w:val="af1"/>
        <w:spacing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На территории поселения имеется 36,5 км автомобильных дорог местного значения, имеются дороги федерального (таблица </w:t>
      </w:r>
      <w:r w:rsidR="00614B56">
        <w:rPr>
          <w:rFonts w:ascii="Times New Roman" w:hAnsi="Times New Roman" w:cs="Times New Roman"/>
          <w:sz w:val="24"/>
          <w:szCs w:val="24"/>
        </w:rPr>
        <w:t>7</w:t>
      </w:r>
      <w:r w:rsidRPr="007814A9">
        <w:rPr>
          <w:rFonts w:ascii="Times New Roman" w:hAnsi="Times New Roman" w:cs="Times New Roman"/>
          <w:sz w:val="24"/>
          <w:szCs w:val="24"/>
        </w:rPr>
        <w:t xml:space="preserve">) и  регионального значения (таблица </w:t>
      </w:r>
      <w:r w:rsidR="00614B56">
        <w:rPr>
          <w:rFonts w:ascii="Times New Roman" w:hAnsi="Times New Roman" w:cs="Times New Roman"/>
          <w:sz w:val="24"/>
          <w:szCs w:val="24"/>
        </w:rPr>
        <w:t>8</w:t>
      </w:r>
      <w:r w:rsidRPr="007814A9">
        <w:rPr>
          <w:rFonts w:ascii="Times New Roman" w:hAnsi="Times New Roman" w:cs="Times New Roman"/>
          <w:sz w:val="24"/>
          <w:szCs w:val="24"/>
        </w:rPr>
        <w:t>).</w:t>
      </w:r>
    </w:p>
    <w:p w14:paraId="484D54A9" w14:textId="77777777" w:rsidR="00614B56" w:rsidRDefault="00614B56" w:rsidP="007814A9">
      <w:pPr>
        <w:spacing w:after="0" w:line="360" w:lineRule="auto"/>
        <w:jc w:val="both"/>
        <w:rPr>
          <w:rFonts w:ascii="Times New Roman" w:hAnsi="Times New Roman" w:cs="Times New Roman"/>
          <w:sz w:val="24"/>
          <w:szCs w:val="24"/>
        </w:rPr>
      </w:pPr>
    </w:p>
    <w:p w14:paraId="59B5C430" w14:textId="77777777" w:rsidR="007814A9" w:rsidRPr="007814A9" w:rsidRDefault="007814A9" w:rsidP="007814A9">
      <w:pPr>
        <w:spacing w:after="0" w:line="360" w:lineRule="auto"/>
        <w:jc w:val="both"/>
        <w:rPr>
          <w:rFonts w:ascii="Times New Roman" w:hAnsi="Times New Roman" w:cs="Times New Roman"/>
          <w:sz w:val="24"/>
          <w:szCs w:val="24"/>
        </w:rPr>
      </w:pPr>
      <w:r w:rsidRPr="007814A9">
        <w:rPr>
          <w:rFonts w:ascii="Times New Roman" w:hAnsi="Times New Roman" w:cs="Times New Roman"/>
          <w:sz w:val="24"/>
          <w:szCs w:val="24"/>
        </w:rPr>
        <w:t xml:space="preserve">Таблица </w:t>
      </w:r>
      <w:r w:rsidR="00614B56">
        <w:rPr>
          <w:rFonts w:ascii="Times New Roman" w:hAnsi="Times New Roman" w:cs="Times New Roman"/>
          <w:sz w:val="24"/>
          <w:szCs w:val="24"/>
        </w:rPr>
        <w:t>7</w:t>
      </w:r>
      <w:r w:rsidRPr="007814A9">
        <w:rPr>
          <w:rFonts w:ascii="Times New Roman" w:hAnsi="Times New Roman" w:cs="Times New Roman"/>
          <w:sz w:val="24"/>
          <w:szCs w:val="24"/>
        </w:rPr>
        <w:t xml:space="preserve"> - Перечень дорог общего пользования республиканского значения СП «Татауровское»</w:t>
      </w:r>
    </w:p>
    <w:tbl>
      <w:tblPr>
        <w:tblW w:w="9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7"/>
        <w:gridCol w:w="1773"/>
        <w:gridCol w:w="2271"/>
        <w:gridCol w:w="2040"/>
        <w:gridCol w:w="1344"/>
        <w:gridCol w:w="1471"/>
      </w:tblGrid>
      <w:tr w:rsidR="007814A9" w:rsidRPr="007814A9" w14:paraId="33DE9341" w14:textId="77777777" w:rsidTr="007814A9">
        <w:trPr>
          <w:trHeight w:val="20"/>
          <w:jc w:val="center"/>
        </w:trPr>
        <w:tc>
          <w:tcPr>
            <w:tcW w:w="887" w:type="dxa"/>
          </w:tcPr>
          <w:p w14:paraId="2D345BC0"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 п.п</w:t>
            </w:r>
          </w:p>
        </w:tc>
        <w:tc>
          <w:tcPr>
            <w:tcW w:w="1773" w:type="dxa"/>
          </w:tcPr>
          <w:p w14:paraId="4CB0A752"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Наименование объекта</w:t>
            </w:r>
          </w:p>
        </w:tc>
        <w:tc>
          <w:tcPr>
            <w:tcW w:w="2271" w:type="dxa"/>
          </w:tcPr>
          <w:p w14:paraId="300FD513"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Адрес объекта</w:t>
            </w:r>
          </w:p>
        </w:tc>
        <w:tc>
          <w:tcPr>
            <w:tcW w:w="2040" w:type="dxa"/>
          </w:tcPr>
          <w:p w14:paraId="6A6DFD09"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Протяженность, км</w:t>
            </w:r>
          </w:p>
          <w:p w14:paraId="189138E2"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p>
        </w:tc>
        <w:tc>
          <w:tcPr>
            <w:tcW w:w="1344" w:type="dxa"/>
          </w:tcPr>
          <w:p w14:paraId="163FFE2F"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Ширина, м</w:t>
            </w:r>
          </w:p>
        </w:tc>
        <w:tc>
          <w:tcPr>
            <w:tcW w:w="1471" w:type="dxa"/>
          </w:tcPr>
          <w:p w14:paraId="300720E0"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Тип</w:t>
            </w:r>
          </w:p>
          <w:p w14:paraId="1C84F603"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покрытия</w:t>
            </w:r>
          </w:p>
        </w:tc>
      </w:tr>
      <w:tr w:rsidR="007814A9" w:rsidRPr="007814A9" w14:paraId="04AC0509" w14:textId="77777777" w:rsidTr="007814A9">
        <w:trPr>
          <w:trHeight w:val="20"/>
          <w:jc w:val="center"/>
        </w:trPr>
        <w:tc>
          <w:tcPr>
            <w:tcW w:w="887" w:type="dxa"/>
          </w:tcPr>
          <w:p w14:paraId="7CC3E6FF"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1</w:t>
            </w:r>
          </w:p>
        </w:tc>
        <w:tc>
          <w:tcPr>
            <w:tcW w:w="1773" w:type="dxa"/>
          </w:tcPr>
          <w:p w14:paraId="0281C24C"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Дорога</w:t>
            </w:r>
          </w:p>
        </w:tc>
        <w:tc>
          <w:tcPr>
            <w:tcW w:w="2271" w:type="dxa"/>
          </w:tcPr>
          <w:p w14:paraId="47078240"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п. Татаурово, ул. Трактовая</w:t>
            </w:r>
          </w:p>
        </w:tc>
        <w:tc>
          <w:tcPr>
            <w:tcW w:w="2040" w:type="dxa"/>
          </w:tcPr>
          <w:p w14:paraId="061CA447"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 xml:space="preserve">0,75 </w:t>
            </w:r>
          </w:p>
        </w:tc>
        <w:tc>
          <w:tcPr>
            <w:tcW w:w="1344" w:type="dxa"/>
          </w:tcPr>
          <w:p w14:paraId="13D6E5CD"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6</w:t>
            </w:r>
          </w:p>
        </w:tc>
        <w:tc>
          <w:tcPr>
            <w:tcW w:w="1471" w:type="dxa"/>
          </w:tcPr>
          <w:p w14:paraId="363AB12E"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асфальт</w:t>
            </w:r>
          </w:p>
        </w:tc>
      </w:tr>
    </w:tbl>
    <w:p w14:paraId="5649DD25" w14:textId="77777777" w:rsidR="007814A9" w:rsidRPr="007814A9" w:rsidRDefault="007814A9" w:rsidP="007814A9">
      <w:pPr>
        <w:spacing w:after="0" w:line="360" w:lineRule="auto"/>
        <w:jc w:val="both"/>
        <w:rPr>
          <w:rFonts w:ascii="Times New Roman" w:hAnsi="Times New Roman" w:cs="Times New Roman"/>
          <w:sz w:val="24"/>
          <w:szCs w:val="24"/>
        </w:rPr>
      </w:pPr>
    </w:p>
    <w:p w14:paraId="6AB5BB17" w14:textId="77777777" w:rsidR="007814A9" w:rsidRPr="007814A9" w:rsidRDefault="00614B56" w:rsidP="007814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8</w:t>
      </w:r>
      <w:r w:rsidR="007814A9" w:rsidRPr="007814A9">
        <w:rPr>
          <w:rFonts w:ascii="Times New Roman" w:hAnsi="Times New Roman" w:cs="Times New Roman"/>
          <w:sz w:val="24"/>
          <w:szCs w:val="24"/>
        </w:rPr>
        <w:t>- Перечень дорог общего пользования федерального значения СП «Татауровское»</w:t>
      </w:r>
    </w:p>
    <w:tbl>
      <w:tblPr>
        <w:tblW w:w="950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48"/>
        <w:gridCol w:w="1575"/>
        <w:gridCol w:w="2410"/>
        <w:gridCol w:w="2011"/>
        <w:gridCol w:w="1279"/>
        <w:gridCol w:w="1282"/>
      </w:tblGrid>
      <w:tr w:rsidR="007814A9" w:rsidRPr="007814A9" w14:paraId="58B60906" w14:textId="77777777" w:rsidTr="007814A9">
        <w:trPr>
          <w:trHeight w:val="570"/>
        </w:trPr>
        <w:tc>
          <w:tcPr>
            <w:tcW w:w="948" w:type="dxa"/>
          </w:tcPr>
          <w:p w14:paraId="58D75BB6"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 п.п</w:t>
            </w:r>
          </w:p>
        </w:tc>
        <w:tc>
          <w:tcPr>
            <w:tcW w:w="1575" w:type="dxa"/>
          </w:tcPr>
          <w:p w14:paraId="58E646B5"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Наименование объекта</w:t>
            </w:r>
          </w:p>
        </w:tc>
        <w:tc>
          <w:tcPr>
            <w:tcW w:w="2410" w:type="dxa"/>
          </w:tcPr>
          <w:p w14:paraId="153375AF"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Адрес объекта</w:t>
            </w:r>
          </w:p>
        </w:tc>
        <w:tc>
          <w:tcPr>
            <w:tcW w:w="2011" w:type="dxa"/>
          </w:tcPr>
          <w:p w14:paraId="72366B93"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Протяженность, км</w:t>
            </w:r>
          </w:p>
        </w:tc>
        <w:tc>
          <w:tcPr>
            <w:tcW w:w="1279" w:type="dxa"/>
          </w:tcPr>
          <w:p w14:paraId="2CC9DEAA"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Ширина, м</w:t>
            </w:r>
          </w:p>
        </w:tc>
        <w:tc>
          <w:tcPr>
            <w:tcW w:w="1282" w:type="dxa"/>
          </w:tcPr>
          <w:p w14:paraId="576FE7C3"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Тип</w:t>
            </w:r>
          </w:p>
          <w:p w14:paraId="7B1B1308"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покрытия</w:t>
            </w:r>
          </w:p>
        </w:tc>
      </w:tr>
      <w:tr w:rsidR="007814A9" w:rsidRPr="007814A9" w14:paraId="7E0DB363" w14:textId="77777777" w:rsidTr="007814A9">
        <w:trPr>
          <w:trHeight w:val="497"/>
        </w:trPr>
        <w:tc>
          <w:tcPr>
            <w:tcW w:w="948" w:type="dxa"/>
          </w:tcPr>
          <w:p w14:paraId="5A851367"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1</w:t>
            </w:r>
          </w:p>
        </w:tc>
        <w:tc>
          <w:tcPr>
            <w:tcW w:w="1575" w:type="dxa"/>
          </w:tcPr>
          <w:p w14:paraId="3E4649A8"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 xml:space="preserve">Дорога </w:t>
            </w:r>
          </w:p>
        </w:tc>
        <w:tc>
          <w:tcPr>
            <w:tcW w:w="2410" w:type="dxa"/>
          </w:tcPr>
          <w:p w14:paraId="298499CF"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п. Татаурово, ул. Первомайская</w:t>
            </w:r>
          </w:p>
        </w:tc>
        <w:tc>
          <w:tcPr>
            <w:tcW w:w="2011" w:type="dxa"/>
          </w:tcPr>
          <w:p w14:paraId="5F0D63A1"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 xml:space="preserve"> 2,8 </w:t>
            </w:r>
          </w:p>
        </w:tc>
        <w:tc>
          <w:tcPr>
            <w:tcW w:w="1279" w:type="dxa"/>
          </w:tcPr>
          <w:p w14:paraId="1FB3F1A1"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 xml:space="preserve">  8</w:t>
            </w:r>
          </w:p>
        </w:tc>
        <w:tc>
          <w:tcPr>
            <w:tcW w:w="1282" w:type="dxa"/>
          </w:tcPr>
          <w:p w14:paraId="554974AB" w14:textId="77777777" w:rsidR="007814A9" w:rsidRPr="00614B56" w:rsidRDefault="007814A9" w:rsidP="007814A9">
            <w:pPr>
              <w:keepNext/>
              <w:widowControl w:val="0"/>
              <w:suppressAutoHyphens/>
              <w:autoSpaceDE w:val="0"/>
              <w:spacing w:after="0" w:line="240" w:lineRule="auto"/>
              <w:jc w:val="center"/>
              <w:rPr>
                <w:rFonts w:ascii="Times New Roman" w:eastAsia="Arial" w:hAnsi="Times New Roman" w:cs="Times New Roman"/>
                <w:sz w:val="20"/>
                <w:szCs w:val="20"/>
                <w:lang w:eastAsia="zh-CN"/>
              </w:rPr>
            </w:pPr>
            <w:r w:rsidRPr="00614B56">
              <w:rPr>
                <w:rFonts w:ascii="Times New Roman" w:eastAsia="Arial" w:hAnsi="Times New Roman" w:cs="Times New Roman"/>
                <w:sz w:val="20"/>
                <w:szCs w:val="20"/>
                <w:lang w:eastAsia="zh-CN"/>
              </w:rPr>
              <w:t>асфальт</w:t>
            </w:r>
          </w:p>
        </w:tc>
      </w:tr>
    </w:tbl>
    <w:p w14:paraId="6EA7D30D" w14:textId="77777777" w:rsidR="007814A9" w:rsidRPr="007814A9" w:rsidRDefault="007814A9" w:rsidP="007814A9">
      <w:pPr>
        <w:pStyle w:val="af1"/>
        <w:spacing w:line="360" w:lineRule="auto"/>
        <w:ind w:firstLine="709"/>
        <w:jc w:val="both"/>
        <w:rPr>
          <w:rFonts w:ascii="Times New Roman" w:hAnsi="Times New Roman" w:cs="Times New Roman"/>
          <w:sz w:val="24"/>
          <w:szCs w:val="24"/>
        </w:rPr>
      </w:pPr>
    </w:p>
    <w:p w14:paraId="37587DC1" w14:textId="77777777" w:rsid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Протяженность автомобильных дорог общего пользования местного значения СП «Татауровское», составляет 24,75 км (таблица </w:t>
      </w:r>
      <w:r w:rsidR="00614B56">
        <w:rPr>
          <w:rFonts w:ascii="Times New Roman" w:hAnsi="Times New Roman" w:cs="Times New Roman"/>
          <w:sz w:val="24"/>
          <w:szCs w:val="24"/>
        </w:rPr>
        <w:t>9</w:t>
      </w:r>
      <w:r w:rsidRPr="007814A9">
        <w:rPr>
          <w:rFonts w:ascii="Times New Roman" w:hAnsi="Times New Roman" w:cs="Times New Roman"/>
          <w:sz w:val="24"/>
          <w:szCs w:val="24"/>
        </w:rPr>
        <w:t xml:space="preserve">). </w:t>
      </w:r>
    </w:p>
    <w:p w14:paraId="58DD1B78" w14:textId="77777777" w:rsidR="00614B56" w:rsidRPr="007814A9" w:rsidRDefault="00614B56" w:rsidP="007814A9">
      <w:pPr>
        <w:spacing w:after="0" w:line="360" w:lineRule="auto"/>
        <w:ind w:firstLine="709"/>
        <w:jc w:val="both"/>
        <w:rPr>
          <w:rFonts w:ascii="Times New Roman" w:hAnsi="Times New Roman" w:cs="Times New Roman"/>
          <w:sz w:val="24"/>
          <w:szCs w:val="24"/>
        </w:rPr>
      </w:pPr>
    </w:p>
    <w:p w14:paraId="3573B9F0" w14:textId="77777777" w:rsidR="007814A9" w:rsidRPr="007814A9" w:rsidRDefault="007814A9" w:rsidP="007814A9">
      <w:pPr>
        <w:spacing w:after="0" w:line="360" w:lineRule="auto"/>
        <w:jc w:val="both"/>
        <w:rPr>
          <w:rFonts w:ascii="Times New Roman" w:hAnsi="Times New Roman" w:cs="Times New Roman"/>
          <w:sz w:val="24"/>
          <w:szCs w:val="24"/>
        </w:rPr>
      </w:pPr>
      <w:r w:rsidRPr="007814A9">
        <w:rPr>
          <w:rFonts w:ascii="Times New Roman" w:hAnsi="Times New Roman" w:cs="Times New Roman"/>
          <w:sz w:val="24"/>
          <w:szCs w:val="24"/>
        </w:rPr>
        <w:t xml:space="preserve">Таблица </w:t>
      </w:r>
      <w:r w:rsidR="00614B56">
        <w:rPr>
          <w:rFonts w:ascii="Times New Roman" w:hAnsi="Times New Roman" w:cs="Times New Roman"/>
          <w:sz w:val="24"/>
          <w:szCs w:val="24"/>
        </w:rPr>
        <w:t>9</w:t>
      </w:r>
      <w:r w:rsidRPr="007814A9">
        <w:rPr>
          <w:rFonts w:ascii="Times New Roman" w:hAnsi="Times New Roman" w:cs="Times New Roman"/>
          <w:sz w:val="24"/>
          <w:szCs w:val="24"/>
        </w:rPr>
        <w:t xml:space="preserve"> - Перечень дорог общего пользования местного значения СП «Татауровское»</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1276"/>
        <w:gridCol w:w="3544"/>
        <w:gridCol w:w="1275"/>
        <w:gridCol w:w="1134"/>
        <w:gridCol w:w="1418"/>
      </w:tblGrid>
      <w:tr w:rsidR="007814A9" w:rsidRPr="007814A9" w14:paraId="49A6F01D" w14:textId="77777777" w:rsidTr="007814A9">
        <w:trPr>
          <w:trHeight w:val="1120"/>
          <w:tblHeader/>
        </w:trPr>
        <w:tc>
          <w:tcPr>
            <w:tcW w:w="709" w:type="dxa"/>
            <w:vAlign w:val="center"/>
          </w:tcPr>
          <w:p w14:paraId="33B102E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w:t>
            </w:r>
          </w:p>
        </w:tc>
        <w:tc>
          <w:tcPr>
            <w:tcW w:w="1276" w:type="dxa"/>
            <w:vAlign w:val="center"/>
          </w:tcPr>
          <w:p w14:paraId="28C851A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p w14:paraId="27F113F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Наименование объекта</w:t>
            </w:r>
          </w:p>
        </w:tc>
        <w:tc>
          <w:tcPr>
            <w:tcW w:w="3544" w:type="dxa"/>
            <w:vAlign w:val="center"/>
            <w:hideMark/>
          </w:tcPr>
          <w:p w14:paraId="6697A93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Адрес</w:t>
            </w:r>
          </w:p>
          <w:p w14:paraId="6343B5E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объекта</w:t>
            </w:r>
          </w:p>
        </w:tc>
        <w:tc>
          <w:tcPr>
            <w:tcW w:w="1275" w:type="dxa"/>
            <w:vAlign w:val="center"/>
            <w:hideMark/>
          </w:tcPr>
          <w:p w14:paraId="37A6B36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Протяженность дороги</w:t>
            </w:r>
          </w:p>
          <w:p w14:paraId="113DC87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км)</w:t>
            </w:r>
          </w:p>
        </w:tc>
        <w:tc>
          <w:tcPr>
            <w:tcW w:w="1134" w:type="dxa"/>
            <w:vAlign w:val="center"/>
            <w:hideMark/>
          </w:tcPr>
          <w:p w14:paraId="0A3F763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Ширина,</w:t>
            </w:r>
          </w:p>
          <w:p w14:paraId="3FA6C35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м</w:t>
            </w:r>
          </w:p>
        </w:tc>
        <w:tc>
          <w:tcPr>
            <w:tcW w:w="1418" w:type="dxa"/>
            <w:vAlign w:val="center"/>
            <w:hideMark/>
          </w:tcPr>
          <w:p w14:paraId="7B9FE22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Тип</w:t>
            </w:r>
          </w:p>
          <w:p w14:paraId="3FB2CE7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покрытия</w:t>
            </w:r>
          </w:p>
        </w:tc>
      </w:tr>
      <w:tr w:rsidR="007814A9" w:rsidRPr="007814A9" w14:paraId="1C03CAC1" w14:textId="77777777" w:rsidTr="007814A9">
        <w:tc>
          <w:tcPr>
            <w:tcW w:w="709" w:type="dxa"/>
            <w:vAlign w:val="center"/>
          </w:tcPr>
          <w:p w14:paraId="24565650"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w:t>
            </w:r>
          </w:p>
        </w:tc>
        <w:tc>
          <w:tcPr>
            <w:tcW w:w="1276" w:type="dxa"/>
            <w:hideMark/>
          </w:tcPr>
          <w:p w14:paraId="1F3A035F"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hideMark/>
          </w:tcPr>
          <w:p w14:paraId="0FA011DB"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ул.Школьная</w:t>
            </w:r>
          </w:p>
        </w:tc>
        <w:tc>
          <w:tcPr>
            <w:tcW w:w="1275" w:type="dxa"/>
          </w:tcPr>
          <w:p w14:paraId="0AD9B6D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1,6</w:t>
            </w:r>
          </w:p>
        </w:tc>
        <w:tc>
          <w:tcPr>
            <w:tcW w:w="1134" w:type="dxa"/>
          </w:tcPr>
          <w:p w14:paraId="5D47CCA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268373F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hAnsi="Times New Roman" w:cs="Times New Roman"/>
                <w:sz w:val="20"/>
                <w:szCs w:val="20"/>
              </w:rPr>
              <w:t>Асфальт</w:t>
            </w:r>
          </w:p>
        </w:tc>
      </w:tr>
      <w:tr w:rsidR="007814A9" w:rsidRPr="007814A9" w14:paraId="651A1BEC" w14:textId="77777777" w:rsidTr="007814A9">
        <w:tc>
          <w:tcPr>
            <w:tcW w:w="709" w:type="dxa"/>
            <w:vAlign w:val="center"/>
          </w:tcPr>
          <w:p w14:paraId="58861EA9"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2</w:t>
            </w:r>
          </w:p>
        </w:tc>
        <w:tc>
          <w:tcPr>
            <w:tcW w:w="1276" w:type="dxa"/>
            <w:hideMark/>
          </w:tcPr>
          <w:p w14:paraId="2C531D5A"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hideMark/>
          </w:tcPr>
          <w:p w14:paraId="0B99C503"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Новая</w:t>
            </w:r>
          </w:p>
        </w:tc>
        <w:tc>
          <w:tcPr>
            <w:tcW w:w="1275" w:type="dxa"/>
          </w:tcPr>
          <w:p w14:paraId="2527CA3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0,8</w:t>
            </w:r>
          </w:p>
        </w:tc>
        <w:tc>
          <w:tcPr>
            <w:tcW w:w="1134" w:type="dxa"/>
          </w:tcPr>
          <w:p w14:paraId="0285C72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6135B97F"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hAnsi="Times New Roman" w:cs="Times New Roman"/>
                <w:sz w:val="20"/>
                <w:szCs w:val="20"/>
              </w:rPr>
              <w:t>Асфальт</w:t>
            </w:r>
          </w:p>
        </w:tc>
      </w:tr>
      <w:tr w:rsidR="007814A9" w:rsidRPr="007814A9" w14:paraId="1EAAF45A" w14:textId="77777777" w:rsidTr="007814A9">
        <w:tc>
          <w:tcPr>
            <w:tcW w:w="709" w:type="dxa"/>
            <w:vAlign w:val="center"/>
          </w:tcPr>
          <w:p w14:paraId="35AE14F6"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3</w:t>
            </w:r>
          </w:p>
        </w:tc>
        <w:tc>
          <w:tcPr>
            <w:tcW w:w="1276" w:type="dxa"/>
            <w:hideMark/>
          </w:tcPr>
          <w:p w14:paraId="7266EE3E"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71CEA84C"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Молодежная</w:t>
            </w:r>
          </w:p>
        </w:tc>
        <w:tc>
          <w:tcPr>
            <w:tcW w:w="1275" w:type="dxa"/>
          </w:tcPr>
          <w:p w14:paraId="201B5B7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0,220</w:t>
            </w:r>
          </w:p>
        </w:tc>
        <w:tc>
          <w:tcPr>
            <w:tcW w:w="1134" w:type="dxa"/>
          </w:tcPr>
          <w:p w14:paraId="5491388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623176E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hAnsi="Times New Roman" w:cs="Times New Roman"/>
                <w:sz w:val="20"/>
                <w:szCs w:val="20"/>
              </w:rPr>
              <w:t>Асфальт</w:t>
            </w:r>
          </w:p>
        </w:tc>
      </w:tr>
      <w:tr w:rsidR="007814A9" w:rsidRPr="007814A9" w14:paraId="04DAF45D" w14:textId="77777777" w:rsidTr="007814A9">
        <w:tc>
          <w:tcPr>
            <w:tcW w:w="709" w:type="dxa"/>
            <w:vAlign w:val="center"/>
          </w:tcPr>
          <w:p w14:paraId="1F6CED46"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4</w:t>
            </w:r>
          </w:p>
        </w:tc>
        <w:tc>
          <w:tcPr>
            <w:tcW w:w="1276" w:type="dxa"/>
            <w:hideMark/>
          </w:tcPr>
          <w:p w14:paraId="30D76255"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51E430CB"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С/хозяйственная</w:t>
            </w:r>
          </w:p>
        </w:tc>
        <w:tc>
          <w:tcPr>
            <w:tcW w:w="1275" w:type="dxa"/>
          </w:tcPr>
          <w:p w14:paraId="3A30B46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1,4</w:t>
            </w:r>
          </w:p>
        </w:tc>
        <w:tc>
          <w:tcPr>
            <w:tcW w:w="1134" w:type="dxa"/>
          </w:tcPr>
          <w:p w14:paraId="79850F3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00A63F6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hAnsi="Times New Roman" w:cs="Times New Roman"/>
                <w:sz w:val="20"/>
                <w:szCs w:val="20"/>
              </w:rPr>
              <w:t>Асфальт</w:t>
            </w:r>
          </w:p>
        </w:tc>
      </w:tr>
      <w:tr w:rsidR="007814A9" w:rsidRPr="007814A9" w14:paraId="60C24171" w14:textId="77777777" w:rsidTr="007814A9">
        <w:tc>
          <w:tcPr>
            <w:tcW w:w="709" w:type="dxa"/>
            <w:vAlign w:val="center"/>
          </w:tcPr>
          <w:p w14:paraId="5EDD5220"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5</w:t>
            </w:r>
          </w:p>
        </w:tc>
        <w:tc>
          <w:tcPr>
            <w:tcW w:w="1276" w:type="dxa"/>
            <w:hideMark/>
          </w:tcPr>
          <w:p w14:paraId="6BA47FC1"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20C5FFCF"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Приозерная</w:t>
            </w:r>
          </w:p>
        </w:tc>
        <w:tc>
          <w:tcPr>
            <w:tcW w:w="1275" w:type="dxa"/>
          </w:tcPr>
          <w:p w14:paraId="66F362DE"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1,4</w:t>
            </w:r>
          </w:p>
        </w:tc>
        <w:tc>
          <w:tcPr>
            <w:tcW w:w="1134" w:type="dxa"/>
          </w:tcPr>
          <w:p w14:paraId="2224C11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7710F63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63727C88" w14:textId="77777777" w:rsidTr="007814A9">
        <w:tc>
          <w:tcPr>
            <w:tcW w:w="709" w:type="dxa"/>
            <w:vAlign w:val="center"/>
          </w:tcPr>
          <w:p w14:paraId="1755855D"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6</w:t>
            </w:r>
          </w:p>
        </w:tc>
        <w:tc>
          <w:tcPr>
            <w:tcW w:w="1276" w:type="dxa"/>
            <w:hideMark/>
          </w:tcPr>
          <w:p w14:paraId="46E9F72F"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18BC9AF8"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Механизаторская</w:t>
            </w:r>
          </w:p>
        </w:tc>
        <w:tc>
          <w:tcPr>
            <w:tcW w:w="1275" w:type="dxa"/>
          </w:tcPr>
          <w:p w14:paraId="1691EE3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0,9</w:t>
            </w:r>
          </w:p>
        </w:tc>
        <w:tc>
          <w:tcPr>
            <w:tcW w:w="1134" w:type="dxa"/>
          </w:tcPr>
          <w:p w14:paraId="776C90D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1AFC7DC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5A519127" w14:textId="77777777" w:rsidTr="007814A9">
        <w:tc>
          <w:tcPr>
            <w:tcW w:w="709" w:type="dxa"/>
            <w:vAlign w:val="center"/>
          </w:tcPr>
          <w:p w14:paraId="3A20588E"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7</w:t>
            </w:r>
          </w:p>
        </w:tc>
        <w:tc>
          <w:tcPr>
            <w:tcW w:w="1276" w:type="dxa"/>
            <w:hideMark/>
          </w:tcPr>
          <w:p w14:paraId="05F20FB0"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32508D15"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Подгорная</w:t>
            </w:r>
          </w:p>
        </w:tc>
        <w:tc>
          <w:tcPr>
            <w:tcW w:w="1275" w:type="dxa"/>
          </w:tcPr>
          <w:p w14:paraId="574136A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6</w:t>
            </w:r>
          </w:p>
        </w:tc>
        <w:tc>
          <w:tcPr>
            <w:tcW w:w="1134" w:type="dxa"/>
          </w:tcPr>
          <w:p w14:paraId="7BDB285E"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21A88DB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7C7CB0E7" w14:textId="77777777" w:rsidTr="007814A9">
        <w:tc>
          <w:tcPr>
            <w:tcW w:w="709" w:type="dxa"/>
            <w:vAlign w:val="center"/>
          </w:tcPr>
          <w:p w14:paraId="063A5FAF"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8</w:t>
            </w:r>
          </w:p>
        </w:tc>
        <w:tc>
          <w:tcPr>
            <w:tcW w:w="1276" w:type="dxa"/>
            <w:hideMark/>
          </w:tcPr>
          <w:p w14:paraId="0875803D"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1EC55876"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Железнодорожная</w:t>
            </w:r>
          </w:p>
        </w:tc>
        <w:tc>
          <w:tcPr>
            <w:tcW w:w="1275" w:type="dxa"/>
          </w:tcPr>
          <w:p w14:paraId="13DF787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0,4</w:t>
            </w:r>
          </w:p>
        </w:tc>
        <w:tc>
          <w:tcPr>
            <w:tcW w:w="1134" w:type="dxa"/>
          </w:tcPr>
          <w:p w14:paraId="7F1D3FA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201FBC0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6B0821E6" w14:textId="77777777" w:rsidTr="007814A9">
        <w:tc>
          <w:tcPr>
            <w:tcW w:w="709" w:type="dxa"/>
            <w:vAlign w:val="center"/>
          </w:tcPr>
          <w:p w14:paraId="569B8ABF"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9</w:t>
            </w:r>
          </w:p>
        </w:tc>
        <w:tc>
          <w:tcPr>
            <w:tcW w:w="1276" w:type="dxa"/>
            <w:hideMark/>
          </w:tcPr>
          <w:p w14:paraId="2826B2E8"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6FAA28DF"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п.Татаурово, </w:t>
            </w:r>
            <w:r w:rsidRPr="00614B56">
              <w:rPr>
                <w:rFonts w:ascii="Times New Roman" w:hAnsi="Times New Roman" w:cs="Times New Roman"/>
                <w:sz w:val="20"/>
                <w:szCs w:val="20"/>
              </w:rPr>
              <w:t>мкр «Восточный»</w:t>
            </w:r>
          </w:p>
        </w:tc>
        <w:tc>
          <w:tcPr>
            <w:tcW w:w="1275" w:type="dxa"/>
          </w:tcPr>
          <w:p w14:paraId="6DEEF4D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2,765</w:t>
            </w:r>
          </w:p>
        </w:tc>
        <w:tc>
          <w:tcPr>
            <w:tcW w:w="1134" w:type="dxa"/>
          </w:tcPr>
          <w:p w14:paraId="033493E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131A179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437B8F09" w14:textId="77777777" w:rsidTr="007814A9">
        <w:tc>
          <w:tcPr>
            <w:tcW w:w="709" w:type="dxa"/>
            <w:vAlign w:val="center"/>
          </w:tcPr>
          <w:p w14:paraId="320952D1"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10</w:t>
            </w:r>
          </w:p>
        </w:tc>
        <w:tc>
          <w:tcPr>
            <w:tcW w:w="1276" w:type="dxa"/>
            <w:hideMark/>
          </w:tcPr>
          <w:p w14:paraId="2ABAE2E2"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5E9ED277"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lang w:eastAsia="ar-SA"/>
              </w:rPr>
              <w:t xml:space="preserve"> Строительная</w:t>
            </w:r>
          </w:p>
        </w:tc>
        <w:tc>
          <w:tcPr>
            <w:tcW w:w="1275" w:type="dxa"/>
          </w:tcPr>
          <w:p w14:paraId="0DFCFB5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1,6</w:t>
            </w:r>
          </w:p>
        </w:tc>
        <w:tc>
          <w:tcPr>
            <w:tcW w:w="1134" w:type="dxa"/>
          </w:tcPr>
          <w:p w14:paraId="3D42355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3004CEB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15D2479C" w14:textId="77777777" w:rsidTr="007814A9">
        <w:tc>
          <w:tcPr>
            <w:tcW w:w="709" w:type="dxa"/>
            <w:vAlign w:val="center"/>
          </w:tcPr>
          <w:p w14:paraId="762B2176"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11</w:t>
            </w:r>
          </w:p>
        </w:tc>
        <w:tc>
          <w:tcPr>
            <w:tcW w:w="1276" w:type="dxa"/>
            <w:hideMark/>
          </w:tcPr>
          <w:p w14:paraId="6FAF99DC"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3EAE7FA3"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Береговая</w:t>
            </w:r>
          </w:p>
        </w:tc>
        <w:tc>
          <w:tcPr>
            <w:tcW w:w="1275" w:type="dxa"/>
          </w:tcPr>
          <w:p w14:paraId="47636DA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1,0</w:t>
            </w:r>
          </w:p>
        </w:tc>
        <w:tc>
          <w:tcPr>
            <w:tcW w:w="1134" w:type="dxa"/>
          </w:tcPr>
          <w:p w14:paraId="4C72668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5BD5029E"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5605C4DF" w14:textId="77777777" w:rsidTr="007814A9">
        <w:tc>
          <w:tcPr>
            <w:tcW w:w="709" w:type="dxa"/>
            <w:vAlign w:val="center"/>
          </w:tcPr>
          <w:p w14:paraId="3F11E7D7"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12</w:t>
            </w:r>
          </w:p>
        </w:tc>
        <w:tc>
          <w:tcPr>
            <w:tcW w:w="1276" w:type="dxa"/>
            <w:hideMark/>
          </w:tcPr>
          <w:p w14:paraId="2CF7F77A"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3FDDCB07"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Полевая</w:t>
            </w:r>
          </w:p>
        </w:tc>
        <w:tc>
          <w:tcPr>
            <w:tcW w:w="1275" w:type="dxa"/>
          </w:tcPr>
          <w:p w14:paraId="3AC29ED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1,0</w:t>
            </w:r>
          </w:p>
        </w:tc>
        <w:tc>
          <w:tcPr>
            <w:tcW w:w="1134" w:type="dxa"/>
          </w:tcPr>
          <w:p w14:paraId="57555D8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00F1C45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6C4FE32E" w14:textId="77777777" w:rsidTr="007814A9">
        <w:tc>
          <w:tcPr>
            <w:tcW w:w="709" w:type="dxa"/>
            <w:vAlign w:val="center"/>
          </w:tcPr>
          <w:p w14:paraId="365E909B"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13</w:t>
            </w:r>
          </w:p>
        </w:tc>
        <w:tc>
          <w:tcPr>
            <w:tcW w:w="1276" w:type="dxa"/>
            <w:hideMark/>
          </w:tcPr>
          <w:p w14:paraId="64DE5755"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40C94D97"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rPr>
              <w:t xml:space="preserve"> Сибирская</w:t>
            </w:r>
          </w:p>
        </w:tc>
        <w:tc>
          <w:tcPr>
            <w:tcW w:w="1275" w:type="dxa"/>
          </w:tcPr>
          <w:p w14:paraId="05B2816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1,0</w:t>
            </w:r>
          </w:p>
        </w:tc>
        <w:tc>
          <w:tcPr>
            <w:tcW w:w="1134" w:type="dxa"/>
          </w:tcPr>
          <w:p w14:paraId="2C1B4DA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2E7F7FA0"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1CD7DAC9" w14:textId="77777777" w:rsidTr="007814A9">
        <w:tc>
          <w:tcPr>
            <w:tcW w:w="709" w:type="dxa"/>
            <w:vAlign w:val="center"/>
          </w:tcPr>
          <w:p w14:paraId="4FCB558B"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14</w:t>
            </w:r>
          </w:p>
        </w:tc>
        <w:tc>
          <w:tcPr>
            <w:tcW w:w="1276" w:type="dxa"/>
            <w:hideMark/>
          </w:tcPr>
          <w:p w14:paraId="469D9CD2"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279610A3"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п.Татаурово, ул.</w:t>
            </w:r>
            <w:r w:rsidRPr="00614B56">
              <w:rPr>
                <w:rFonts w:ascii="Times New Roman" w:hAnsi="Times New Roman" w:cs="Times New Roman"/>
                <w:sz w:val="20"/>
                <w:szCs w:val="20"/>
                <w:lang w:eastAsia="ar-SA"/>
              </w:rPr>
              <w:t xml:space="preserve"> Набережная</w:t>
            </w:r>
          </w:p>
        </w:tc>
        <w:tc>
          <w:tcPr>
            <w:tcW w:w="1275" w:type="dxa"/>
          </w:tcPr>
          <w:p w14:paraId="430909B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1,0</w:t>
            </w:r>
          </w:p>
        </w:tc>
        <w:tc>
          <w:tcPr>
            <w:tcW w:w="1134" w:type="dxa"/>
          </w:tcPr>
          <w:p w14:paraId="4CC69CC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7A795C5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6651F6FF" w14:textId="77777777" w:rsidTr="007814A9">
        <w:tc>
          <w:tcPr>
            <w:tcW w:w="709" w:type="dxa"/>
            <w:vAlign w:val="center"/>
          </w:tcPr>
          <w:p w14:paraId="1FF10399"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15</w:t>
            </w:r>
          </w:p>
        </w:tc>
        <w:tc>
          <w:tcPr>
            <w:tcW w:w="1276" w:type="dxa"/>
            <w:hideMark/>
          </w:tcPr>
          <w:p w14:paraId="7C23CF5B"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04D6E0E8"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с.Старое Татаурово, ул.Юбилейная</w:t>
            </w:r>
          </w:p>
        </w:tc>
        <w:tc>
          <w:tcPr>
            <w:tcW w:w="1275" w:type="dxa"/>
          </w:tcPr>
          <w:p w14:paraId="427EC7B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2,615</w:t>
            </w:r>
          </w:p>
        </w:tc>
        <w:tc>
          <w:tcPr>
            <w:tcW w:w="1134" w:type="dxa"/>
          </w:tcPr>
          <w:p w14:paraId="14C0DAD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4597A998"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hAnsi="Times New Roman" w:cs="Times New Roman"/>
                <w:sz w:val="20"/>
                <w:szCs w:val="20"/>
              </w:rPr>
              <w:t>Асфальт</w:t>
            </w:r>
          </w:p>
        </w:tc>
      </w:tr>
      <w:tr w:rsidR="007814A9" w:rsidRPr="007814A9" w14:paraId="1106D84C" w14:textId="77777777" w:rsidTr="007814A9">
        <w:tc>
          <w:tcPr>
            <w:tcW w:w="709" w:type="dxa"/>
            <w:vAlign w:val="center"/>
          </w:tcPr>
          <w:p w14:paraId="717D791D"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16</w:t>
            </w:r>
          </w:p>
        </w:tc>
        <w:tc>
          <w:tcPr>
            <w:tcW w:w="1276" w:type="dxa"/>
            <w:hideMark/>
          </w:tcPr>
          <w:p w14:paraId="759C3DA0"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05F51924"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с.Старое Татаурово, ул.</w:t>
            </w:r>
            <w:r w:rsidRPr="00614B56">
              <w:rPr>
                <w:rFonts w:ascii="Times New Roman" w:hAnsi="Times New Roman" w:cs="Times New Roman"/>
                <w:sz w:val="20"/>
                <w:szCs w:val="20"/>
                <w:lang w:eastAsia="ar-SA"/>
              </w:rPr>
              <w:t xml:space="preserve"> Энергетиков</w:t>
            </w:r>
          </w:p>
        </w:tc>
        <w:tc>
          <w:tcPr>
            <w:tcW w:w="1275" w:type="dxa"/>
          </w:tcPr>
          <w:p w14:paraId="26D230D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0,7</w:t>
            </w:r>
          </w:p>
        </w:tc>
        <w:tc>
          <w:tcPr>
            <w:tcW w:w="1134" w:type="dxa"/>
          </w:tcPr>
          <w:p w14:paraId="68A8EC9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33885A8E"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1539105A" w14:textId="77777777" w:rsidTr="007814A9">
        <w:trPr>
          <w:trHeight w:val="55"/>
        </w:trPr>
        <w:tc>
          <w:tcPr>
            <w:tcW w:w="709" w:type="dxa"/>
            <w:vAlign w:val="center"/>
          </w:tcPr>
          <w:p w14:paraId="4EA4A5DD"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17</w:t>
            </w:r>
          </w:p>
        </w:tc>
        <w:tc>
          <w:tcPr>
            <w:tcW w:w="1276" w:type="dxa"/>
            <w:hideMark/>
          </w:tcPr>
          <w:p w14:paraId="1D7BE95A"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35B3E1E9"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с.Старое Татаурово, ул.</w:t>
            </w:r>
            <w:r w:rsidRPr="00614B56">
              <w:rPr>
                <w:rFonts w:ascii="Times New Roman" w:hAnsi="Times New Roman" w:cs="Times New Roman"/>
                <w:sz w:val="20"/>
                <w:szCs w:val="20"/>
              </w:rPr>
              <w:t xml:space="preserve"> Комсомольская</w:t>
            </w:r>
          </w:p>
        </w:tc>
        <w:tc>
          <w:tcPr>
            <w:tcW w:w="1275" w:type="dxa"/>
          </w:tcPr>
          <w:p w14:paraId="50EE74A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0,8</w:t>
            </w:r>
          </w:p>
        </w:tc>
        <w:tc>
          <w:tcPr>
            <w:tcW w:w="1134" w:type="dxa"/>
          </w:tcPr>
          <w:p w14:paraId="66FEB9D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552C07EE"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49B2A6A5" w14:textId="77777777" w:rsidTr="007814A9">
        <w:trPr>
          <w:trHeight w:val="360"/>
        </w:trPr>
        <w:tc>
          <w:tcPr>
            <w:tcW w:w="709" w:type="dxa"/>
            <w:vAlign w:val="center"/>
          </w:tcPr>
          <w:p w14:paraId="49350CD5"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18</w:t>
            </w:r>
          </w:p>
        </w:tc>
        <w:tc>
          <w:tcPr>
            <w:tcW w:w="1276" w:type="dxa"/>
            <w:hideMark/>
          </w:tcPr>
          <w:p w14:paraId="133A33CE"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3AE212F2"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с.Старое Татаурово, </w:t>
            </w:r>
            <w:r w:rsidRPr="00614B56">
              <w:rPr>
                <w:rFonts w:ascii="Times New Roman" w:hAnsi="Times New Roman" w:cs="Times New Roman"/>
                <w:sz w:val="20"/>
                <w:szCs w:val="20"/>
                <w:lang w:eastAsia="ar-SA"/>
              </w:rPr>
              <w:t>местность «Загорушка ул. Центральная</w:t>
            </w:r>
          </w:p>
        </w:tc>
        <w:tc>
          <w:tcPr>
            <w:tcW w:w="1275" w:type="dxa"/>
          </w:tcPr>
          <w:p w14:paraId="0DFD8EB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2,0</w:t>
            </w:r>
          </w:p>
        </w:tc>
        <w:tc>
          <w:tcPr>
            <w:tcW w:w="1134" w:type="dxa"/>
          </w:tcPr>
          <w:p w14:paraId="535953F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24F798EE"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4E8E5468" w14:textId="77777777" w:rsidTr="007814A9">
        <w:tc>
          <w:tcPr>
            <w:tcW w:w="709" w:type="dxa"/>
            <w:vAlign w:val="center"/>
          </w:tcPr>
          <w:p w14:paraId="65AFED05"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19</w:t>
            </w:r>
          </w:p>
        </w:tc>
        <w:tc>
          <w:tcPr>
            <w:tcW w:w="1276" w:type="dxa"/>
            <w:hideMark/>
          </w:tcPr>
          <w:p w14:paraId="2924B3EE"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00178682"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с.Старое Татаурово, </w:t>
            </w:r>
            <w:r w:rsidRPr="00614B56">
              <w:rPr>
                <w:rFonts w:ascii="Times New Roman" w:hAnsi="Times New Roman" w:cs="Times New Roman"/>
                <w:sz w:val="20"/>
                <w:szCs w:val="20"/>
                <w:lang w:eastAsia="ar-SA"/>
              </w:rPr>
              <w:t>ДНТ «Березка» ул. Лесная</w:t>
            </w:r>
          </w:p>
        </w:tc>
        <w:tc>
          <w:tcPr>
            <w:tcW w:w="1275" w:type="dxa"/>
          </w:tcPr>
          <w:p w14:paraId="218FE2EC"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0,9</w:t>
            </w:r>
          </w:p>
        </w:tc>
        <w:tc>
          <w:tcPr>
            <w:tcW w:w="1134" w:type="dxa"/>
          </w:tcPr>
          <w:p w14:paraId="28014C5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54DA1CC3"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6DB4E760" w14:textId="77777777" w:rsidTr="007814A9">
        <w:tc>
          <w:tcPr>
            <w:tcW w:w="709" w:type="dxa"/>
            <w:vAlign w:val="center"/>
          </w:tcPr>
          <w:p w14:paraId="45490561"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20</w:t>
            </w:r>
          </w:p>
        </w:tc>
        <w:tc>
          <w:tcPr>
            <w:tcW w:w="1276" w:type="dxa"/>
          </w:tcPr>
          <w:p w14:paraId="1D602DC9"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0DC93FCE"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с.Старое Татаурово, ул.</w:t>
            </w:r>
            <w:r w:rsidRPr="00614B56">
              <w:rPr>
                <w:rFonts w:ascii="Times New Roman" w:hAnsi="Times New Roman" w:cs="Times New Roman"/>
                <w:sz w:val="20"/>
                <w:szCs w:val="20"/>
                <w:lang w:eastAsia="ar-SA"/>
              </w:rPr>
              <w:t xml:space="preserve"> Путейская</w:t>
            </w:r>
          </w:p>
        </w:tc>
        <w:tc>
          <w:tcPr>
            <w:tcW w:w="1275" w:type="dxa"/>
          </w:tcPr>
          <w:p w14:paraId="7CA175C2"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0,8</w:t>
            </w:r>
          </w:p>
        </w:tc>
        <w:tc>
          <w:tcPr>
            <w:tcW w:w="1134" w:type="dxa"/>
          </w:tcPr>
          <w:p w14:paraId="592F8EF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108C3409"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4851B198" w14:textId="77777777" w:rsidTr="007814A9">
        <w:tc>
          <w:tcPr>
            <w:tcW w:w="709" w:type="dxa"/>
            <w:vAlign w:val="center"/>
          </w:tcPr>
          <w:p w14:paraId="501D5139"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21</w:t>
            </w:r>
          </w:p>
        </w:tc>
        <w:tc>
          <w:tcPr>
            <w:tcW w:w="1276" w:type="dxa"/>
          </w:tcPr>
          <w:p w14:paraId="0FC1E195"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1BF7DDDC"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с.Еловка, ул.</w:t>
            </w:r>
            <w:r w:rsidRPr="00614B56">
              <w:rPr>
                <w:rFonts w:ascii="Times New Roman" w:hAnsi="Times New Roman" w:cs="Times New Roman"/>
                <w:sz w:val="20"/>
                <w:szCs w:val="20"/>
                <w:lang w:eastAsia="ar-SA"/>
              </w:rPr>
              <w:t xml:space="preserve"> Комарова</w:t>
            </w:r>
          </w:p>
        </w:tc>
        <w:tc>
          <w:tcPr>
            <w:tcW w:w="1275" w:type="dxa"/>
          </w:tcPr>
          <w:p w14:paraId="0F06F467"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2,0</w:t>
            </w:r>
          </w:p>
        </w:tc>
        <w:tc>
          <w:tcPr>
            <w:tcW w:w="1134" w:type="dxa"/>
          </w:tcPr>
          <w:p w14:paraId="18DABEBB"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1AD3BEF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1FA649B3" w14:textId="77777777" w:rsidTr="007814A9">
        <w:tc>
          <w:tcPr>
            <w:tcW w:w="709" w:type="dxa"/>
            <w:vAlign w:val="center"/>
          </w:tcPr>
          <w:p w14:paraId="0116DFFA"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22</w:t>
            </w:r>
          </w:p>
        </w:tc>
        <w:tc>
          <w:tcPr>
            <w:tcW w:w="1276" w:type="dxa"/>
          </w:tcPr>
          <w:p w14:paraId="659B1F6F"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0B11C636"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с.Еловка, ул.</w:t>
            </w:r>
            <w:r w:rsidRPr="00614B56">
              <w:rPr>
                <w:rFonts w:ascii="Times New Roman" w:hAnsi="Times New Roman" w:cs="Times New Roman"/>
                <w:sz w:val="20"/>
                <w:szCs w:val="20"/>
                <w:lang w:eastAsia="ar-SA"/>
              </w:rPr>
              <w:t xml:space="preserve"> Школьная</w:t>
            </w:r>
          </w:p>
        </w:tc>
        <w:tc>
          <w:tcPr>
            <w:tcW w:w="1275" w:type="dxa"/>
          </w:tcPr>
          <w:p w14:paraId="43EDBF3D"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1,6</w:t>
            </w:r>
          </w:p>
        </w:tc>
        <w:tc>
          <w:tcPr>
            <w:tcW w:w="1134" w:type="dxa"/>
          </w:tcPr>
          <w:p w14:paraId="12CE54CA"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109783C1"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7FD4D062" w14:textId="77777777" w:rsidTr="007814A9">
        <w:tc>
          <w:tcPr>
            <w:tcW w:w="709" w:type="dxa"/>
            <w:vAlign w:val="center"/>
          </w:tcPr>
          <w:p w14:paraId="49660F8D" w14:textId="77777777" w:rsidR="007814A9" w:rsidRPr="00614B56" w:rsidRDefault="007814A9" w:rsidP="007814A9">
            <w:pPr>
              <w:pStyle w:val="af1"/>
              <w:jc w:val="center"/>
              <w:rPr>
                <w:rFonts w:ascii="Times New Roman" w:hAnsi="Times New Roman" w:cs="Times New Roman"/>
                <w:sz w:val="20"/>
                <w:szCs w:val="20"/>
                <w:lang w:eastAsia="ru-RU"/>
              </w:rPr>
            </w:pPr>
            <w:r w:rsidRPr="00614B56">
              <w:rPr>
                <w:rFonts w:ascii="Times New Roman" w:hAnsi="Times New Roman" w:cs="Times New Roman"/>
                <w:sz w:val="20"/>
                <w:szCs w:val="20"/>
                <w:lang w:eastAsia="ru-RU"/>
              </w:rPr>
              <w:t>23</w:t>
            </w:r>
          </w:p>
        </w:tc>
        <w:tc>
          <w:tcPr>
            <w:tcW w:w="1276" w:type="dxa"/>
          </w:tcPr>
          <w:p w14:paraId="6B6F5E8D"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дорога</w:t>
            </w:r>
          </w:p>
        </w:tc>
        <w:tc>
          <w:tcPr>
            <w:tcW w:w="3544" w:type="dxa"/>
          </w:tcPr>
          <w:p w14:paraId="2A8B2842" w14:textId="77777777" w:rsidR="007814A9" w:rsidRPr="00614B56" w:rsidRDefault="007814A9" w:rsidP="007814A9">
            <w:pPr>
              <w:spacing w:after="0" w:line="240" w:lineRule="auto"/>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с.Еловка, ул.</w:t>
            </w:r>
            <w:r w:rsidRPr="00614B56">
              <w:rPr>
                <w:rFonts w:ascii="Times New Roman" w:hAnsi="Times New Roman" w:cs="Times New Roman"/>
                <w:sz w:val="20"/>
                <w:szCs w:val="20"/>
                <w:lang w:eastAsia="ar-SA"/>
              </w:rPr>
              <w:t xml:space="preserve"> Заречная</w:t>
            </w:r>
          </w:p>
        </w:tc>
        <w:tc>
          <w:tcPr>
            <w:tcW w:w="1275" w:type="dxa"/>
          </w:tcPr>
          <w:p w14:paraId="37942825"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2,0</w:t>
            </w:r>
          </w:p>
        </w:tc>
        <w:tc>
          <w:tcPr>
            <w:tcW w:w="1134" w:type="dxa"/>
          </w:tcPr>
          <w:p w14:paraId="49D4E7CF"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p>
        </w:tc>
        <w:tc>
          <w:tcPr>
            <w:tcW w:w="1418" w:type="dxa"/>
          </w:tcPr>
          <w:p w14:paraId="07CDDE46"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Грунтовая</w:t>
            </w:r>
          </w:p>
        </w:tc>
      </w:tr>
      <w:tr w:rsidR="007814A9" w:rsidRPr="007814A9" w14:paraId="55104EEC" w14:textId="77777777" w:rsidTr="007814A9">
        <w:tc>
          <w:tcPr>
            <w:tcW w:w="709" w:type="dxa"/>
            <w:vAlign w:val="center"/>
          </w:tcPr>
          <w:p w14:paraId="224B3F35" w14:textId="77777777" w:rsidR="007814A9" w:rsidRPr="00614B56" w:rsidRDefault="007814A9" w:rsidP="007814A9">
            <w:pPr>
              <w:pStyle w:val="af1"/>
              <w:rPr>
                <w:rFonts w:ascii="Times New Roman" w:hAnsi="Times New Roman" w:cs="Times New Roman"/>
                <w:sz w:val="20"/>
                <w:szCs w:val="20"/>
                <w:lang w:eastAsia="ru-RU"/>
              </w:rPr>
            </w:pPr>
          </w:p>
        </w:tc>
        <w:tc>
          <w:tcPr>
            <w:tcW w:w="1276" w:type="dxa"/>
          </w:tcPr>
          <w:p w14:paraId="3BC4949E" w14:textId="77777777" w:rsidR="007814A9" w:rsidRPr="00614B56" w:rsidRDefault="007814A9" w:rsidP="007814A9">
            <w:pPr>
              <w:spacing w:after="0" w:line="240" w:lineRule="auto"/>
              <w:rPr>
                <w:rFonts w:ascii="Times New Roman" w:eastAsia="Times New Roman" w:hAnsi="Times New Roman" w:cs="Times New Roman"/>
                <w:b/>
                <w:sz w:val="20"/>
                <w:szCs w:val="20"/>
                <w:lang w:eastAsia="ru-RU"/>
              </w:rPr>
            </w:pPr>
          </w:p>
        </w:tc>
        <w:tc>
          <w:tcPr>
            <w:tcW w:w="3544" w:type="dxa"/>
          </w:tcPr>
          <w:p w14:paraId="7F864C5C" w14:textId="77777777" w:rsidR="007814A9" w:rsidRPr="00614B56" w:rsidRDefault="007814A9" w:rsidP="007814A9">
            <w:pPr>
              <w:spacing w:after="0" w:line="240" w:lineRule="auto"/>
              <w:jc w:val="right"/>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ИТОГО:</w:t>
            </w:r>
          </w:p>
        </w:tc>
        <w:tc>
          <w:tcPr>
            <w:tcW w:w="1275" w:type="dxa"/>
          </w:tcPr>
          <w:p w14:paraId="5E2C52E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36,5</w:t>
            </w:r>
          </w:p>
        </w:tc>
        <w:tc>
          <w:tcPr>
            <w:tcW w:w="1134" w:type="dxa"/>
          </w:tcPr>
          <w:p w14:paraId="6574DD34" w14:textId="77777777" w:rsidR="007814A9" w:rsidRPr="00614B56" w:rsidRDefault="007814A9" w:rsidP="007814A9">
            <w:pPr>
              <w:spacing w:after="0" w:line="240" w:lineRule="auto"/>
              <w:jc w:val="center"/>
              <w:rPr>
                <w:rFonts w:ascii="Times New Roman" w:eastAsia="Times New Roman" w:hAnsi="Times New Roman" w:cs="Times New Roman"/>
                <w:sz w:val="20"/>
                <w:szCs w:val="20"/>
                <w:lang w:eastAsia="ru-RU"/>
              </w:rPr>
            </w:pPr>
            <w:r w:rsidRPr="00614B56">
              <w:rPr>
                <w:rFonts w:ascii="Times New Roman" w:eastAsia="Times New Roman" w:hAnsi="Times New Roman" w:cs="Times New Roman"/>
                <w:sz w:val="20"/>
                <w:szCs w:val="20"/>
                <w:lang w:eastAsia="ru-RU"/>
              </w:rPr>
              <w:t xml:space="preserve"> </w:t>
            </w:r>
          </w:p>
        </w:tc>
        <w:tc>
          <w:tcPr>
            <w:tcW w:w="1418" w:type="dxa"/>
          </w:tcPr>
          <w:p w14:paraId="4F56EEB4" w14:textId="77777777" w:rsidR="007814A9" w:rsidRPr="00614B56" w:rsidRDefault="007814A9" w:rsidP="007814A9">
            <w:pPr>
              <w:spacing w:after="0" w:line="240" w:lineRule="auto"/>
              <w:jc w:val="center"/>
              <w:rPr>
                <w:rFonts w:ascii="Times New Roman" w:eastAsia="Times New Roman" w:hAnsi="Times New Roman" w:cs="Times New Roman"/>
                <w:b/>
                <w:sz w:val="20"/>
                <w:szCs w:val="20"/>
                <w:lang w:eastAsia="ru-RU"/>
              </w:rPr>
            </w:pPr>
          </w:p>
        </w:tc>
      </w:tr>
    </w:tbl>
    <w:p w14:paraId="6DB0A446" w14:textId="77777777" w:rsidR="007814A9" w:rsidRPr="007814A9" w:rsidRDefault="007814A9" w:rsidP="007814A9">
      <w:pPr>
        <w:spacing w:after="0" w:line="360" w:lineRule="auto"/>
        <w:jc w:val="both"/>
        <w:rPr>
          <w:rFonts w:ascii="Times New Roman" w:hAnsi="Times New Roman" w:cs="Times New Roman"/>
          <w:sz w:val="24"/>
          <w:szCs w:val="24"/>
        </w:rPr>
      </w:pPr>
    </w:p>
    <w:p w14:paraId="2C9B0AE4"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СП «Турунтаевское»</w:t>
      </w:r>
    </w:p>
    <w:p w14:paraId="52FD913D" w14:textId="77777777" w:rsidR="007814A9" w:rsidRPr="007814A9" w:rsidRDefault="007814A9" w:rsidP="007814A9">
      <w:pPr>
        <w:pStyle w:val="af1"/>
        <w:spacing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СП «Турунтаевское» расположено на территории Прибайкальского района, расстояние от районного центра с. Турунтаево  до г. Улан-Удэ составляет 52 км. </w:t>
      </w:r>
    </w:p>
    <w:p w14:paraId="64B9A4C7" w14:textId="77777777" w:rsidR="007814A9" w:rsidRPr="007814A9" w:rsidRDefault="007814A9" w:rsidP="007814A9">
      <w:pPr>
        <w:pStyle w:val="af1"/>
        <w:spacing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Основными транспортными артериями в селе являются главные улицы и основные улицы в жилой застройке. Такими улицами являются: </w:t>
      </w:r>
    </w:p>
    <w:p w14:paraId="40F35B68" w14:textId="77777777" w:rsidR="007814A9" w:rsidRPr="007814A9" w:rsidRDefault="007814A9" w:rsidP="00217433">
      <w:pPr>
        <w:pStyle w:val="af1"/>
        <w:numPr>
          <w:ilvl w:val="0"/>
          <w:numId w:val="23"/>
        </w:numPr>
        <w:spacing w:line="360" w:lineRule="auto"/>
        <w:ind w:left="0"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с. Турунтаево – ул. Ленина (автомобильная дорога регионального значения), Ул. Советская, ул. Советской Армии, ул. 50 лет Октября, ул. Коммунистическая, ул. Юбилейная, ул. Гагарина, ул. Калинина, ул. с. Лазо, ул. Патрахина, ул. Полевая; </w:t>
      </w:r>
    </w:p>
    <w:p w14:paraId="53067AF3" w14:textId="77777777" w:rsidR="007814A9" w:rsidRPr="007814A9" w:rsidRDefault="007814A9" w:rsidP="00217433">
      <w:pPr>
        <w:pStyle w:val="af1"/>
        <w:numPr>
          <w:ilvl w:val="0"/>
          <w:numId w:val="23"/>
        </w:numPr>
        <w:spacing w:line="360" w:lineRule="auto"/>
        <w:ind w:left="0" w:firstLine="709"/>
        <w:jc w:val="both"/>
        <w:rPr>
          <w:rFonts w:ascii="Times New Roman" w:hAnsi="Times New Roman" w:cs="Times New Roman"/>
          <w:sz w:val="24"/>
          <w:szCs w:val="24"/>
        </w:rPr>
      </w:pPr>
      <w:r w:rsidRPr="007814A9">
        <w:rPr>
          <w:rFonts w:ascii="Times New Roman" w:hAnsi="Times New Roman" w:cs="Times New Roman"/>
          <w:sz w:val="24"/>
          <w:szCs w:val="24"/>
        </w:rPr>
        <w:t>с. Карымск ул. Чкалова;</w:t>
      </w:r>
    </w:p>
    <w:p w14:paraId="3AA791C5" w14:textId="77777777" w:rsidR="007814A9" w:rsidRPr="007814A9" w:rsidRDefault="007814A9" w:rsidP="00217433">
      <w:pPr>
        <w:pStyle w:val="af1"/>
        <w:numPr>
          <w:ilvl w:val="0"/>
          <w:numId w:val="23"/>
        </w:numPr>
        <w:spacing w:line="360" w:lineRule="auto"/>
        <w:ind w:left="0" w:firstLine="709"/>
        <w:jc w:val="both"/>
        <w:rPr>
          <w:rFonts w:ascii="Times New Roman" w:hAnsi="Times New Roman" w:cs="Times New Roman"/>
          <w:sz w:val="24"/>
          <w:szCs w:val="24"/>
        </w:rPr>
      </w:pPr>
      <w:r w:rsidRPr="007814A9">
        <w:rPr>
          <w:rFonts w:ascii="Times New Roman" w:hAnsi="Times New Roman" w:cs="Times New Roman"/>
          <w:sz w:val="24"/>
          <w:szCs w:val="24"/>
        </w:rPr>
        <w:t>с. Халзаново ул. Мелиораторов;</w:t>
      </w:r>
    </w:p>
    <w:p w14:paraId="49901612" w14:textId="77777777" w:rsidR="007814A9" w:rsidRPr="007814A9" w:rsidRDefault="007814A9" w:rsidP="00217433">
      <w:pPr>
        <w:pStyle w:val="af1"/>
        <w:numPr>
          <w:ilvl w:val="0"/>
          <w:numId w:val="23"/>
        </w:numPr>
        <w:spacing w:line="360" w:lineRule="auto"/>
        <w:ind w:left="0" w:firstLine="709"/>
        <w:jc w:val="both"/>
        <w:rPr>
          <w:rFonts w:ascii="Times New Roman" w:hAnsi="Times New Roman" w:cs="Times New Roman"/>
          <w:sz w:val="24"/>
          <w:szCs w:val="24"/>
        </w:rPr>
      </w:pPr>
      <w:r w:rsidRPr="007814A9">
        <w:rPr>
          <w:rFonts w:ascii="Times New Roman" w:hAnsi="Times New Roman" w:cs="Times New Roman"/>
          <w:sz w:val="24"/>
          <w:szCs w:val="24"/>
        </w:rPr>
        <w:t>с. Иркилик ул. Ворошилова, ул. Российская, ул. Братьев Седуновых.</w:t>
      </w:r>
    </w:p>
    <w:p w14:paraId="37AB92C5" w14:textId="77777777" w:rsidR="007814A9" w:rsidRPr="007814A9" w:rsidRDefault="007814A9" w:rsidP="007814A9">
      <w:pPr>
        <w:pStyle w:val="af1"/>
        <w:spacing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lastRenderedPageBreak/>
        <w:t>Данные улицы обеспечивают связь внутри жилых территорий и с главными улицами по направлениям с интенсивным движением.</w:t>
      </w:r>
    </w:p>
    <w:p w14:paraId="4C2A6E6D" w14:textId="77777777" w:rsidR="007814A9" w:rsidRPr="007814A9" w:rsidRDefault="007814A9" w:rsidP="007814A9">
      <w:pPr>
        <w:pStyle w:val="af1"/>
        <w:spacing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Основные маршруты движения грузовых и транзитных потоков в населенных пунктах на сегодняшний день проходят по поселковым дорогам, а также по центральным улицам. Интенсивность грузового транспорта незначительная. Транзитное движение транспорта осуществляется через населенные пункты, с. Засухино, с. Турунтаево, с. Халзаново. </w:t>
      </w:r>
    </w:p>
    <w:p w14:paraId="12DB23CB" w14:textId="77777777" w:rsidR="007814A9" w:rsidRPr="007814A9" w:rsidRDefault="007814A9" w:rsidP="007814A9">
      <w:pPr>
        <w:pStyle w:val="af1"/>
        <w:spacing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 xml:space="preserve">Па территории СП «Турунтаевское»  проходят две автомобильные дороги общего пользования регионального значения «Улан – Удэ – Турунтаево – Курумкан – Новый Уоян» и « Турунтаево – Острог – Покровка – Шергино». </w:t>
      </w:r>
    </w:p>
    <w:p w14:paraId="7BF8CE34" w14:textId="77777777" w:rsidR="007814A9" w:rsidRPr="007814A9" w:rsidRDefault="007814A9" w:rsidP="007814A9">
      <w:pPr>
        <w:spacing w:after="0" w:line="360" w:lineRule="auto"/>
        <w:ind w:firstLine="709"/>
        <w:jc w:val="both"/>
        <w:rPr>
          <w:rFonts w:ascii="Times New Roman" w:hAnsi="Times New Roman" w:cs="Times New Roman"/>
          <w:sz w:val="24"/>
          <w:szCs w:val="24"/>
        </w:rPr>
      </w:pPr>
      <w:r w:rsidRPr="007814A9">
        <w:rPr>
          <w:rFonts w:ascii="Times New Roman" w:hAnsi="Times New Roman" w:cs="Times New Roman"/>
          <w:sz w:val="24"/>
          <w:szCs w:val="24"/>
        </w:rPr>
        <w:t>Протяженность автомобильных дорог общего пользования местного значения СП «Турунтаевское»,</w:t>
      </w:r>
      <w:r w:rsidR="00614B56">
        <w:rPr>
          <w:rFonts w:ascii="Times New Roman" w:hAnsi="Times New Roman" w:cs="Times New Roman"/>
          <w:sz w:val="24"/>
          <w:szCs w:val="24"/>
        </w:rPr>
        <w:t xml:space="preserve"> составляет 50,14 км (таблица 10</w:t>
      </w:r>
      <w:r w:rsidRPr="007814A9">
        <w:rPr>
          <w:rFonts w:ascii="Times New Roman" w:hAnsi="Times New Roman" w:cs="Times New Roman"/>
          <w:sz w:val="24"/>
          <w:szCs w:val="24"/>
        </w:rPr>
        <w:t xml:space="preserve">). </w:t>
      </w:r>
    </w:p>
    <w:p w14:paraId="130B8838" w14:textId="77777777" w:rsidR="007814A9" w:rsidRPr="007814A9" w:rsidRDefault="007814A9" w:rsidP="007814A9">
      <w:pPr>
        <w:spacing w:after="0" w:line="360" w:lineRule="auto"/>
        <w:jc w:val="both"/>
        <w:rPr>
          <w:rFonts w:ascii="Times New Roman" w:hAnsi="Times New Roman" w:cs="Times New Roman"/>
          <w:sz w:val="24"/>
          <w:szCs w:val="24"/>
        </w:rPr>
      </w:pPr>
    </w:p>
    <w:p w14:paraId="3C759267" w14:textId="77777777" w:rsidR="007814A9" w:rsidRPr="007814A9" w:rsidRDefault="00614B56" w:rsidP="007814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Таблица 10</w:t>
      </w:r>
      <w:r w:rsidR="007814A9" w:rsidRPr="007814A9">
        <w:rPr>
          <w:rFonts w:ascii="Times New Roman" w:hAnsi="Times New Roman" w:cs="Times New Roman"/>
          <w:sz w:val="24"/>
          <w:szCs w:val="24"/>
        </w:rPr>
        <w:t xml:space="preserve"> - Перечень дорог общего пользования местного значения СП «Турунтаевское»</w:t>
      </w:r>
    </w:p>
    <w:tbl>
      <w:tblPr>
        <w:tblW w:w="9344" w:type="dxa"/>
        <w:tblInd w:w="93" w:type="dxa"/>
        <w:tblLook w:val="04A0" w:firstRow="1" w:lastRow="0" w:firstColumn="1" w:lastColumn="0" w:noHBand="0" w:noVBand="1"/>
      </w:tblPr>
      <w:tblGrid>
        <w:gridCol w:w="1755"/>
        <w:gridCol w:w="5029"/>
        <w:gridCol w:w="2560"/>
      </w:tblGrid>
      <w:tr w:rsidR="007814A9" w:rsidRPr="007814A9" w14:paraId="41BFCAA7" w14:textId="77777777" w:rsidTr="007814A9">
        <w:trPr>
          <w:trHeight w:val="349"/>
          <w:tblHeader/>
        </w:trPr>
        <w:tc>
          <w:tcPr>
            <w:tcW w:w="1755" w:type="dxa"/>
            <w:tcBorders>
              <w:top w:val="single" w:sz="4" w:space="0" w:color="auto"/>
              <w:left w:val="single" w:sz="4" w:space="0" w:color="auto"/>
              <w:bottom w:val="single" w:sz="4" w:space="0" w:color="auto"/>
              <w:right w:val="single" w:sz="4" w:space="0" w:color="auto"/>
            </w:tcBorders>
            <w:shd w:val="clear" w:color="000000" w:fill="FFFFFF"/>
            <w:vAlign w:val="center"/>
          </w:tcPr>
          <w:p w14:paraId="057E4CE4"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 п.п.</w:t>
            </w:r>
          </w:p>
        </w:tc>
        <w:tc>
          <w:tcPr>
            <w:tcW w:w="5029" w:type="dxa"/>
            <w:tcBorders>
              <w:top w:val="single" w:sz="4" w:space="0" w:color="auto"/>
              <w:left w:val="single" w:sz="4" w:space="0" w:color="auto"/>
              <w:bottom w:val="single" w:sz="4" w:space="0" w:color="auto"/>
              <w:right w:val="single" w:sz="4" w:space="0" w:color="auto"/>
            </w:tcBorders>
            <w:shd w:val="clear" w:color="000000" w:fill="FFFFFF"/>
            <w:vAlign w:val="center"/>
          </w:tcPr>
          <w:p w14:paraId="595887A4" w14:textId="77777777" w:rsidR="007814A9" w:rsidRPr="00614B56" w:rsidRDefault="007814A9" w:rsidP="007814A9">
            <w:pPr>
              <w:spacing w:after="0" w:line="240" w:lineRule="auto"/>
              <w:rPr>
                <w:rFonts w:ascii="Times New Roman" w:hAnsi="Times New Roman" w:cs="Times New Roman"/>
                <w:sz w:val="20"/>
                <w:szCs w:val="20"/>
              </w:rPr>
            </w:pPr>
            <w:r w:rsidRPr="00614B56">
              <w:rPr>
                <w:rFonts w:ascii="Times New Roman" w:hAnsi="Times New Roman" w:cs="Times New Roman"/>
                <w:sz w:val="20"/>
                <w:szCs w:val="20"/>
              </w:rPr>
              <w:t>Наименование</w:t>
            </w:r>
          </w:p>
        </w:tc>
        <w:tc>
          <w:tcPr>
            <w:tcW w:w="2560" w:type="dxa"/>
            <w:tcBorders>
              <w:top w:val="single" w:sz="4" w:space="0" w:color="auto"/>
              <w:left w:val="nil"/>
              <w:bottom w:val="single" w:sz="4" w:space="0" w:color="auto"/>
              <w:right w:val="single" w:sz="4" w:space="0" w:color="auto"/>
            </w:tcBorders>
            <w:shd w:val="clear" w:color="000000" w:fill="FFFFFF"/>
            <w:noWrap/>
            <w:vAlign w:val="center"/>
          </w:tcPr>
          <w:p w14:paraId="34587CFD"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Протяженность, км</w:t>
            </w:r>
          </w:p>
        </w:tc>
      </w:tr>
      <w:tr w:rsidR="007814A9" w:rsidRPr="007814A9" w14:paraId="0FCCD53B" w14:textId="77777777" w:rsidTr="007814A9">
        <w:trPr>
          <w:trHeight w:val="296"/>
        </w:trPr>
        <w:tc>
          <w:tcPr>
            <w:tcW w:w="1755" w:type="dxa"/>
            <w:tcBorders>
              <w:top w:val="single" w:sz="4" w:space="0" w:color="auto"/>
              <w:left w:val="single" w:sz="4" w:space="0" w:color="auto"/>
              <w:bottom w:val="single" w:sz="4" w:space="0" w:color="auto"/>
              <w:right w:val="single" w:sz="4" w:space="0" w:color="auto"/>
            </w:tcBorders>
            <w:shd w:val="clear" w:color="000000" w:fill="FFFFFF"/>
          </w:tcPr>
          <w:p w14:paraId="75CE5337"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single" w:sz="4" w:space="0" w:color="auto"/>
              <w:left w:val="single" w:sz="4" w:space="0" w:color="auto"/>
              <w:bottom w:val="single" w:sz="4" w:space="0" w:color="auto"/>
              <w:right w:val="single" w:sz="4" w:space="0" w:color="auto"/>
            </w:tcBorders>
            <w:shd w:val="clear" w:color="000000" w:fill="FFFFFF"/>
            <w:hideMark/>
          </w:tcPr>
          <w:p w14:paraId="075B4A10"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Первый квартал</w:t>
            </w:r>
          </w:p>
        </w:tc>
        <w:tc>
          <w:tcPr>
            <w:tcW w:w="2560" w:type="dxa"/>
            <w:tcBorders>
              <w:top w:val="single" w:sz="4" w:space="0" w:color="auto"/>
              <w:left w:val="nil"/>
              <w:bottom w:val="single" w:sz="4" w:space="0" w:color="auto"/>
              <w:right w:val="single" w:sz="4" w:space="0" w:color="auto"/>
            </w:tcBorders>
            <w:shd w:val="clear" w:color="000000" w:fill="FFFFFF"/>
            <w:noWrap/>
            <w:vAlign w:val="bottom"/>
            <w:hideMark/>
          </w:tcPr>
          <w:p w14:paraId="5434FCA3"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0,66</w:t>
            </w:r>
          </w:p>
        </w:tc>
      </w:tr>
      <w:tr w:rsidR="007814A9" w:rsidRPr="007814A9" w14:paraId="686FA4D4"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01CEE02"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0E397B2"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16 квартал</w:t>
            </w:r>
          </w:p>
        </w:tc>
        <w:tc>
          <w:tcPr>
            <w:tcW w:w="2560" w:type="dxa"/>
            <w:tcBorders>
              <w:top w:val="nil"/>
              <w:left w:val="nil"/>
              <w:bottom w:val="single" w:sz="4" w:space="0" w:color="auto"/>
              <w:right w:val="single" w:sz="4" w:space="0" w:color="auto"/>
            </w:tcBorders>
            <w:shd w:val="clear" w:color="000000" w:fill="FFFFFF"/>
            <w:noWrap/>
            <w:vAlign w:val="bottom"/>
            <w:hideMark/>
          </w:tcPr>
          <w:p w14:paraId="263F60C1"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0,5</w:t>
            </w:r>
          </w:p>
        </w:tc>
      </w:tr>
      <w:tr w:rsidR="007814A9" w:rsidRPr="007814A9" w14:paraId="0453585F"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1E133541"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61EEC917"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2-квартал</w:t>
            </w:r>
          </w:p>
        </w:tc>
        <w:tc>
          <w:tcPr>
            <w:tcW w:w="2560" w:type="dxa"/>
            <w:tcBorders>
              <w:top w:val="nil"/>
              <w:left w:val="nil"/>
              <w:bottom w:val="single" w:sz="4" w:space="0" w:color="auto"/>
              <w:right w:val="single" w:sz="4" w:space="0" w:color="auto"/>
            </w:tcBorders>
            <w:shd w:val="clear" w:color="000000" w:fill="FFFFFF"/>
            <w:noWrap/>
            <w:vAlign w:val="bottom"/>
            <w:hideMark/>
          </w:tcPr>
          <w:p w14:paraId="20A56654"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0,7</w:t>
            </w:r>
          </w:p>
        </w:tc>
      </w:tr>
      <w:tr w:rsidR="007814A9" w:rsidRPr="007814A9" w14:paraId="20AA8BEA"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0C71DC4D"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71D3AC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50 лет Октября</w:t>
            </w:r>
          </w:p>
        </w:tc>
        <w:tc>
          <w:tcPr>
            <w:tcW w:w="2560" w:type="dxa"/>
            <w:tcBorders>
              <w:top w:val="nil"/>
              <w:left w:val="nil"/>
              <w:bottom w:val="single" w:sz="4" w:space="0" w:color="auto"/>
              <w:right w:val="single" w:sz="4" w:space="0" w:color="auto"/>
            </w:tcBorders>
            <w:shd w:val="clear" w:color="000000" w:fill="FFFFFF"/>
            <w:noWrap/>
            <w:vAlign w:val="bottom"/>
            <w:hideMark/>
          </w:tcPr>
          <w:p w14:paraId="0763F494"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1,19</w:t>
            </w:r>
          </w:p>
        </w:tc>
      </w:tr>
      <w:tr w:rsidR="007814A9" w:rsidRPr="007814A9" w14:paraId="4BD1E828"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9C641AF"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5D2C0D2"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Байкальская</w:t>
            </w:r>
          </w:p>
        </w:tc>
        <w:tc>
          <w:tcPr>
            <w:tcW w:w="2560" w:type="dxa"/>
            <w:tcBorders>
              <w:top w:val="nil"/>
              <w:left w:val="nil"/>
              <w:bottom w:val="single" w:sz="4" w:space="0" w:color="auto"/>
              <w:right w:val="single" w:sz="4" w:space="0" w:color="auto"/>
            </w:tcBorders>
            <w:shd w:val="clear" w:color="000000" w:fill="FFFFFF"/>
            <w:noWrap/>
            <w:vAlign w:val="bottom"/>
            <w:hideMark/>
          </w:tcPr>
          <w:p w14:paraId="113C27DC"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0,46</w:t>
            </w:r>
          </w:p>
        </w:tc>
      </w:tr>
      <w:tr w:rsidR="007814A9" w:rsidRPr="007814A9" w14:paraId="268EC46D"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EC41A13"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429390C"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Березовая</w:t>
            </w:r>
          </w:p>
        </w:tc>
        <w:tc>
          <w:tcPr>
            <w:tcW w:w="2560" w:type="dxa"/>
            <w:tcBorders>
              <w:top w:val="nil"/>
              <w:left w:val="nil"/>
              <w:bottom w:val="single" w:sz="4" w:space="0" w:color="auto"/>
              <w:right w:val="single" w:sz="4" w:space="0" w:color="auto"/>
            </w:tcBorders>
            <w:shd w:val="clear" w:color="000000" w:fill="FFFFFF"/>
            <w:noWrap/>
            <w:vAlign w:val="bottom"/>
            <w:hideMark/>
          </w:tcPr>
          <w:p w14:paraId="4C7E5BA6"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0,6</w:t>
            </w:r>
          </w:p>
        </w:tc>
      </w:tr>
      <w:tr w:rsidR="007814A9" w:rsidRPr="007814A9" w14:paraId="1B5F68A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E124A43"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2EB7BCD0"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Пер. Бородино</w:t>
            </w:r>
          </w:p>
        </w:tc>
        <w:tc>
          <w:tcPr>
            <w:tcW w:w="2560" w:type="dxa"/>
            <w:tcBorders>
              <w:top w:val="nil"/>
              <w:left w:val="nil"/>
              <w:bottom w:val="single" w:sz="4" w:space="0" w:color="auto"/>
              <w:right w:val="single" w:sz="4" w:space="0" w:color="auto"/>
            </w:tcBorders>
            <w:shd w:val="clear" w:color="000000" w:fill="FFFFFF"/>
            <w:noWrap/>
            <w:vAlign w:val="bottom"/>
            <w:hideMark/>
          </w:tcPr>
          <w:p w14:paraId="59D3548C"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0,34</w:t>
            </w:r>
          </w:p>
        </w:tc>
      </w:tr>
      <w:tr w:rsidR="007814A9" w:rsidRPr="007814A9" w14:paraId="118EEF6F"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63EE127"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25507321"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Гагарина</w:t>
            </w:r>
          </w:p>
        </w:tc>
        <w:tc>
          <w:tcPr>
            <w:tcW w:w="2560" w:type="dxa"/>
            <w:tcBorders>
              <w:top w:val="nil"/>
              <w:left w:val="nil"/>
              <w:bottom w:val="single" w:sz="4" w:space="0" w:color="auto"/>
              <w:right w:val="single" w:sz="4" w:space="0" w:color="auto"/>
            </w:tcBorders>
            <w:shd w:val="clear" w:color="000000" w:fill="FFFFFF"/>
            <w:noWrap/>
            <w:vAlign w:val="bottom"/>
            <w:hideMark/>
          </w:tcPr>
          <w:p w14:paraId="1A5D8A4A"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0,494</w:t>
            </w:r>
          </w:p>
        </w:tc>
      </w:tr>
      <w:tr w:rsidR="007814A9" w:rsidRPr="007814A9" w14:paraId="605EC802"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38431CB"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177029F"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 xml:space="preserve">Ул. Горького </w:t>
            </w:r>
          </w:p>
        </w:tc>
        <w:tc>
          <w:tcPr>
            <w:tcW w:w="2560" w:type="dxa"/>
            <w:tcBorders>
              <w:top w:val="nil"/>
              <w:left w:val="nil"/>
              <w:bottom w:val="single" w:sz="4" w:space="0" w:color="auto"/>
              <w:right w:val="single" w:sz="4" w:space="0" w:color="auto"/>
            </w:tcBorders>
            <w:shd w:val="clear" w:color="000000" w:fill="FFFFFF"/>
            <w:noWrap/>
            <w:vAlign w:val="bottom"/>
            <w:hideMark/>
          </w:tcPr>
          <w:p w14:paraId="7DAC91B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0,18</w:t>
            </w:r>
          </w:p>
        </w:tc>
      </w:tr>
      <w:tr w:rsidR="007814A9" w:rsidRPr="007814A9" w14:paraId="5124FF91"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F2BED4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433AED5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Пер. Дорожный</w:t>
            </w:r>
          </w:p>
        </w:tc>
        <w:tc>
          <w:tcPr>
            <w:tcW w:w="2560" w:type="dxa"/>
            <w:tcBorders>
              <w:top w:val="nil"/>
              <w:left w:val="nil"/>
              <w:bottom w:val="single" w:sz="4" w:space="0" w:color="auto"/>
              <w:right w:val="single" w:sz="4" w:space="0" w:color="auto"/>
            </w:tcBorders>
            <w:shd w:val="clear" w:color="000000" w:fill="FFFFFF"/>
            <w:noWrap/>
            <w:vAlign w:val="bottom"/>
            <w:hideMark/>
          </w:tcPr>
          <w:p w14:paraId="46AF60E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0,31</w:t>
            </w:r>
          </w:p>
        </w:tc>
      </w:tr>
      <w:tr w:rsidR="007814A9" w:rsidRPr="007814A9" w14:paraId="75E1D0C5"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136D375E"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FF1D4E2"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Еловский участок</w:t>
            </w:r>
          </w:p>
        </w:tc>
        <w:tc>
          <w:tcPr>
            <w:tcW w:w="2560" w:type="dxa"/>
            <w:tcBorders>
              <w:top w:val="nil"/>
              <w:left w:val="nil"/>
              <w:bottom w:val="single" w:sz="4" w:space="0" w:color="auto"/>
              <w:right w:val="single" w:sz="4" w:space="0" w:color="auto"/>
            </w:tcBorders>
            <w:shd w:val="clear" w:color="000000" w:fill="FFFFFF"/>
            <w:noWrap/>
            <w:vAlign w:val="bottom"/>
            <w:hideMark/>
          </w:tcPr>
          <w:p w14:paraId="5B80C3BB"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0,43</w:t>
            </w:r>
          </w:p>
        </w:tc>
      </w:tr>
      <w:tr w:rsidR="007814A9" w:rsidRPr="007814A9" w14:paraId="64316726"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3130EB9"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D28C478"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Заречная</w:t>
            </w:r>
          </w:p>
        </w:tc>
        <w:tc>
          <w:tcPr>
            <w:tcW w:w="2560" w:type="dxa"/>
            <w:tcBorders>
              <w:top w:val="nil"/>
              <w:left w:val="nil"/>
              <w:bottom w:val="single" w:sz="4" w:space="0" w:color="auto"/>
              <w:right w:val="single" w:sz="4" w:space="0" w:color="auto"/>
            </w:tcBorders>
            <w:shd w:val="clear" w:color="000000" w:fill="FFFFFF"/>
            <w:noWrap/>
            <w:vAlign w:val="bottom"/>
            <w:hideMark/>
          </w:tcPr>
          <w:p w14:paraId="600613C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0,13</w:t>
            </w:r>
          </w:p>
        </w:tc>
      </w:tr>
      <w:tr w:rsidR="007814A9" w:rsidRPr="007814A9" w14:paraId="517245DB"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64EFCF0"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2F4A5EC0"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Зеленый переулок</w:t>
            </w:r>
          </w:p>
        </w:tc>
        <w:tc>
          <w:tcPr>
            <w:tcW w:w="2560" w:type="dxa"/>
            <w:tcBorders>
              <w:top w:val="nil"/>
              <w:left w:val="nil"/>
              <w:bottom w:val="single" w:sz="4" w:space="0" w:color="auto"/>
              <w:right w:val="single" w:sz="4" w:space="0" w:color="auto"/>
            </w:tcBorders>
            <w:shd w:val="clear" w:color="000000" w:fill="FFFFFF"/>
            <w:noWrap/>
            <w:vAlign w:val="bottom"/>
            <w:hideMark/>
          </w:tcPr>
          <w:p w14:paraId="5321C43D"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0,12</w:t>
            </w:r>
          </w:p>
        </w:tc>
      </w:tr>
      <w:tr w:rsidR="007814A9" w:rsidRPr="007814A9" w14:paraId="2D2C117C"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7EEB967"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C4B6BE7"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Калинина</w:t>
            </w:r>
          </w:p>
        </w:tc>
        <w:tc>
          <w:tcPr>
            <w:tcW w:w="2560" w:type="dxa"/>
            <w:tcBorders>
              <w:top w:val="nil"/>
              <w:left w:val="nil"/>
              <w:bottom w:val="single" w:sz="4" w:space="0" w:color="auto"/>
              <w:right w:val="single" w:sz="4" w:space="0" w:color="auto"/>
            </w:tcBorders>
            <w:shd w:val="clear" w:color="000000" w:fill="FFFFFF"/>
            <w:noWrap/>
            <w:vAlign w:val="bottom"/>
            <w:hideMark/>
          </w:tcPr>
          <w:p w14:paraId="44773B5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0,55</w:t>
            </w:r>
          </w:p>
        </w:tc>
      </w:tr>
      <w:tr w:rsidR="007814A9" w:rsidRPr="007814A9" w14:paraId="1B3616DA"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0EA78137"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4B14D32D"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Кирова</w:t>
            </w:r>
          </w:p>
        </w:tc>
        <w:tc>
          <w:tcPr>
            <w:tcW w:w="2560" w:type="dxa"/>
            <w:tcBorders>
              <w:top w:val="nil"/>
              <w:left w:val="nil"/>
              <w:bottom w:val="single" w:sz="4" w:space="0" w:color="auto"/>
              <w:right w:val="single" w:sz="4" w:space="0" w:color="auto"/>
            </w:tcBorders>
            <w:shd w:val="clear" w:color="000000" w:fill="FFFFFF"/>
            <w:noWrap/>
            <w:vAlign w:val="bottom"/>
            <w:hideMark/>
          </w:tcPr>
          <w:p w14:paraId="78F64806"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0,18</w:t>
            </w:r>
          </w:p>
        </w:tc>
      </w:tr>
      <w:tr w:rsidR="007814A9" w:rsidRPr="007814A9" w14:paraId="317E8B7A"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051768A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6E16EF76"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Комарова</w:t>
            </w:r>
          </w:p>
        </w:tc>
        <w:tc>
          <w:tcPr>
            <w:tcW w:w="2560" w:type="dxa"/>
            <w:tcBorders>
              <w:top w:val="nil"/>
              <w:left w:val="nil"/>
              <w:bottom w:val="single" w:sz="4" w:space="0" w:color="auto"/>
              <w:right w:val="single" w:sz="4" w:space="0" w:color="auto"/>
            </w:tcBorders>
            <w:shd w:val="clear" w:color="000000" w:fill="FFFFFF"/>
            <w:noWrap/>
            <w:vAlign w:val="bottom"/>
            <w:hideMark/>
          </w:tcPr>
          <w:p w14:paraId="00ED7A6E"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w:t>
            </w:r>
          </w:p>
        </w:tc>
      </w:tr>
      <w:tr w:rsidR="007814A9" w:rsidRPr="007814A9" w14:paraId="6C1AB4BB"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EB9A607"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32356AA"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Коммунальная</w:t>
            </w:r>
          </w:p>
        </w:tc>
        <w:tc>
          <w:tcPr>
            <w:tcW w:w="2560" w:type="dxa"/>
            <w:tcBorders>
              <w:top w:val="nil"/>
              <w:left w:val="nil"/>
              <w:bottom w:val="single" w:sz="4" w:space="0" w:color="auto"/>
              <w:right w:val="single" w:sz="4" w:space="0" w:color="auto"/>
            </w:tcBorders>
            <w:shd w:val="clear" w:color="000000" w:fill="FFFFFF"/>
            <w:noWrap/>
            <w:vAlign w:val="bottom"/>
            <w:hideMark/>
          </w:tcPr>
          <w:p w14:paraId="4DC07A2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w:t>
            </w:r>
          </w:p>
        </w:tc>
      </w:tr>
      <w:tr w:rsidR="007814A9" w:rsidRPr="007814A9" w14:paraId="0D854E16"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7945B39"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17C8C1F"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Коммунистическая</w:t>
            </w:r>
          </w:p>
        </w:tc>
        <w:tc>
          <w:tcPr>
            <w:tcW w:w="2560" w:type="dxa"/>
            <w:tcBorders>
              <w:top w:val="nil"/>
              <w:left w:val="nil"/>
              <w:bottom w:val="single" w:sz="4" w:space="0" w:color="auto"/>
              <w:right w:val="single" w:sz="4" w:space="0" w:color="auto"/>
            </w:tcBorders>
            <w:shd w:val="clear" w:color="000000" w:fill="FFFFFF"/>
            <w:noWrap/>
            <w:vAlign w:val="bottom"/>
            <w:hideMark/>
          </w:tcPr>
          <w:p w14:paraId="5218691D"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0,6</w:t>
            </w:r>
          </w:p>
        </w:tc>
      </w:tr>
      <w:tr w:rsidR="007814A9" w:rsidRPr="007814A9" w14:paraId="366FF251"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E115F95"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B8CBCCF"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Комсомольская</w:t>
            </w:r>
          </w:p>
        </w:tc>
        <w:tc>
          <w:tcPr>
            <w:tcW w:w="2560" w:type="dxa"/>
            <w:tcBorders>
              <w:top w:val="nil"/>
              <w:left w:val="nil"/>
              <w:bottom w:val="single" w:sz="4" w:space="0" w:color="auto"/>
              <w:right w:val="single" w:sz="4" w:space="0" w:color="auto"/>
            </w:tcBorders>
            <w:shd w:val="clear" w:color="000000" w:fill="FFFFFF"/>
            <w:noWrap/>
            <w:vAlign w:val="bottom"/>
            <w:hideMark/>
          </w:tcPr>
          <w:p w14:paraId="3134175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0,762</w:t>
            </w:r>
          </w:p>
        </w:tc>
      </w:tr>
      <w:tr w:rsidR="007814A9" w:rsidRPr="007814A9" w14:paraId="240348BE"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FAFF07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BA97D78"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Кооперативная</w:t>
            </w:r>
          </w:p>
        </w:tc>
        <w:tc>
          <w:tcPr>
            <w:tcW w:w="2560" w:type="dxa"/>
            <w:tcBorders>
              <w:top w:val="nil"/>
              <w:left w:val="nil"/>
              <w:bottom w:val="single" w:sz="4" w:space="0" w:color="auto"/>
              <w:right w:val="single" w:sz="4" w:space="0" w:color="auto"/>
            </w:tcBorders>
            <w:shd w:val="clear" w:color="000000" w:fill="FFFFFF"/>
            <w:noWrap/>
            <w:vAlign w:val="bottom"/>
            <w:hideMark/>
          </w:tcPr>
          <w:p w14:paraId="503F35E4"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0,65</w:t>
            </w:r>
          </w:p>
        </w:tc>
      </w:tr>
      <w:tr w:rsidR="007814A9" w:rsidRPr="007814A9" w14:paraId="7AAA7A6E"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D0A5D7E"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1B174A8"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Крылова</w:t>
            </w:r>
          </w:p>
        </w:tc>
        <w:tc>
          <w:tcPr>
            <w:tcW w:w="2560" w:type="dxa"/>
            <w:tcBorders>
              <w:top w:val="nil"/>
              <w:left w:val="nil"/>
              <w:bottom w:val="single" w:sz="4" w:space="0" w:color="auto"/>
              <w:right w:val="single" w:sz="4" w:space="0" w:color="auto"/>
            </w:tcBorders>
            <w:shd w:val="clear" w:color="000000" w:fill="FFFFFF"/>
            <w:noWrap/>
            <w:vAlign w:val="bottom"/>
            <w:hideMark/>
          </w:tcPr>
          <w:p w14:paraId="0FD50842"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0,18</w:t>
            </w:r>
          </w:p>
        </w:tc>
      </w:tr>
      <w:tr w:rsidR="007814A9" w:rsidRPr="007814A9" w14:paraId="7C498C93"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927D67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85C04BA"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КСМ</w:t>
            </w:r>
          </w:p>
        </w:tc>
        <w:tc>
          <w:tcPr>
            <w:tcW w:w="2560" w:type="dxa"/>
            <w:tcBorders>
              <w:top w:val="nil"/>
              <w:left w:val="nil"/>
              <w:bottom w:val="single" w:sz="4" w:space="0" w:color="auto"/>
              <w:right w:val="single" w:sz="4" w:space="0" w:color="auto"/>
            </w:tcBorders>
            <w:shd w:val="clear" w:color="000000" w:fill="FFFFFF"/>
            <w:noWrap/>
            <w:vAlign w:val="bottom"/>
            <w:hideMark/>
          </w:tcPr>
          <w:p w14:paraId="4D2E1788"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w:t>
            </w:r>
          </w:p>
        </w:tc>
      </w:tr>
      <w:tr w:rsidR="007814A9" w:rsidRPr="007814A9" w14:paraId="1A75346D"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CA2F13E"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20DAB86"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Лазо</w:t>
            </w:r>
          </w:p>
        </w:tc>
        <w:tc>
          <w:tcPr>
            <w:tcW w:w="2560" w:type="dxa"/>
            <w:tcBorders>
              <w:top w:val="nil"/>
              <w:left w:val="nil"/>
              <w:bottom w:val="single" w:sz="4" w:space="0" w:color="auto"/>
              <w:right w:val="single" w:sz="4" w:space="0" w:color="auto"/>
            </w:tcBorders>
            <w:shd w:val="clear" w:color="000000" w:fill="FFFFFF"/>
            <w:noWrap/>
            <w:vAlign w:val="bottom"/>
            <w:hideMark/>
          </w:tcPr>
          <w:p w14:paraId="6179D88B"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1,2</w:t>
            </w:r>
          </w:p>
        </w:tc>
      </w:tr>
      <w:tr w:rsidR="007814A9" w:rsidRPr="007814A9" w14:paraId="34C78C88"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1D69019B"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606F602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Лесная</w:t>
            </w:r>
          </w:p>
        </w:tc>
        <w:tc>
          <w:tcPr>
            <w:tcW w:w="2560" w:type="dxa"/>
            <w:tcBorders>
              <w:top w:val="nil"/>
              <w:left w:val="nil"/>
              <w:bottom w:val="single" w:sz="4" w:space="0" w:color="auto"/>
              <w:right w:val="single" w:sz="4" w:space="0" w:color="auto"/>
            </w:tcBorders>
            <w:shd w:val="clear" w:color="000000" w:fill="FFFFFF"/>
            <w:noWrap/>
            <w:vAlign w:val="bottom"/>
            <w:hideMark/>
          </w:tcPr>
          <w:p w14:paraId="2BC80DD6"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0,49</w:t>
            </w:r>
          </w:p>
        </w:tc>
      </w:tr>
      <w:tr w:rsidR="007814A9" w:rsidRPr="007814A9" w14:paraId="0FFB91E6"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66670350"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8F6FFF6"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Механизаторов</w:t>
            </w:r>
          </w:p>
        </w:tc>
        <w:tc>
          <w:tcPr>
            <w:tcW w:w="2560" w:type="dxa"/>
            <w:tcBorders>
              <w:top w:val="nil"/>
              <w:left w:val="nil"/>
              <w:bottom w:val="single" w:sz="4" w:space="0" w:color="auto"/>
              <w:right w:val="single" w:sz="4" w:space="0" w:color="auto"/>
            </w:tcBorders>
            <w:shd w:val="clear" w:color="000000" w:fill="FFFFFF"/>
            <w:noWrap/>
            <w:vAlign w:val="bottom"/>
            <w:hideMark/>
          </w:tcPr>
          <w:p w14:paraId="56C6496C"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0,7</w:t>
            </w:r>
          </w:p>
        </w:tc>
      </w:tr>
      <w:tr w:rsidR="007814A9" w:rsidRPr="007814A9" w14:paraId="48C7D91A"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118D9FB"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16F3937"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Молодежная</w:t>
            </w:r>
          </w:p>
        </w:tc>
        <w:tc>
          <w:tcPr>
            <w:tcW w:w="2560" w:type="dxa"/>
            <w:tcBorders>
              <w:top w:val="nil"/>
              <w:left w:val="nil"/>
              <w:bottom w:val="single" w:sz="4" w:space="0" w:color="auto"/>
              <w:right w:val="single" w:sz="4" w:space="0" w:color="auto"/>
            </w:tcBorders>
            <w:shd w:val="clear" w:color="000000" w:fill="FFFFFF"/>
            <w:noWrap/>
            <w:vAlign w:val="bottom"/>
            <w:hideMark/>
          </w:tcPr>
          <w:p w14:paraId="52F2D450"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w:t>
            </w:r>
          </w:p>
        </w:tc>
      </w:tr>
      <w:tr w:rsidR="007814A9" w:rsidRPr="007814A9" w14:paraId="4DDCC56E"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5E0A4B2"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61B09DF"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Набережная</w:t>
            </w:r>
          </w:p>
        </w:tc>
        <w:tc>
          <w:tcPr>
            <w:tcW w:w="2560" w:type="dxa"/>
            <w:tcBorders>
              <w:top w:val="nil"/>
              <w:left w:val="nil"/>
              <w:bottom w:val="single" w:sz="4" w:space="0" w:color="auto"/>
              <w:right w:val="single" w:sz="4" w:space="0" w:color="auto"/>
            </w:tcBorders>
            <w:shd w:val="clear" w:color="000000" w:fill="FFFFFF"/>
            <w:noWrap/>
            <w:vAlign w:val="bottom"/>
            <w:hideMark/>
          </w:tcPr>
          <w:p w14:paraId="5656753F"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0,8</w:t>
            </w:r>
          </w:p>
        </w:tc>
      </w:tr>
      <w:tr w:rsidR="007814A9" w:rsidRPr="007814A9" w14:paraId="1F07CC8E"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98EFB1B"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6D441518"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Некрасова</w:t>
            </w:r>
          </w:p>
        </w:tc>
        <w:tc>
          <w:tcPr>
            <w:tcW w:w="2560" w:type="dxa"/>
            <w:tcBorders>
              <w:top w:val="nil"/>
              <w:left w:val="nil"/>
              <w:bottom w:val="single" w:sz="4" w:space="0" w:color="auto"/>
              <w:right w:val="single" w:sz="4" w:space="0" w:color="auto"/>
            </w:tcBorders>
            <w:shd w:val="clear" w:color="000000" w:fill="FFFFFF"/>
            <w:noWrap/>
            <w:vAlign w:val="bottom"/>
            <w:hideMark/>
          </w:tcPr>
          <w:p w14:paraId="67EA3533"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0,18</w:t>
            </w:r>
          </w:p>
        </w:tc>
      </w:tr>
      <w:tr w:rsidR="007814A9" w:rsidRPr="007814A9" w14:paraId="0CFA6D63"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093F3410"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8BD006F"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Оболенского</w:t>
            </w:r>
          </w:p>
        </w:tc>
        <w:tc>
          <w:tcPr>
            <w:tcW w:w="2560" w:type="dxa"/>
            <w:tcBorders>
              <w:top w:val="nil"/>
              <w:left w:val="nil"/>
              <w:bottom w:val="single" w:sz="4" w:space="0" w:color="auto"/>
              <w:right w:val="single" w:sz="4" w:space="0" w:color="auto"/>
            </w:tcBorders>
            <w:shd w:val="clear" w:color="000000" w:fill="FFFFFF"/>
            <w:noWrap/>
            <w:vAlign w:val="bottom"/>
            <w:hideMark/>
          </w:tcPr>
          <w:p w14:paraId="65C68C1F"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1,15</w:t>
            </w:r>
          </w:p>
        </w:tc>
      </w:tr>
      <w:tr w:rsidR="007814A9" w:rsidRPr="007814A9" w14:paraId="24F04AE8"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E43268F"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12B339B"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Патрахина</w:t>
            </w:r>
          </w:p>
        </w:tc>
        <w:tc>
          <w:tcPr>
            <w:tcW w:w="2560" w:type="dxa"/>
            <w:tcBorders>
              <w:top w:val="nil"/>
              <w:left w:val="nil"/>
              <w:bottom w:val="single" w:sz="4" w:space="0" w:color="auto"/>
              <w:right w:val="single" w:sz="4" w:space="0" w:color="auto"/>
            </w:tcBorders>
            <w:shd w:val="clear" w:color="000000" w:fill="FFFFFF"/>
            <w:noWrap/>
            <w:vAlign w:val="bottom"/>
            <w:hideMark/>
          </w:tcPr>
          <w:p w14:paraId="2167C4A9"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0,875</w:t>
            </w:r>
          </w:p>
        </w:tc>
      </w:tr>
      <w:tr w:rsidR="007814A9" w:rsidRPr="007814A9" w14:paraId="2DF820B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1767302"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2826ED91"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Пионерская</w:t>
            </w:r>
          </w:p>
        </w:tc>
        <w:tc>
          <w:tcPr>
            <w:tcW w:w="2560" w:type="dxa"/>
            <w:tcBorders>
              <w:top w:val="nil"/>
              <w:left w:val="nil"/>
              <w:bottom w:val="single" w:sz="4" w:space="0" w:color="auto"/>
              <w:right w:val="single" w:sz="4" w:space="0" w:color="auto"/>
            </w:tcBorders>
            <w:shd w:val="clear" w:color="000000" w:fill="FFFFFF"/>
            <w:noWrap/>
            <w:vAlign w:val="bottom"/>
            <w:hideMark/>
          </w:tcPr>
          <w:p w14:paraId="7874A558"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0,28</w:t>
            </w:r>
          </w:p>
        </w:tc>
      </w:tr>
      <w:tr w:rsidR="007814A9" w:rsidRPr="007814A9" w14:paraId="34475B9C"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30C2782"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245478F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Подгорная</w:t>
            </w:r>
          </w:p>
        </w:tc>
        <w:tc>
          <w:tcPr>
            <w:tcW w:w="2560" w:type="dxa"/>
            <w:tcBorders>
              <w:top w:val="nil"/>
              <w:left w:val="nil"/>
              <w:bottom w:val="single" w:sz="4" w:space="0" w:color="auto"/>
              <w:right w:val="single" w:sz="4" w:space="0" w:color="auto"/>
            </w:tcBorders>
            <w:shd w:val="clear" w:color="000000" w:fill="FFFFFF"/>
            <w:noWrap/>
            <w:vAlign w:val="bottom"/>
            <w:hideMark/>
          </w:tcPr>
          <w:p w14:paraId="57B0CA22"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0,276</w:t>
            </w:r>
          </w:p>
        </w:tc>
      </w:tr>
      <w:tr w:rsidR="007814A9" w:rsidRPr="007814A9" w14:paraId="48430B4F"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09240AC"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5C7C785"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Подстанция</w:t>
            </w:r>
          </w:p>
        </w:tc>
        <w:tc>
          <w:tcPr>
            <w:tcW w:w="2560" w:type="dxa"/>
            <w:tcBorders>
              <w:top w:val="nil"/>
              <w:left w:val="nil"/>
              <w:bottom w:val="single" w:sz="4" w:space="0" w:color="auto"/>
              <w:right w:val="single" w:sz="4" w:space="0" w:color="auto"/>
            </w:tcBorders>
            <w:shd w:val="clear" w:color="000000" w:fill="FFFFFF"/>
            <w:noWrap/>
            <w:vAlign w:val="bottom"/>
            <w:hideMark/>
          </w:tcPr>
          <w:p w14:paraId="0C3E2CA2"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w:t>
            </w:r>
          </w:p>
        </w:tc>
      </w:tr>
      <w:tr w:rsidR="007814A9" w:rsidRPr="007814A9" w14:paraId="2486C49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F15A1F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BF3CA37"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Полевая</w:t>
            </w:r>
          </w:p>
        </w:tc>
        <w:tc>
          <w:tcPr>
            <w:tcW w:w="2560" w:type="dxa"/>
            <w:tcBorders>
              <w:top w:val="nil"/>
              <w:left w:val="nil"/>
              <w:bottom w:val="single" w:sz="4" w:space="0" w:color="auto"/>
              <w:right w:val="single" w:sz="4" w:space="0" w:color="auto"/>
            </w:tcBorders>
            <w:shd w:val="clear" w:color="000000" w:fill="FFFFFF"/>
            <w:noWrap/>
            <w:vAlign w:val="bottom"/>
            <w:hideMark/>
          </w:tcPr>
          <w:p w14:paraId="22A16404"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1,5</w:t>
            </w:r>
          </w:p>
        </w:tc>
      </w:tr>
      <w:tr w:rsidR="007814A9" w:rsidRPr="007814A9" w14:paraId="54CDE6A5"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6130DE92"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2AD781B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Мкр. Полевой</w:t>
            </w:r>
          </w:p>
        </w:tc>
        <w:tc>
          <w:tcPr>
            <w:tcW w:w="2560" w:type="dxa"/>
            <w:tcBorders>
              <w:top w:val="nil"/>
              <w:left w:val="nil"/>
              <w:bottom w:val="single" w:sz="4" w:space="0" w:color="auto"/>
              <w:right w:val="single" w:sz="4" w:space="0" w:color="auto"/>
            </w:tcBorders>
            <w:shd w:val="clear" w:color="000000" w:fill="FFFFFF"/>
            <w:noWrap/>
            <w:vAlign w:val="bottom"/>
            <w:hideMark/>
          </w:tcPr>
          <w:p w14:paraId="289770C4"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0,9</w:t>
            </w:r>
          </w:p>
        </w:tc>
      </w:tr>
      <w:tr w:rsidR="007814A9" w:rsidRPr="007814A9" w14:paraId="0FFAF1BF"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A1620CE"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DF5690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Полевой переулок</w:t>
            </w:r>
          </w:p>
        </w:tc>
        <w:tc>
          <w:tcPr>
            <w:tcW w:w="2560" w:type="dxa"/>
            <w:tcBorders>
              <w:top w:val="nil"/>
              <w:left w:val="nil"/>
              <w:bottom w:val="single" w:sz="4" w:space="0" w:color="auto"/>
              <w:right w:val="single" w:sz="4" w:space="0" w:color="auto"/>
            </w:tcBorders>
            <w:shd w:val="clear" w:color="000000" w:fill="FFFFFF"/>
            <w:noWrap/>
            <w:vAlign w:val="bottom"/>
            <w:hideMark/>
          </w:tcPr>
          <w:p w14:paraId="0ACA5A68"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0,5</w:t>
            </w:r>
          </w:p>
        </w:tc>
      </w:tr>
      <w:tr w:rsidR="007814A9" w:rsidRPr="007814A9" w14:paraId="16C825B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918D513"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8B30595"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Профсоюзная</w:t>
            </w:r>
          </w:p>
        </w:tc>
        <w:tc>
          <w:tcPr>
            <w:tcW w:w="2560" w:type="dxa"/>
            <w:tcBorders>
              <w:top w:val="nil"/>
              <w:left w:val="nil"/>
              <w:bottom w:val="single" w:sz="4" w:space="0" w:color="auto"/>
              <w:right w:val="single" w:sz="4" w:space="0" w:color="auto"/>
            </w:tcBorders>
            <w:shd w:val="clear" w:color="000000" w:fill="FFFFFF"/>
            <w:noWrap/>
            <w:vAlign w:val="bottom"/>
            <w:hideMark/>
          </w:tcPr>
          <w:p w14:paraId="46E9EA23"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0,5</w:t>
            </w:r>
          </w:p>
        </w:tc>
      </w:tr>
      <w:tr w:rsidR="007814A9" w:rsidRPr="007814A9" w14:paraId="00BE789D"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175BD7FE"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979DE1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Пер. Рабочий</w:t>
            </w:r>
          </w:p>
        </w:tc>
        <w:tc>
          <w:tcPr>
            <w:tcW w:w="2560" w:type="dxa"/>
            <w:tcBorders>
              <w:top w:val="nil"/>
              <w:left w:val="nil"/>
              <w:bottom w:val="single" w:sz="4" w:space="0" w:color="auto"/>
              <w:right w:val="single" w:sz="4" w:space="0" w:color="auto"/>
            </w:tcBorders>
            <w:shd w:val="clear" w:color="000000" w:fill="FFFFFF"/>
            <w:noWrap/>
            <w:vAlign w:val="bottom"/>
            <w:hideMark/>
          </w:tcPr>
          <w:p w14:paraId="13495E97"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0,13</w:t>
            </w:r>
          </w:p>
        </w:tc>
      </w:tr>
      <w:tr w:rsidR="007814A9" w:rsidRPr="007814A9" w14:paraId="357443C1"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625C387"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1CAD722"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2-й речной переулок</w:t>
            </w:r>
          </w:p>
        </w:tc>
        <w:tc>
          <w:tcPr>
            <w:tcW w:w="2560" w:type="dxa"/>
            <w:tcBorders>
              <w:top w:val="nil"/>
              <w:left w:val="nil"/>
              <w:bottom w:val="single" w:sz="4" w:space="0" w:color="auto"/>
              <w:right w:val="single" w:sz="4" w:space="0" w:color="auto"/>
            </w:tcBorders>
            <w:shd w:val="clear" w:color="000000" w:fill="FFFFFF"/>
            <w:noWrap/>
            <w:vAlign w:val="bottom"/>
            <w:hideMark/>
          </w:tcPr>
          <w:p w14:paraId="2DABDE19"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0,22</w:t>
            </w:r>
          </w:p>
        </w:tc>
      </w:tr>
      <w:tr w:rsidR="007814A9" w:rsidRPr="007814A9" w14:paraId="5FB619B0"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8581D11"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75FDE27"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Речной переулок</w:t>
            </w:r>
          </w:p>
        </w:tc>
        <w:tc>
          <w:tcPr>
            <w:tcW w:w="2560" w:type="dxa"/>
            <w:tcBorders>
              <w:top w:val="nil"/>
              <w:left w:val="nil"/>
              <w:bottom w:val="single" w:sz="4" w:space="0" w:color="auto"/>
              <w:right w:val="single" w:sz="4" w:space="0" w:color="auto"/>
            </w:tcBorders>
            <w:shd w:val="clear" w:color="000000" w:fill="FFFFFF"/>
            <w:noWrap/>
            <w:vAlign w:val="bottom"/>
            <w:hideMark/>
          </w:tcPr>
          <w:p w14:paraId="33DA7B39"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w:t>
            </w:r>
          </w:p>
        </w:tc>
      </w:tr>
      <w:tr w:rsidR="007814A9" w:rsidRPr="007814A9" w14:paraId="7CDC9440"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680468ED"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C3A2CD5"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Российская</w:t>
            </w:r>
          </w:p>
        </w:tc>
        <w:tc>
          <w:tcPr>
            <w:tcW w:w="2560" w:type="dxa"/>
            <w:tcBorders>
              <w:top w:val="nil"/>
              <w:left w:val="nil"/>
              <w:bottom w:val="single" w:sz="4" w:space="0" w:color="auto"/>
              <w:right w:val="single" w:sz="4" w:space="0" w:color="auto"/>
            </w:tcBorders>
            <w:shd w:val="clear" w:color="000000" w:fill="FFFFFF"/>
            <w:noWrap/>
            <w:vAlign w:val="bottom"/>
            <w:hideMark/>
          </w:tcPr>
          <w:p w14:paraId="2ED6ADF6"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0,5</w:t>
            </w:r>
          </w:p>
        </w:tc>
      </w:tr>
      <w:tr w:rsidR="007814A9" w:rsidRPr="007814A9" w14:paraId="4D78CAE5"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5304BF1"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8DE3D96"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Рудничная</w:t>
            </w:r>
          </w:p>
        </w:tc>
        <w:tc>
          <w:tcPr>
            <w:tcW w:w="2560" w:type="dxa"/>
            <w:tcBorders>
              <w:top w:val="nil"/>
              <w:left w:val="nil"/>
              <w:bottom w:val="single" w:sz="4" w:space="0" w:color="auto"/>
              <w:right w:val="single" w:sz="4" w:space="0" w:color="auto"/>
            </w:tcBorders>
            <w:shd w:val="clear" w:color="000000" w:fill="FFFFFF"/>
            <w:noWrap/>
            <w:vAlign w:val="bottom"/>
            <w:hideMark/>
          </w:tcPr>
          <w:p w14:paraId="20ED5F96"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0,35</w:t>
            </w:r>
          </w:p>
        </w:tc>
      </w:tr>
      <w:tr w:rsidR="007814A9" w:rsidRPr="007814A9" w14:paraId="3F73A6D7"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E0C7F05"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071B5C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Советская</w:t>
            </w:r>
          </w:p>
        </w:tc>
        <w:tc>
          <w:tcPr>
            <w:tcW w:w="2560" w:type="dxa"/>
            <w:tcBorders>
              <w:top w:val="nil"/>
              <w:left w:val="nil"/>
              <w:bottom w:val="single" w:sz="4" w:space="0" w:color="auto"/>
              <w:right w:val="single" w:sz="4" w:space="0" w:color="auto"/>
            </w:tcBorders>
            <w:shd w:val="clear" w:color="000000" w:fill="FFFFFF"/>
            <w:noWrap/>
            <w:vAlign w:val="bottom"/>
            <w:hideMark/>
          </w:tcPr>
          <w:p w14:paraId="1556D69B"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1,6</w:t>
            </w:r>
          </w:p>
        </w:tc>
      </w:tr>
      <w:tr w:rsidR="007814A9" w:rsidRPr="007814A9" w14:paraId="7809E670"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2D4583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74985E8"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Советский переулок</w:t>
            </w:r>
          </w:p>
        </w:tc>
        <w:tc>
          <w:tcPr>
            <w:tcW w:w="2560" w:type="dxa"/>
            <w:tcBorders>
              <w:top w:val="nil"/>
              <w:left w:val="nil"/>
              <w:bottom w:val="single" w:sz="4" w:space="0" w:color="auto"/>
              <w:right w:val="single" w:sz="4" w:space="0" w:color="auto"/>
            </w:tcBorders>
            <w:shd w:val="clear" w:color="000000" w:fill="FFFFFF"/>
            <w:noWrap/>
            <w:vAlign w:val="bottom"/>
            <w:hideMark/>
          </w:tcPr>
          <w:p w14:paraId="1AA2F12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0,45</w:t>
            </w:r>
          </w:p>
        </w:tc>
      </w:tr>
      <w:tr w:rsidR="007814A9" w:rsidRPr="007814A9" w14:paraId="36A9272E"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EDA5A43"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9C594AF"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Советской Армии</w:t>
            </w:r>
          </w:p>
        </w:tc>
        <w:tc>
          <w:tcPr>
            <w:tcW w:w="2560" w:type="dxa"/>
            <w:tcBorders>
              <w:top w:val="nil"/>
              <w:left w:val="nil"/>
              <w:bottom w:val="single" w:sz="4" w:space="0" w:color="auto"/>
              <w:right w:val="single" w:sz="4" w:space="0" w:color="auto"/>
            </w:tcBorders>
            <w:shd w:val="clear" w:color="000000" w:fill="FFFFFF"/>
            <w:noWrap/>
            <w:vAlign w:val="bottom"/>
            <w:hideMark/>
          </w:tcPr>
          <w:p w14:paraId="7BE5B6F7"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0,395</w:t>
            </w:r>
          </w:p>
        </w:tc>
      </w:tr>
      <w:tr w:rsidR="007814A9" w:rsidRPr="007814A9" w14:paraId="3DB75FDA"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1250D685"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424278BE"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Солнечная</w:t>
            </w:r>
          </w:p>
        </w:tc>
        <w:tc>
          <w:tcPr>
            <w:tcW w:w="2560" w:type="dxa"/>
            <w:tcBorders>
              <w:top w:val="nil"/>
              <w:left w:val="nil"/>
              <w:bottom w:val="single" w:sz="4" w:space="0" w:color="auto"/>
              <w:right w:val="single" w:sz="4" w:space="0" w:color="auto"/>
            </w:tcBorders>
            <w:shd w:val="clear" w:color="000000" w:fill="FFFFFF"/>
            <w:noWrap/>
            <w:vAlign w:val="bottom"/>
            <w:hideMark/>
          </w:tcPr>
          <w:p w14:paraId="0B1EF55B"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w:t>
            </w:r>
          </w:p>
        </w:tc>
      </w:tr>
      <w:tr w:rsidR="007814A9" w:rsidRPr="007814A9" w14:paraId="34984694"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EE50616"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327564D"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Сосновая</w:t>
            </w:r>
          </w:p>
        </w:tc>
        <w:tc>
          <w:tcPr>
            <w:tcW w:w="2560" w:type="dxa"/>
            <w:tcBorders>
              <w:top w:val="nil"/>
              <w:left w:val="nil"/>
              <w:bottom w:val="single" w:sz="4" w:space="0" w:color="auto"/>
              <w:right w:val="single" w:sz="4" w:space="0" w:color="auto"/>
            </w:tcBorders>
            <w:shd w:val="clear" w:color="000000" w:fill="FFFFFF"/>
            <w:noWrap/>
            <w:vAlign w:val="bottom"/>
            <w:hideMark/>
          </w:tcPr>
          <w:p w14:paraId="4726BFC8"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1,2</w:t>
            </w:r>
          </w:p>
        </w:tc>
      </w:tr>
      <w:tr w:rsidR="007814A9" w:rsidRPr="007814A9" w14:paraId="0CBDE484"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0D87D52"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C4C9FAA"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Спортивная</w:t>
            </w:r>
          </w:p>
        </w:tc>
        <w:tc>
          <w:tcPr>
            <w:tcW w:w="2560" w:type="dxa"/>
            <w:tcBorders>
              <w:top w:val="nil"/>
              <w:left w:val="nil"/>
              <w:bottom w:val="single" w:sz="4" w:space="0" w:color="auto"/>
              <w:right w:val="single" w:sz="4" w:space="0" w:color="auto"/>
            </w:tcBorders>
            <w:shd w:val="clear" w:color="000000" w:fill="FFFFFF"/>
            <w:noWrap/>
            <w:vAlign w:val="bottom"/>
            <w:hideMark/>
          </w:tcPr>
          <w:p w14:paraId="4295ED50"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0,36</w:t>
            </w:r>
          </w:p>
        </w:tc>
      </w:tr>
      <w:tr w:rsidR="007814A9" w:rsidRPr="007814A9" w14:paraId="1BCE1B13"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6BF4563F"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79D94DE"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Таежная</w:t>
            </w:r>
          </w:p>
        </w:tc>
        <w:tc>
          <w:tcPr>
            <w:tcW w:w="2560" w:type="dxa"/>
            <w:tcBorders>
              <w:top w:val="nil"/>
              <w:left w:val="nil"/>
              <w:bottom w:val="single" w:sz="4" w:space="0" w:color="auto"/>
              <w:right w:val="single" w:sz="4" w:space="0" w:color="auto"/>
            </w:tcBorders>
            <w:shd w:val="clear" w:color="000000" w:fill="FFFFFF"/>
            <w:noWrap/>
            <w:vAlign w:val="bottom"/>
            <w:hideMark/>
          </w:tcPr>
          <w:p w14:paraId="1364C45F"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0,7</w:t>
            </w:r>
          </w:p>
        </w:tc>
      </w:tr>
      <w:tr w:rsidR="007814A9" w:rsidRPr="007814A9" w14:paraId="65765E56"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CF161F9"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63485E87"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Таежный переулок</w:t>
            </w:r>
          </w:p>
        </w:tc>
        <w:tc>
          <w:tcPr>
            <w:tcW w:w="2560" w:type="dxa"/>
            <w:tcBorders>
              <w:top w:val="nil"/>
              <w:left w:val="nil"/>
              <w:bottom w:val="single" w:sz="4" w:space="0" w:color="auto"/>
              <w:right w:val="single" w:sz="4" w:space="0" w:color="auto"/>
            </w:tcBorders>
            <w:shd w:val="clear" w:color="000000" w:fill="FFFFFF"/>
            <w:noWrap/>
            <w:vAlign w:val="bottom"/>
            <w:hideMark/>
          </w:tcPr>
          <w:p w14:paraId="6A5F4F69"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w:t>
            </w:r>
          </w:p>
        </w:tc>
      </w:tr>
      <w:tr w:rsidR="007814A9" w:rsidRPr="007814A9" w14:paraId="2BD30CAC"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090DF85D"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7FDC992"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Трактовая</w:t>
            </w:r>
          </w:p>
        </w:tc>
        <w:tc>
          <w:tcPr>
            <w:tcW w:w="2560" w:type="dxa"/>
            <w:tcBorders>
              <w:top w:val="nil"/>
              <w:left w:val="nil"/>
              <w:bottom w:val="single" w:sz="4" w:space="0" w:color="auto"/>
              <w:right w:val="single" w:sz="4" w:space="0" w:color="auto"/>
            </w:tcBorders>
            <w:shd w:val="clear" w:color="000000" w:fill="FFFFFF"/>
            <w:noWrap/>
            <w:vAlign w:val="bottom"/>
            <w:hideMark/>
          </w:tcPr>
          <w:p w14:paraId="5E2AD24F"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0,52</w:t>
            </w:r>
          </w:p>
        </w:tc>
      </w:tr>
      <w:tr w:rsidR="007814A9" w:rsidRPr="007814A9" w14:paraId="14ABF6A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A99F282"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EF93EC4"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Трудовая</w:t>
            </w:r>
          </w:p>
        </w:tc>
        <w:tc>
          <w:tcPr>
            <w:tcW w:w="2560" w:type="dxa"/>
            <w:tcBorders>
              <w:top w:val="nil"/>
              <w:left w:val="nil"/>
              <w:bottom w:val="single" w:sz="4" w:space="0" w:color="auto"/>
              <w:right w:val="single" w:sz="4" w:space="0" w:color="auto"/>
            </w:tcBorders>
            <w:shd w:val="clear" w:color="000000" w:fill="FFFFFF"/>
            <w:noWrap/>
            <w:vAlign w:val="bottom"/>
            <w:hideMark/>
          </w:tcPr>
          <w:p w14:paraId="1AE9C15E"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0,2</w:t>
            </w:r>
          </w:p>
        </w:tc>
      </w:tr>
      <w:tr w:rsidR="007814A9" w:rsidRPr="007814A9" w14:paraId="58EA004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4227E20"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A4D4519"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Пер. Трудовой</w:t>
            </w:r>
          </w:p>
        </w:tc>
        <w:tc>
          <w:tcPr>
            <w:tcW w:w="2560" w:type="dxa"/>
            <w:tcBorders>
              <w:top w:val="nil"/>
              <w:left w:val="nil"/>
              <w:bottom w:val="single" w:sz="4" w:space="0" w:color="auto"/>
              <w:right w:val="single" w:sz="4" w:space="0" w:color="auto"/>
            </w:tcBorders>
            <w:shd w:val="clear" w:color="000000" w:fill="FFFFFF"/>
            <w:noWrap/>
            <w:vAlign w:val="bottom"/>
            <w:hideMark/>
          </w:tcPr>
          <w:p w14:paraId="6160C81E"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0,2</w:t>
            </w:r>
          </w:p>
        </w:tc>
      </w:tr>
      <w:tr w:rsidR="007814A9" w:rsidRPr="007814A9" w14:paraId="6405E7C8"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419E51C"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0772EED"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Хлебозаводская</w:t>
            </w:r>
          </w:p>
        </w:tc>
        <w:tc>
          <w:tcPr>
            <w:tcW w:w="2560" w:type="dxa"/>
            <w:tcBorders>
              <w:top w:val="nil"/>
              <w:left w:val="nil"/>
              <w:bottom w:val="single" w:sz="4" w:space="0" w:color="auto"/>
              <w:right w:val="single" w:sz="4" w:space="0" w:color="auto"/>
            </w:tcBorders>
            <w:shd w:val="clear" w:color="000000" w:fill="FFFFFF"/>
            <w:noWrap/>
            <w:vAlign w:val="bottom"/>
            <w:hideMark/>
          </w:tcPr>
          <w:p w14:paraId="47500613"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0,735</w:t>
            </w:r>
          </w:p>
        </w:tc>
      </w:tr>
      <w:tr w:rsidR="007814A9" w:rsidRPr="007814A9" w14:paraId="5C5C5080"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199DE8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6FB29C7"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Черемшанский мкр.</w:t>
            </w:r>
          </w:p>
        </w:tc>
        <w:tc>
          <w:tcPr>
            <w:tcW w:w="2560" w:type="dxa"/>
            <w:tcBorders>
              <w:top w:val="nil"/>
              <w:left w:val="nil"/>
              <w:bottom w:val="single" w:sz="4" w:space="0" w:color="auto"/>
              <w:right w:val="single" w:sz="4" w:space="0" w:color="auto"/>
            </w:tcBorders>
            <w:shd w:val="clear" w:color="000000" w:fill="FFFFFF"/>
            <w:noWrap/>
            <w:vAlign w:val="bottom"/>
            <w:hideMark/>
          </w:tcPr>
          <w:p w14:paraId="3C7E825F"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3,75</w:t>
            </w:r>
          </w:p>
        </w:tc>
      </w:tr>
      <w:tr w:rsidR="007814A9" w:rsidRPr="007814A9" w14:paraId="6187CCE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C891E1B"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354E95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Энергетиков</w:t>
            </w:r>
          </w:p>
        </w:tc>
        <w:tc>
          <w:tcPr>
            <w:tcW w:w="2560" w:type="dxa"/>
            <w:tcBorders>
              <w:top w:val="nil"/>
              <w:left w:val="nil"/>
              <w:bottom w:val="single" w:sz="4" w:space="0" w:color="auto"/>
              <w:right w:val="single" w:sz="4" w:space="0" w:color="auto"/>
            </w:tcBorders>
            <w:shd w:val="clear" w:color="000000" w:fill="FFFFFF"/>
            <w:noWrap/>
            <w:vAlign w:val="bottom"/>
            <w:hideMark/>
          </w:tcPr>
          <w:p w14:paraId="3B87BDC4"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0,45</w:t>
            </w:r>
          </w:p>
        </w:tc>
      </w:tr>
      <w:tr w:rsidR="007814A9" w:rsidRPr="007814A9" w14:paraId="6DE9089E"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1CCF624"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F0B8159"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Юбилейная</w:t>
            </w:r>
          </w:p>
        </w:tc>
        <w:tc>
          <w:tcPr>
            <w:tcW w:w="2560" w:type="dxa"/>
            <w:tcBorders>
              <w:top w:val="nil"/>
              <w:left w:val="nil"/>
              <w:bottom w:val="single" w:sz="4" w:space="0" w:color="auto"/>
              <w:right w:val="single" w:sz="4" w:space="0" w:color="auto"/>
            </w:tcBorders>
            <w:shd w:val="clear" w:color="000000" w:fill="FFFFFF"/>
            <w:noWrap/>
            <w:vAlign w:val="bottom"/>
            <w:hideMark/>
          </w:tcPr>
          <w:p w14:paraId="176DE4A3"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0,42</w:t>
            </w:r>
          </w:p>
        </w:tc>
      </w:tr>
      <w:tr w:rsidR="007814A9" w:rsidRPr="007814A9" w14:paraId="7FB7125A"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1FFC9993"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89C5FC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Пер. Дорожный</w:t>
            </w:r>
          </w:p>
        </w:tc>
        <w:tc>
          <w:tcPr>
            <w:tcW w:w="2560" w:type="dxa"/>
            <w:tcBorders>
              <w:top w:val="nil"/>
              <w:left w:val="nil"/>
              <w:bottom w:val="single" w:sz="4" w:space="0" w:color="auto"/>
              <w:right w:val="single" w:sz="4" w:space="0" w:color="auto"/>
            </w:tcBorders>
            <w:shd w:val="clear" w:color="000000" w:fill="FFFFFF"/>
            <w:noWrap/>
            <w:vAlign w:val="bottom"/>
            <w:hideMark/>
          </w:tcPr>
          <w:p w14:paraId="6212A0FE"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0,25</w:t>
            </w:r>
          </w:p>
        </w:tc>
      </w:tr>
      <w:tr w:rsidR="007814A9" w:rsidRPr="007814A9" w14:paraId="6D11C5F6"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D47FDFC"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DE7669E"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Озерная</w:t>
            </w:r>
          </w:p>
        </w:tc>
        <w:tc>
          <w:tcPr>
            <w:tcW w:w="2560" w:type="dxa"/>
            <w:tcBorders>
              <w:top w:val="nil"/>
              <w:left w:val="nil"/>
              <w:bottom w:val="single" w:sz="4" w:space="0" w:color="auto"/>
              <w:right w:val="single" w:sz="4" w:space="0" w:color="auto"/>
            </w:tcBorders>
            <w:shd w:val="clear" w:color="000000" w:fill="FFFFFF"/>
            <w:noWrap/>
            <w:vAlign w:val="bottom"/>
            <w:hideMark/>
          </w:tcPr>
          <w:p w14:paraId="71588C78"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0,65</w:t>
            </w:r>
          </w:p>
        </w:tc>
      </w:tr>
      <w:tr w:rsidR="007814A9" w:rsidRPr="007814A9" w14:paraId="21431085"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DE45DA2"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CE90604"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Мкр. Сосновый</w:t>
            </w:r>
          </w:p>
        </w:tc>
        <w:tc>
          <w:tcPr>
            <w:tcW w:w="2560" w:type="dxa"/>
            <w:tcBorders>
              <w:top w:val="nil"/>
              <w:left w:val="nil"/>
              <w:bottom w:val="single" w:sz="4" w:space="0" w:color="auto"/>
              <w:right w:val="single" w:sz="4" w:space="0" w:color="auto"/>
            </w:tcBorders>
            <w:shd w:val="clear" w:color="000000" w:fill="FFFFFF"/>
            <w:noWrap/>
            <w:vAlign w:val="bottom"/>
            <w:hideMark/>
          </w:tcPr>
          <w:p w14:paraId="32988C17"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w:t>
            </w:r>
          </w:p>
        </w:tc>
      </w:tr>
      <w:tr w:rsidR="007814A9" w:rsidRPr="007814A9" w14:paraId="6E0A64EA"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4DD80B4"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609F50AE"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Мкр. Заречный</w:t>
            </w:r>
          </w:p>
        </w:tc>
        <w:tc>
          <w:tcPr>
            <w:tcW w:w="2560" w:type="dxa"/>
            <w:tcBorders>
              <w:top w:val="nil"/>
              <w:left w:val="nil"/>
              <w:bottom w:val="single" w:sz="4" w:space="0" w:color="auto"/>
              <w:right w:val="single" w:sz="4" w:space="0" w:color="auto"/>
            </w:tcBorders>
            <w:shd w:val="clear" w:color="000000" w:fill="FFFFFF"/>
            <w:noWrap/>
            <w:vAlign w:val="bottom"/>
            <w:hideMark/>
          </w:tcPr>
          <w:p w14:paraId="5AE71480"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3,04</w:t>
            </w:r>
          </w:p>
        </w:tc>
      </w:tr>
      <w:tr w:rsidR="007814A9" w:rsidRPr="007814A9" w14:paraId="5474678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1FCE4CDC"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48676478"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Мкр. Трактовой</w:t>
            </w:r>
          </w:p>
        </w:tc>
        <w:tc>
          <w:tcPr>
            <w:tcW w:w="2560" w:type="dxa"/>
            <w:tcBorders>
              <w:top w:val="nil"/>
              <w:left w:val="nil"/>
              <w:bottom w:val="single" w:sz="4" w:space="0" w:color="auto"/>
              <w:right w:val="single" w:sz="4" w:space="0" w:color="auto"/>
            </w:tcBorders>
            <w:shd w:val="clear" w:color="000000" w:fill="FFFFFF"/>
            <w:noWrap/>
            <w:vAlign w:val="bottom"/>
            <w:hideMark/>
          </w:tcPr>
          <w:p w14:paraId="4186338C"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0,95</w:t>
            </w:r>
          </w:p>
        </w:tc>
      </w:tr>
      <w:tr w:rsidR="007814A9" w:rsidRPr="007814A9" w14:paraId="135D1D24"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10B4DF45"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5E60E25"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Чкалова с. Карымск</w:t>
            </w:r>
          </w:p>
        </w:tc>
        <w:tc>
          <w:tcPr>
            <w:tcW w:w="2560" w:type="dxa"/>
            <w:tcBorders>
              <w:top w:val="nil"/>
              <w:left w:val="nil"/>
              <w:bottom w:val="single" w:sz="4" w:space="0" w:color="auto"/>
              <w:right w:val="single" w:sz="4" w:space="0" w:color="auto"/>
            </w:tcBorders>
            <w:shd w:val="clear" w:color="000000" w:fill="FFFFFF"/>
            <w:noWrap/>
            <w:vAlign w:val="bottom"/>
            <w:hideMark/>
          </w:tcPr>
          <w:p w14:paraId="65B95E22"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0,95</w:t>
            </w:r>
          </w:p>
        </w:tc>
      </w:tr>
      <w:tr w:rsidR="007814A9" w:rsidRPr="007814A9" w14:paraId="502B2BED"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63398EF"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347F0522"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Полевая с. Карымск</w:t>
            </w:r>
          </w:p>
        </w:tc>
        <w:tc>
          <w:tcPr>
            <w:tcW w:w="2560" w:type="dxa"/>
            <w:tcBorders>
              <w:top w:val="nil"/>
              <w:left w:val="nil"/>
              <w:bottom w:val="single" w:sz="4" w:space="0" w:color="auto"/>
              <w:right w:val="single" w:sz="4" w:space="0" w:color="auto"/>
            </w:tcBorders>
            <w:shd w:val="clear" w:color="000000" w:fill="FFFFFF"/>
            <w:noWrap/>
            <w:vAlign w:val="bottom"/>
            <w:hideMark/>
          </w:tcPr>
          <w:p w14:paraId="07F4AA0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0,35</w:t>
            </w:r>
          </w:p>
        </w:tc>
      </w:tr>
      <w:tr w:rsidR="007814A9" w:rsidRPr="007814A9" w14:paraId="1062D4CF"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23410016"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FAD0F6E"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Красной Зари с. Халзаново</w:t>
            </w:r>
          </w:p>
        </w:tc>
        <w:tc>
          <w:tcPr>
            <w:tcW w:w="2560" w:type="dxa"/>
            <w:tcBorders>
              <w:top w:val="nil"/>
              <w:left w:val="nil"/>
              <w:bottom w:val="single" w:sz="4" w:space="0" w:color="auto"/>
              <w:right w:val="single" w:sz="4" w:space="0" w:color="auto"/>
            </w:tcBorders>
            <w:shd w:val="clear" w:color="000000" w:fill="FFFFFF"/>
            <w:noWrap/>
            <w:vAlign w:val="bottom"/>
            <w:hideMark/>
          </w:tcPr>
          <w:p w14:paraId="7D35B4B7"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0,75</w:t>
            </w:r>
          </w:p>
        </w:tc>
      </w:tr>
      <w:tr w:rsidR="007814A9" w:rsidRPr="007814A9" w14:paraId="0B7DFC59"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A8AB449"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6331900"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Мелиораторов с. Халзаново</w:t>
            </w:r>
          </w:p>
        </w:tc>
        <w:tc>
          <w:tcPr>
            <w:tcW w:w="2560" w:type="dxa"/>
            <w:tcBorders>
              <w:top w:val="nil"/>
              <w:left w:val="nil"/>
              <w:bottom w:val="single" w:sz="4" w:space="0" w:color="auto"/>
              <w:right w:val="single" w:sz="4" w:space="0" w:color="auto"/>
            </w:tcBorders>
            <w:shd w:val="clear" w:color="000000" w:fill="FFFFFF"/>
            <w:noWrap/>
            <w:vAlign w:val="bottom"/>
            <w:hideMark/>
          </w:tcPr>
          <w:p w14:paraId="215315F4"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0,45</w:t>
            </w:r>
          </w:p>
        </w:tc>
      </w:tr>
      <w:tr w:rsidR="007814A9" w:rsidRPr="007814A9" w14:paraId="32D31A73"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B46997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E7AD188"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Ворошилова с. Иркилик</w:t>
            </w:r>
          </w:p>
        </w:tc>
        <w:tc>
          <w:tcPr>
            <w:tcW w:w="2560" w:type="dxa"/>
            <w:tcBorders>
              <w:top w:val="nil"/>
              <w:left w:val="nil"/>
              <w:bottom w:val="single" w:sz="4" w:space="0" w:color="auto"/>
              <w:right w:val="single" w:sz="4" w:space="0" w:color="auto"/>
            </w:tcBorders>
            <w:shd w:val="clear" w:color="000000" w:fill="FFFFFF"/>
            <w:noWrap/>
            <w:vAlign w:val="bottom"/>
            <w:hideMark/>
          </w:tcPr>
          <w:p w14:paraId="28C5441F"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1,023</w:t>
            </w:r>
          </w:p>
        </w:tc>
      </w:tr>
      <w:tr w:rsidR="007814A9" w:rsidRPr="007814A9" w14:paraId="73DBB486"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67AA88AA"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1449C843"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Комаровка с. Иркилик</w:t>
            </w:r>
          </w:p>
        </w:tc>
        <w:tc>
          <w:tcPr>
            <w:tcW w:w="2560" w:type="dxa"/>
            <w:tcBorders>
              <w:top w:val="nil"/>
              <w:left w:val="nil"/>
              <w:bottom w:val="single" w:sz="4" w:space="0" w:color="auto"/>
              <w:right w:val="single" w:sz="4" w:space="0" w:color="auto"/>
            </w:tcBorders>
            <w:shd w:val="clear" w:color="000000" w:fill="FFFFFF"/>
            <w:noWrap/>
            <w:vAlign w:val="bottom"/>
            <w:hideMark/>
          </w:tcPr>
          <w:p w14:paraId="6D947865"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0,85</w:t>
            </w:r>
          </w:p>
        </w:tc>
      </w:tr>
      <w:tr w:rsidR="007814A9" w:rsidRPr="007814A9" w14:paraId="27818E97"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4EA96001"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2D4F2C9"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Братьев Седуновых с. Иркилик</w:t>
            </w:r>
          </w:p>
        </w:tc>
        <w:tc>
          <w:tcPr>
            <w:tcW w:w="2560" w:type="dxa"/>
            <w:tcBorders>
              <w:top w:val="nil"/>
              <w:left w:val="nil"/>
              <w:bottom w:val="single" w:sz="4" w:space="0" w:color="auto"/>
              <w:right w:val="single" w:sz="4" w:space="0" w:color="auto"/>
            </w:tcBorders>
            <w:shd w:val="clear" w:color="000000" w:fill="FFFFFF"/>
            <w:noWrap/>
            <w:vAlign w:val="bottom"/>
            <w:hideMark/>
          </w:tcPr>
          <w:p w14:paraId="4E72DC7D"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0,55</w:t>
            </w:r>
          </w:p>
        </w:tc>
      </w:tr>
      <w:tr w:rsidR="007814A9" w:rsidRPr="007814A9" w14:paraId="5FE553A1"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3047EEE7"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52A4E8A9"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Школьная с. Иркилик</w:t>
            </w:r>
          </w:p>
        </w:tc>
        <w:tc>
          <w:tcPr>
            <w:tcW w:w="2560" w:type="dxa"/>
            <w:tcBorders>
              <w:top w:val="nil"/>
              <w:left w:val="nil"/>
              <w:bottom w:val="single" w:sz="4" w:space="0" w:color="auto"/>
              <w:right w:val="single" w:sz="4" w:space="0" w:color="auto"/>
            </w:tcBorders>
            <w:shd w:val="clear" w:color="000000" w:fill="FFFFFF"/>
            <w:noWrap/>
            <w:vAlign w:val="bottom"/>
            <w:hideMark/>
          </w:tcPr>
          <w:p w14:paraId="1B7E85F2"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0,55</w:t>
            </w:r>
          </w:p>
        </w:tc>
      </w:tr>
      <w:tr w:rsidR="007814A9" w:rsidRPr="007814A9" w14:paraId="2B65B5A3"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BC62299"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B2A42FC"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Садовая с. Иркилик</w:t>
            </w:r>
          </w:p>
        </w:tc>
        <w:tc>
          <w:tcPr>
            <w:tcW w:w="2560" w:type="dxa"/>
            <w:tcBorders>
              <w:top w:val="nil"/>
              <w:left w:val="nil"/>
              <w:bottom w:val="single" w:sz="4" w:space="0" w:color="auto"/>
              <w:right w:val="single" w:sz="4" w:space="0" w:color="auto"/>
            </w:tcBorders>
            <w:shd w:val="clear" w:color="000000" w:fill="FFFFFF"/>
            <w:noWrap/>
            <w:vAlign w:val="bottom"/>
            <w:hideMark/>
          </w:tcPr>
          <w:p w14:paraId="1F58C40C"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0,18</w:t>
            </w:r>
          </w:p>
        </w:tc>
      </w:tr>
      <w:tr w:rsidR="007814A9" w:rsidRPr="007814A9" w14:paraId="0E8E4B23"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77F5E74F"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2FB7AB46"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Новоселов с. Иркилик</w:t>
            </w:r>
          </w:p>
        </w:tc>
        <w:tc>
          <w:tcPr>
            <w:tcW w:w="2560" w:type="dxa"/>
            <w:tcBorders>
              <w:top w:val="nil"/>
              <w:left w:val="nil"/>
              <w:bottom w:val="single" w:sz="4" w:space="0" w:color="auto"/>
              <w:right w:val="single" w:sz="4" w:space="0" w:color="auto"/>
            </w:tcBorders>
            <w:shd w:val="clear" w:color="000000" w:fill="FFFFFF"/>
            <w:noWrap/>
            <w:vAlign w:val="bottom"/>
            <w:hideMark/>
          </w:tcPr>
          <w:p w14:paraId="343273B9"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0,45</w:t>
            </w:r>
          </w:p>
        </w:tc>
      </w:tr>
      <w:tr w:rsidR="007814A9" w:rsidRPr="007814A9" w14:paraId="093F3C11"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03E549C5"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0E4BCC0F"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Ул. Новая с. Засухино</w:t>
            </w:r>
          </w:p>
        </w:tc>
        <w:tc>
          <w:tcPr>
            <w:tcW w:w="2560" w:type="dxa"/>
            <w:tcBorders>
              <w:top w:val="nil"/>
              <w:left w:val="nil"/>
              <w:bottom w:val="single" w:sz="4" w:space="0" w:color="auto"/>
              <w:right w:val="single" w:sz="4" w:space="0" w:color="auto"/>
            </w:tcBorders>
            <w:shd w:val="clear" w:color="000000" w:fill="FFFFFF"/>
            <w:noWrap/>
            <w:vAlign w:val="bottom"/>
            <w:hideMark/>
          </w:tcPr>
          <w:p w14:paraId="0CE0057D"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1,5</w:t>
            </w:r>
          </w:p>
        </w:tc>
      </w:tr>
      <w:tr w:rsidR="007814A9" w:rsidRPr="007814A9" w14:paraId="0380E448"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59F01FBB"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6BFE34AE"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Мкр. Трактовой</w:t>
            </w:r>
          </w:p>
        </w:tc>
        <w:tc>
          <w:tcPr>
            <w:tcW w:w="2560" w:type="dxa"/>
            <w:tcBorders>
              <w:top w:val="nil"/>
              <w:left w:val="nil"/>
              <w:bottom w:val="single" w:sz="4" w:space="0" w:color="auto"/>
              <w:right w:val="single" w:sz="4" w:space="0" w:color="auto"/>
            </w:tcBorders>
            <w:shd w:val="clear" w:color="000000" w:fill="FFFFFF"/>
            <w:noWrap/>
            <w:vAlign w:val="bottom"/>
            <w:hideMark/>
          </w:tcPr>
          <w:p w14:paraId="1237D8B2"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0,98</w:t>
            </w:r>
          </w:p>
        </w:tc>
      </w:tr>
      <w:tr w:rsidR="007814A9" w:rsidRPr="007814A9" w14:paraId="7BC3A0F1" w14:textId="77777777" w:rsidTr="007814A9">
        <w:trPr>
          <w:trHeight w:val="296"/>
        </w:trPr>
        <w:tc>
          <w:tcPr>
            <w:tcW w:w="1755" w:type="dxa"/>
            <w:tcBorders>
              <w:top w:val="nil"/>
              <w:left w:val="single" w:sz="4" w:space="0" w:color="auto"/>
              <w:bottom w:val="single" w:sz="4" w:space="0" w:color="auto"/>
              <w:right w:val="single" w:sz="4" w:space="0" w:color="auto"/>
            </w:tcBorders>
            <w:shd w:val="clear" w:color="000000" w:fill="FFFFFF"/>
          </w:tcPr>
          <w:p w14:paraId="02C259CE"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hideMark/>
          </w:tcPr>
          <w:p w14:paraId="74FBD76D"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Мкр. Зеленый</w:t>
            </w:r>
          </w:p>
        </w:tc>
        <w:tc>
          <w:tcPr>
            <w:tcW w:w="2560" w:type="dxa"/>
            <w:tcBorders>
              <w:top w:val="nil"/>
              <w:left w:val="nil"/>
              <w:bottom w:val="single" w:sz="4" w:space="0" w:color="auto"/>
              <w:right w:val="single" w:sz="4" w:space="0" w:color="auto"/>
            </w:tcBorders>
            <w:shd w:val="clear" w:color="000000" w:fill="FFFFFF"/>
            <w:noWrap/>
            <w:vAlign w:val="bottom"/>
            <w:hideMark/>
          </w:tcPr>
          <w:p w14:paraId="7C845527"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1,3</w:t>
            </w:r>
          </w:p>
        </w:tc>
      </w:tr>
      <w:tr w:rsidR="007814A9" w:rsidRPr="007814A9" w14:paraId="2ED4560F" w14:textId="77777777" w:rsidTr="007814A9">
        <w:trPr>
          <w:trHeight w:val="311"/>
        </w:trPr>
        <w:tc>
          <w:tcPr>
            <w:tcW w:w="1755" w:type="dxa"/>
            <w:tcBorders>
              <w:top w:val="nil"/>
              <w:left w:val="single" w:sz="4" w:space="0" w:color="auto"/>
              <w:bottom w:val="single" w:sz="4" w:space="0" w:color="auto"/>
              <w:right w:val="single" w:sz="4" w:space="0" w:color="auto"/>
            </w:tcBorders>
            <w:shd w:val="clear" w:color="000000" w:fill="FFFFFF"/>
          </w:tcPr>
          <w:p w14:paraId="1B022D6C" w14:textId="77777777" w:rsidR="007814A9" w:rsidRPr="00614B56" w:rsidRDefault="007814A9" w:rsidP="00217433">
            <w:pPr>
              <w:pStyle w:val="a8"/>
              <w:numPr>
                <w:ilvl w:val="0"/>
                <w:numId w:val="24"/>
              </w:numPr>
              <w:spacing w:after="0" w:line="240" w:lineRule="auto"/>
              <w:jc w:val="both"/>
              <w:rPr>
                <w:rFonts w:ascii="Times New Roman" w:hAnsi="Times New Roman" w:cs="Times New Roman"/>
                <w:sz w:val="20"/>
                <w:szCs w:val="20"/>
              </w:rPr>
            </w:pPr>
          </w:p>
        </w:tc>
        <w:tc>
          <w:tcPr>
            <w:tcW w:w="5029" w:type="dxa"/>
            <w:tcBorders>
              <w:top w:val="nil"/>
              <w:left w:val="single" w:sz="4" w:space="0" w:color="auto"/>
              <w:bottom w:val="single" w:sz="4" w:space="0" w:color="auto"/>
              <w:right w:val="single" w:sz="4" w:space="0" w:color="auto"/>
            </w:tcBorders>
            <w:shd w:val="clear" w:color="000000" w:fill="FFFFFF"/>
            <w:vAlign w:val="bottom"/>
            <w:hideMark/>
          </w:tcPr>
          <w:p w14:paraId="3D95430E" w14:textId="77777777" w:rsidR="007814A9" w:rsidRPr="00614B56" w:rsidRDefault="007814A9" w:rsidP="007814A9">
            <w:pPr>
              <w:spacing w:after="0" w:line="240" w:lineRule="auto"/>
              <w:jc w:val="both"/>
              <w:rPr>
                <w:rFonts w:ascii="Times New Roman" w:hAnsi="Times New Roman" w:cs="Times New Roman"/>
                <w:sz w:val="20"/>
                <w:szCs w:val="20"/>
              </w:rPr>
            </w:pPr>
            <w:r w:rsidRPr="00614B56">
              <w:rPr>
                <w:rFonts w:ascii="Times New Roman" w:hAnsi="Times New Roman" w:cs="Times New Roman"/>
                <w:sz w:val="20"/>
                <w:szCs w:val="20"/>
              </w:rPr>
              <w:t xml:space="preserve">автомобильная дорога Турунтаево - Карымск </w:t>
            </w:r>
          </w:p>
        </w:tc>
        <w:tc>
          <w:tcPr>
            <w:tcW w:w="2560" w:type="dxa"/>
            <w:tcBorders>
              <w:top w:val="nil"/>
              <w:left w:val="nil"/>
              <w:bottom w:val="single" w:sz="4" w:space="0" w:color="auto"/>
              <w:right w:val="single" w:sz="4" w:space="0" w:color="auto"/>
            </w:tcBorders>
            <w:shd w:val="clear" w:color="000000" w:fill="FFFFFF"/>
            <w:noWrap/>
            <w:vAlign w:val="bottom"/>
            <w:hideMark/>
          </w:tcPr>
          <w:p w14:paraId="223A3A1E" w14:textId="77777777" w:rsidR="007814A9" w:rsidRPr="00614B56" w:rsidRDefault="007814A9" w:rsidP="007814A9">
            <w:pPr>
              <w:spacing w:after="0" w:line="240" w:lineRule="auto"/>
              <w:jc w:val="center"/>
              <w:rPr>
                <w:rFonts w:ascii="Times New Roman" w:hAnsi="Times New Roman" w:cs="Times New Roman"/>
                <w:sz w:val="20"/>
                <w:szCs w:val="20"/>
              </w:rPr>
            </w:pPr>
            <w:r w:rsidRPr="00614B56">
              <w:rPr>
                <w:rFonts w:ascii="Times New Roman" w:hAnsi="Times New Roman" w:cs="Times New Roman"/>
                <w:sz w:val="20"/>
                <w:szCs w:val="20"/>
              </w:rPr>
              <w:t>1</w:t>
            </w:r>
          </w:p>
        </w:tc>
      </w:tr>
    </w:tbl>
    <w:p w14:paraId="22F64A07" w14:textId="77777777" w:rsidR="000D0691" w:rsidRPr="000711AD" w:rsidRDefault="000D0691" w:rsidP="00614B56">
      <w:pPr>
        <w:spacing w:after="0" w:line="360" w:lineRule="auto"/>
        <w:jc w:val="both"/>
        <w:rPr>
          <w:rFonts w:ascii="Times New Roman" w:hAnsi="Times New Roman" w:cs="Times New Roman"/>
          <w:sz w:val="24"/>
          <w:szCs w:val="28"/>
          <w:highlight w:val="yellow"/>
        </w:rPr>
      </w:pPr>
    </w:p>
    <w:p w14:paraId="5D82BA72" w14:textId="47A0230D" w:rsidR="00E74511" w:rsidRPr="00DE6A76" w:rsidRDefault="009F290D" w:rsidP="00E74511">
      <w:pPr>
        <w:shd w:val="clear" w:color="auto" w:fill="FFFFFF"/>
        <w:spacing w:after="0" w:line="360" w:lineRule="auto"/>
        <w:ind w:firstLine="567"/>
        <w:jc w:val="both"/>
        <w:textAlignment w:val="baseline"/>
        <w:rPr>
          <w:rFonts w:ascii="Times New Roman" w:eastAsia="Times New Roman" w:hAnsi="Times New Roman"/>
          <w:spacing w:val="2"/>
          <w:sz w:val="24"/>
          <w:szCs w:val="24"/>
          <w:lang w:eastAsia="ru-RU"/>
        </w:rPr>
      </w:pPr>
      <w:r>
        <w:rPr>
          <w:rFonts w:ascii="Times New Roman" w:hAnsi="Times New Roman"/>
          <w:sz w:val="24"/>
          <w:szCs w:val="24"/>
        </w:rPr>
        <w:t>В районном центре Турунтаево имеются пешеходные тротуары только на основных дорогах которые требуются в ремонте,</w:t>
      </w:r>
      <w:r w:rsidR="00E74511" w:rsidRPr="00DE6A76">
        <w:rPr>
          <w:rFonts w:ascii="Times New Roman" w:hAnsi="Times New Roman"/>
          <w:sz w:val="24"/>
          <w:szCs w:val="24"/>
        </w:rPr>
        <w:t xml:space="preserve"> </w:t>
      </w:r>
      <w:r>
        <w:rPr>
          <w:rFonts w:ascii="Times New Roman" w:hAnsi="Times New Roman"/>
          <w:sz w:val="24"/>
          <w:szCs w:val="24"/>
        </w:rPr>
        <w:t xml:space="preserve">в остальных </w:t>
      </w:r>
      <w:r w:rsidR="00E74511" w:rsidRPr="00DE6A76">
        <w:rPr>
          <w:rFonts w:ascii="Times New Roman" w:hAnsi="Times New Roman"/>
          <w:sz w:val="24"/>
          <w:szCs w:val="24"/>
        </w:rPr>
        <w:t xml:space="preserve">населенных пунктах </w:t>
      </w:r>
      <w:r w:rsidR="00E74511">
        <w:rPr>
          <w:rFonts w:ascii="Times New Roman" w:hAnsi="Times New Roman"/>
          <w:sz w:val="24"/>
          <w:szCs w:val="24"/>
        </w:rPr>
        <w:t>Прибайкальского</w:t>
      </w:r>
      <w:r w:rsidR="00E74511" w:rsidRPr="00DE6A76">
        <w:rPr>
          <w:rFonts w:ascii="Times New Roman" w:hAnsi="Times New Roman"/>
          <w:sz w:val="24"/>
          <w:szCs w:val="24"/>
        </w:rPr>
        <w:t xml:space="preserve"> ра</w:t>
      </w:r>
      <w:r>
        <w:rPr>
          <w:rFonts w:ascii="Times New Roman" w:hAnsi="Times New Roman"/>
          <w:sz w:val="24"/>
          <w:szCs w:val="24"/>
        </w:rPr>
        <w:t>йона пешеходные тротуары отсутствуют</w:t>
      </w:r>
      <w:r w:rsidR="00E74511" w:rsidRPr="00DE6A76">
        <w:rPr>
          <w:rFonts w:ascii="Times New Roman" w:hAnsi="Times New Roman"/>
          <w:sz w:val="24"/>
          <w:szCs w:val="24"/>
        </w:rPr>
        <w:t xml:space="preserve">. </w:t>
      </w:r>
      <w:r w:rsidR="00E74511" w:rsidRPr="00DE6A76">
        <w:rPr>
          <w:rFonts w:ascii="Times New Roman" w:eastAsia="Times New Roman" w:hAnsi="Times New Roman"/>
          <w:spacing w:val="2"/>
          <w:sz w:val="24"/>
          <w:szCs w:val="24"/>
          <w:lang w:eastAsia="ru-RU"/>
        </w:rPr>
        <w:t xml:space="preserve">Пересечение улиц и дорог пешеходами осуществляется по нерегулируемым пешеходным переходам. Основные потоки пешеходного движения на территории </w:t>
      </w:r>
      <w:r w:rsidR="00E74511">
        <w:rPr>
          <w:rFonts w:ascii="Times New Roman" w:hAnsi="Times New Roman"/>
          <w:sz w:val="24"/>
          <w:szCs w:val="24"/>
        </w:rPr>
        <w:t>Прибайкальского</w:t>
      </w:r>
      <w:r w:rsidR="00E74511" w:rsidRPr="00DE6A76">
        <w:rPr>
          <w:rFonts w:ascii="Times New Roman" w:eastAsia="Times New Roman" w:hAnsi="Times New Roman"/>
          <w:spacing w:val="2"/>
          <w:sz w:val="24"/>
          <w:szCs w:val="24"/>
          <w:lang w:eastAsia="ru-RU"/>
        </w:rPr>
        <w:t xml:space="preserve"> района направлены к остановочным пунктам общественного транспорта, местам приложения труда, социального обслуживания населения, центрам культурно-бытового назначения и зонам отдыха.</w:t>
      </w:r>
    </w:p>
    <w:p w14:paraId="7B378153" w14:textId="77777777" w:rsidR="0046581D" w:rsidRPr="000711AD" w:rsidRDefault="0046581D" w:rsidP="0046581D">
      <w:pPr>
        <w:spacing w:after="0" w:line="360" w:lineRule="auto"/>
        <w:jc w:val="both"/>
        <w:rPr>
          <w:rFonts w:ascii="Times New Roman" w:hAnsi="Times New Roman" w:cs="Times New Roman"/>
          <w:sz w:val="24"/>
          <w:szCs w:val="24"/>
        </w:rPr>
      </w:pPr>
    </w:p>
    <w:p w14:paraId="1B694C29" w14:textId="77777777" w:rsidR="00D4031E" w:rsidRPr="000711AD" w:rsidRDefault="00D4031E" w:rsidP="0046581D">
      <w:pPr>
        <w:pStyle w:val="a8"/>
        <w:shd w:val="clear" w:color="auto" w:fill="FFFFFF"/>
        <w:tabs>
          <w:tab w:val="left" w:pos="993"/>
        </w:tabs>
        <w:spacing w:after="0" w:line="360" w:lineRule="auto"/>
        <w:ind w:left="0" w:firstLine="567"/>
        <w:jc w:val="both"/>
        <w:outlineLvl w:val="0"/>
        <w:rPr>
          <w:rFonts w:ascii="Times New Roman" w:eastAsia="Calibri" w:hAnsi="Times New Roman" w:cs="Times New Roman"/>
          <w:b/>
          <w:sz w:val="24"/>
          <w:szCs w:val="24"/>
        </w:rPr>
      </w:pPr>
      <w:bookmarkStart w:id="4" w:name="_Toc532813358"/>
      <w:r w:rsidRPr="00D20EAB">
        <w:rPr>
          <w:rFonts w:ascii="Times New Roman" w:eastAsia="Calibri" w:hAnsi="Times New Roman" w:cs="Times New Roman"/>
          <w:b/>
          <w:sz w:val="24"/>
          <w:szCs w:val="24"/>
        </w:rPr>
        <w:t>1.</w:t>
      </w:r>
      <w:r w:rsidR="0048646F">
        <w:rPr>
          <w:rFonts w:ascii="Times New Roman" w:eastAsia="Calibri" w:hAnsi="Times New Roman" w:cs="Times New Roman"/>
          <w:b/>
          <w:sz w:val="24"/>
          <w:szCs w:val="24"/>
        </w:rPr>
        <w:t>3</w:t>
      </w:r>
      <w:r w:rsidRPr="00D20EAB">
        <w:rPr>
          <w:rFonts w:ascii="Times New Roman" w:eastAsia="Calibri" w:hAnsi="Times New Roman" w:cs="Times New Roman"/>
          <w:b/>
          <w:sz w:val="24"/>
          <w:szCs w:val="24"/>
        </w:rPr>
        <w:t xml:space="preserve"> Описание существующей организации движения транспортных средств и пешеходов на</w:t>
      </w:r>
      <w:r w:rsidR="00D775EC" w:rsidRPr="00D20EAB">
        <w:rPr>
          <w:rFonts w:ascii="Times New Roman" w:eastAsia="Calibri" w:hAnsi="Times New Roman" w:cs="Times New Roman"/>
          <w:b/>
          <w:sz w:val="24"/>
          <w:szCs w:val="24"/>
        </w:rPr>
        <w:t xml:space="preserve"> территории </w:t>
      </w:r>
      <w:r w:rsidR="000711AD" w:rsidRPr="00D20EAB">
        <w:rPr>
          <w:rFonts w:ascii="Times New Roman" w:hAnsi="Times New Roman" w:cs="Times New Roman"/>
          <w:b/>
          <w:bCs/>
          <w:sz w:val="24"/>
          <w:szCs w:val="24"/>
        </w:rPr>
        <w:t>муницип</w:t>
      </w:r>
      <w:r w:rsidR="00E74511">
        <w:rPr>
          <w:rFonts w:ascii="Times New Roman" w:hAnsi="Times New Roman" w:cs="Times New Roman"/>
          <w:b/>
          <w:bCs/>
          <w:sz w:val="24"/>
          <w:szCs w:val="24"/>
        </w:rPr>
        <w:t>ального образования «Прибайкальский</w:t>
      </w:r>
      <w:r w:rsidR="000711AD" w:rsidRPr="00D20EAB">
        <w:rPr>
          <w:rFonts w:ascii="Times New Roman" w:hAnsi="Times New Roman" w:cs="Times New Roman"/>
          <w:b/>
          <w:bCs/>
          <w:sz w:val="24"/>
          <w:szCs w:val="24"/>
        </w:rPr>
        <w:t xml:space="preserve"> район» Республики Бурятия</w:t>
      </w:r>
      <w:r w:rsidRPr="00D20EAB">
        <w:rPr>
          <w:rFonts w:ascii="Times New Roman" w:eastAsia="Calibri" w:hAnsi="Times New Roman" w:cs="Times New Roman"/>
          <w:b/>
          <w:sz w:val="24"/>
          <w:szCs w:val="24"/>
        </w:rPr>
        <w:t xml:space="preserve">, включая описание организации движения маршрутных транспортных средств, размещения мест для стоянки и остановки транспортных </w:t>
      </w:r>
      <w:r w:rsidRPr="00D20EAB">
        <w:rPr>
          <w:rFonts w:ascii="Times New Roman" w:eastAsia="Times New Roman" w:hAnsi="Times New Roman" w:cs="Times New Roman"/>
          <w:b/>
          <w:sz w:val="24"/>
          <w:szCs w:val="24"/>
          <w:lang w:eastAsia="ru-RU"/>
        </w:rPr>
        <w:t>средств</w:t>
      </w:r>
      <w:r w:rsidRPr="00D20EAB">
        <w:rPr>
          <w:rFonts w:ascii="Times New Roman" w:eastAsia="Calibri" w:hAnsi="Times New Roman" w:cs="Times New Roman"/>
          <w:b/>
          <w:sz w:val="24"/>
          <w:szCs w:val="24"/>
        </w:rPr>
        <w:t>, объектов дорожного сервиса</w:t>
      </w:r>
      <w:bookmarkEnd w:id="4"/>
    </w:p>
    <w:p w14:paraId="319B6FE0" w14:textId="77777777" w:rsidR="00D4031E" w:rsidRPr="000711AD" w:rsidRDefault="00D4031E" w:rsidP="00D4031E">
      <w:pPr>
        <w:rPr>
          <w:rFonts w:ascii="Times New Roman" w:hAnsi="Times New Roman" w:cs="Times New Roman"/>
        </w:rPr>
      </w:pPr>
    </w:p>
    <w:p w14:paraId="331FB9F2" w14:textId="77777777" w:rsidR="004A6993" w:rsidRPr="004A6993" w:rsidRDefault="004A6993" w:rsidP="004A6993">
      <w:pPr>
        <w:autoSpaceDE w:val="0"/>
        <w:autoSpaceDN w:val="0"/>
        <w:adjustRightInd w:val="0"/>
        <w:spacing w:after="0" w:line="360" w:lineRule="auto"/>
        <w:ind w:firstLine="567"/>
        <w:jc w:val="both"/>
        <w:rPr>
          <w:rFonts w:ascii="Times New Roman" w:hAnsi="Times New Roman" w:cs="Times New Roman"/>
          <w:sz w:val="24"/>
          <w:szCs w:val="24"/>
        </w:rPr>
      </w:pPr>
      <w:r w:rsidRPr="004A6993">
        <w:rPr>
          <w:rFonts w:ascii="Times New Roman" w:hAnsi="Times New Roman" w:cs="Times New Roman"/>
          <w:sz w:val="24"/>
          <w:szCs w:val="24"/>
        </w:rPr>
        <w:t>Через Прибайкальский район проходит несколько крупнейших транспортных магистралей:</w:t>
      </w:r>
    </w:p>
    <w:p w14:paraId="632D3D06" w14:textId="77777777"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Транссибирская железнодорожная магистраль;</w:t>
      </w:r>
    </w:p>
    <w:p w14:paraId="598AED4A" w14:textId="77777777"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автомобильная дорога федерального значения Р-258 «Байкал»;</w:t>
      </w:r>
    </w:p>
    <w:p w14:paraId="41BE0F1E" w14:textId="06771555"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w:t>
      </w:r>
      <w:r w:rsidR="006C546F">
        <w:rPr>
          <w:rFonts w:ascii="Times New Roman" w:hAnsi="Times New Roman" w:cs="Times New Roman"/>
          <w:sz w:val="24"/>
          <w:szCs w:val="24"/>
        </w:rPr>
        <w:t xml:space="preserve">я дорога </w:t>
      </w:r>
      <w:r w:rsidRPr="004A6993">
        <w:rPr>
          <w:rFonts w:ascii="Times New Roman" w:hAnsi="Times New Roman" w:cs="Times New Roman"/>
          <w:sz w:val="24"/>
          <w:szCs w:val="24"/>
        </w:rPr>
        <w:t>«Улан-Удэ – Турунтаево – Курумкан – Новый Уоян»;</w:t>
      </w:r>
    </w:p>
    <w:p w14:paraId="3356C692" w14:textId="66F397EA" w:rsidR="004A6993" w:rsidRPr="004A6993" w:rsidRDefault="006C546F" w:rsidP="004A6993">
      <w:pPr>
        <w:pStyle w:val="a8"/>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Автодорога </w:t>
      </w:r>
      <w:r w:rsidR="004A6993" w:rsidRPr="004A6993">
        <w:rPr>
          <w:rFonts w:ascii="Times New Roman" w:hAnsi="Times New Roman" w:cs="Times New Roman"/>
          <w:sz w:val="24"/>
          <w:szCs w:val="24"/>
        </w:rPr>
        <w:t>Турунтаево – Острог – Покровка – Шергино;</w:t>
      </w:r>
    </w:p>
    <w:p w14:paraId="230C8C42" w14:textId="0736F485"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w:t>
      </w:r>
      <w:r w:rsidR="006C546F">
        <w:rPr>
          <w:rFonts w:ascii="Times New Roman" w:hAnsi="Times New Roman" w:cs="Times New Roman"/>
          <w:sz w:val="24"/>
          <w:szCs w:val="24"/>
        </w:rPr>
        <w:t xml:space="preserve">я дорога </w:t>
      </w:r>
      <w:r w:rsidRPr="004A6993">
        <w:rPr>
          <w:rFonts w:ascii="Times New Roman" w:hAnsi="Times New Roman" w:cs="Times New Roman"/>
          <w:sz w:val="24"/>
          <w:szCs w:val="24"/>
        </w:rPr>
        <w:t>подъезд от автомобильной дороги федерального значения Р-258 «Байкал» к станции Таловка;</w:t>
      </w:r>
    </w:p>
    <w:p w14:paraId="336D82D0" w14:textId="3ACF2C68"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w:t>
      </w:r>
      <w:r w:rsidR="006C546F">
        <w:rPr>
          <w:rFonts w:ascii="Times New Roman" w:hAnsi="Times New Roman" w:cs="Times New Roman"/>
          <w:sz w:val="24"/>
          <w:szCs w:val="24"/>
        </w:rPr>
        <w:t xml:space="preserve">я дорога </w:t>
      </w:r>
      <w:r w:rsidRPr="004A6993">
        <w:rPr>
          <w:rFonts w:ascii="Times New Roman" w:hAnsi="Times New Roman" w:cs="Times New Roman"/>
          <w:sz w:val="24"/>
          <w:szCs w:val="24"/>
        </w:rPr>
        <w:t>подъезд от автомобильной дороги федерального значения Р-258 «Байкал» к с.Югово;</w:t>
      </w:r>
    </w:p>
    <w:p w14:paraId="0B40404E" w14:textId="76B20FFF"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w:t>
      </w:r>
      <w:r w:rsidR="006C546F">
        <w:rPr>
          <w:rFonts w:ascii="Times New Roman" w:hAnsi="Times New Roman" w:cs="Times New Roman"/>
          <w:sz w:val="24"/>
          <w:szCs w:val="24"/>
        </w:rPr>
        <w:t xml:space="preserve">я дорога </w:t>
      </w:r>
      <w:r w:rsidRPr="004A6993">
        <w:rPr>
          <w:rFonts w:ascii="Times New Roman" w:hAnsi="Times New Roman" w:cs="Times New Roman"/>
          <w:sz w:val="24"/>
          <w:szCs w:val="24"/>
        </w:rPr>
        <w:t>подъезд от автомобильной дороги федерального значения Р-258 «Байкал» к с.Троицкое;</w:t>
      </w:r>
    </w:p>
    <w:p w14:paraId="3AEFA28A" w14:textId="38D31286"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w:t>
      </w:r>
      <w:r w:rsidR="006C546F">
        <w:rPr>
          <w:rFonts w:ascii="Times New Roman" w:hAnsi="Times New Roman" w:cs="Times New Roman"/>
          <w:sz w:val="24"/>
          <w:szCs w:val="24"/>
        </w:rPr>
        <w:t xml:space="preserve">я дорога </w:t>
      </w:r>
      <w:r w:rsidRPr="004A6993">
        <w:rPr>
          <w:rFonts w:ascii="Times New Roman" w:hAnsi="Times New Roman" w:cs="Times New Roman"/>
          <w:sz w:val="24"/>
          <w:szCs w:val="24"/>
        </w:rPr>
        <w:t>подъезд от автомобильной дороги федерального значения Р-258 «Байкал» к с.Таловка;</w:t>
      </w:r>
    </w:p>
    <w:p w14:paraId="163B5670" w14:textId="2452A24E"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lastRenderedPageBreak/>
        <w:t>автомобильна</w:t>
      </w:r>
      <w:r w:rsidR="006C546F">
        <w:rPr>
          <w:rFonts w:ascii="Times New Roman" w:hAnsi="Times New Roman" w:cs="Times New Roman"/>
          <w:sz w:val="24"/>
          <w:szCs w:val="24"/>
        </w:rPr>
        <w:t xml:space="preserve">я дорога </w:t>
      </w:r>
      <w:r w:rsidRPr="004A6993">
        <w:rPr>
          <w:rFonts w:ascii="Times New Roman" w:hAnsi="Times New Roman" w:cs="Times New Roman"/>
          <w:sz w:val="24"/>
          <w:szCs w:val="24"/>
        </w:rPr>
        <w:t>подъезд от автомобильной дороги федерального значения Р-258 «Байкал» к водолечебнице Ильинка;</w:t>
      </w:r>
    </w:p>
    <w:p w14:paraId="7D6FB30B" w14:textId="77777777"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автомобильная дорога Турунтаево – Карымск;</w:t>
      </w:r>
    </w:p>
    <w:p w14:paraId="41349B37" w14:textId="77777777"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автомобильная дорога Турка – Соболиха;</w:t>
      </w:r>
    </w:p>
    <w:p w14:paraId="1A336E51" w14:textId="77777777"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автомобильная дорога Турка – Золотой Ключ;</w:t>
      </w:r>
    </w:p>
    <w:p w14:paraId="421BCB07" w14:textId="77777777"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автомобильная дорога Батурино - Бурля;</w:t>
      </w:r>
    </w:p>
    <w:p w14:paraId="3F48AED3" w14:textId="77777777" w:rsidR="004A6993" w:rsidRPr="004A6993" w:rsidRDefault="004A6993" w:rsidP="004A6993">
      <w:pPr>
        <w:numPr>
          <w:ilvl w:val="0"/>
          <w:numId w:val="13"/>
        </w:numPr>
        <w:tabs>
          <w:tab w:val="left" w:pos="993"/>
        </w:tabs>
        <w:autoSpaceDE w:val="0"/>
        <w:autoSpaceDN w:val="0"/>
        <w:adjustRightInd w:val="0"/>
        <w:spacing w:after="0" w:line="360" w:lineRule="auto"/>
        <w:ind w:left="0" w:firstLine="567"/>
        <w:jc w:val="both"/>
        <w:rPr>
          <w:rFonts w:ascii="Times New Roman" w:hAnsi="Times New Roman" w:cs="Times New Roman"/>
          <w:sz w:val="24"/>
          <w:szCs w:val="24"/>
        </w:rPr>
      </w:pPr>
      <w:r w:rsidRPr="004A6993">
        <w:rPr>
          <w:rFonts w:ascii="Times New Roman" w:hAnsi="Times New Roman" w:cs="Times New Roman"/>
          <w:sz w:val="24"/>
          <w:szCs w:val="24"/>
        </w:rPr>
        <w:t>автомобильная дорога Турунтаево - Бурдуково;</w:t>
      </w:r>
    </w:p>
    <w:p w14:paraId="6267A1FA" w14:textId="77777777" w:rsidR="004A6993" w:rsidRDefault="004A6993" w:rsidP="00614B56">
      <w:pPr>
        <w:spacing w:after="0" w:line="360" w:lineRule="auto"/>
        <w:ind w:firstLine="567"/>
        <w:jc w:val="both"/>
        <w:rPr>
          <w:rFonts w:ascii="Times New Roman" w:hAnsi="Times New Roman" w:cs="Times New Roman"/>
          <w:sz w:val="24"/>
          <w:szCs w:val="24"/>
        </w:rPr>
      </w:pPr>
      <w:r w:rsidRPr="004A6993">
        <w:rPr>
          <w:rFonts w:ascii="Times New Roman" w:hAnsi="Times New Roman" w:cs="Times New Roman"/>
          <w:sz w:val="24"/>
          <w:szCs w:val="24"/>
        </w:rPr>
        <w:t>Внешний транспорт Прибайкальского района представлен железнодорожным и автомобильным транспортом.</w:t>
      </w:r>
    </w:p>
    <w:p w14:paraId="3CBDDF0B" w14:textId="77777777" w:rsidR="004A6993" w:rsidRPr="004A6993" w:rsidRDefault="004A6993" w:rsidP="00614B56">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Основу транспортной инфраструктуры МО «Прибайкальский район» составляют автомобильные дороги общего пользования.</w:t>
      </w:r>
    </w:p>
    <w:p w14:paraId="5B228010" w14:textId="77777777" w:rsidR="004A6993" w:rsidRPr="004A6993" w:rsidRDefault="004A6993" w:rsidP="00614B56">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Прибайкальский район Республики Бурятия расположен в центральной части Республики Бурятия. Расстояние от районного центра – села Турунтаево – до города Улан-Удэ 52 км.</w:t>
      </w:r>
    </w:p>
    <w:p w14:paraId="5597C233" w14:textId="77777777" w:rsidR="004A6993" w:rsidRPr="00614B56" w:rsidRDefault="004A6993" w:rsidP="00614B56">
      <w:pPr>
        <w:spacing w:after="0" w:line="360" w:lineRule="auto"/>
        <w:ind w:firstLine="567"/>
        <w:jc w:val="both"/>
        <w:rPr>
          <w:rFonts w:ascii="Times New Roman" w:hAnsi="Times New Roman" w:cs="Times New Roman"/>
          <w:sz w:val="24"/>
          <w:szCs w:val="24"/>
        </w:rPr>
      </w:pPr>
      <w:r w:rsidRPr="00614B56">
        <w:rPr>
          <w:rFonts w:ascii="Times New Roman" w:hAnsi="Times New Roman" w:cs="Times New Roman"/>
          <w:sz w:val="24"/>
          <w:szCs w:val="24"/>
        </w:rPr>
        <w:t>В районе 10 административных муниципальных образований – сельских поселений, 38 сел.</w:t>
      </w:r>
    </w:p>
    <w:p w14:paraId="3A01F6F2" w14:textId="77777777" w:rsidR="004A6993" w:rsidRPr="00614B56" w:rsidRDefault="004A6993" w:rsidP="00614B56">
      <w:pPr>
        <w:spacing w:after="0" w:line="360" w:lineRule="auto"/>
        <w:ind w:firstLine="567"/>
        <w:jc w:val="both"/>
        <w:rPr>
          <w:rFonts w:ascii="Times New Roman" w:hAnsi="Times New Roman" w:cs="Times New Roman"/>
          <w:sz w:val="24"/>
          <w:szCs w:val="24"/>
        </w:rPr>
      </w:pPr>
      <w:r w:rsidRPr="00614B56">
        <w:rPr>
          <w:rFonts w:ascii="Times New Roman" w:hAnsi="Times New Roman" w:cs="Times New Roman"/>
          <w:sz w:val="24"/>
          <w:szCs w:val="24"/>
        </w:rPr>
        <w:t>Настоящий ПКРТИ в части Прибайкальского района охватывает 6 сельских поселений: Ильинское, Итанцинское, Мостовское, Таловское, Татауровское, Турунтаевское.</w:t>
      </w:r>
    </w:p>
    <w:p w14:paraId="786B6246" w14:textId="77777777" w:rsidR="004A6993" w:rsidRPr="00614B56" w:rsidRDefault="004A6993" w:rsidP="00614B56">
      <w:pPr>
        <w:spacing w:after="0" w:line="360" w:lineRule="auto"/>
        <w:ind w:firstLine="567"/>
        <w:jc w:val="both"/>
        <w:rPr>
          <w:rFonts w:ascii="Times New Roman" w:hAnsi="Times New Roman" w:cs="Times New Roman"/>
          <w:sz w:val="24"/>
          <w:szCs w:val="24"/>
        </w:rPr>
      </w:pPr>
      <w:r w:rsidRPr="00614B56">
        <w:rPr>
          <w:rFonts w:ascii="Times New Roman" w:hAnsi="Times New Roman" w:cs="Times New Roman"/>
          <w:sz w:val="24"/>
          <w:szCs w:val="24"/>
        </w:rPr>
        <w:t>Схема автомобильных дорог общего пользования Прибайкальского</w:t>
      </w:r>
      <w:r w:rsidR="004D4885" w:rsidRPr="00614B56">
        <w:rPr>
          <w:rFonts w:ascii="Times New Roman" w:hAnsi="Times New Roman" w:cs="Times New Roman"/>
          <w:sz w:val="24"/>
          <w:szCs w:val="24"/>
        </w:rPr>
        <w:t xml:space="preserve"> района приведена </w:t>
      </w:r>
      <w:r w:rsidRPr="00614B56">
        <w:rPr>
          <w:rFonts w:ascii="Times New Roman" w:hAnsi="Times New Roman" w:cs="Times New Roman"/>
          <w:sz w:val="24"/>
          <w:szCs w:val="24"/>
        </w:rPr>
        <w:t>на рисунке 1.1.</w:t>
      </w:r>
    </w:p>
    <w:p w14:paraId="4AA618C1" w14:textId="77777777" w:rsidR="004D4885" w:rsidRDefault="004D4885" w:rsidP="004A6993">
      <w:pPr>
        <w:pStyle w:val="1d"/>
        <w:spacing w:line="360" w:lineRule="auto"/>
        <w:ind w:firstLineChars="236" w:firstLine="566"/>
        <w:jc w:val="both"/>
        <w:rPr>
          <w:rFonts w:ascii="Times New Roman" w:hAnsi="Times New Roman"/>
          <w:szCs w:val="24"/>
        </w:rPr>
      </w:pPr>
    </w:p>
    <w:p w14:paraId="611091BB" w14:textId="77777777" w:rsidR="004D4885" w:rsidRDefault="004D4885" w:rsidP="004D4885">
      <w:pPr>
        <w:pStyle w:val="1d"/>
        <w:spacing w:line="360" w:lineRule="auto"/>
        <w:ind w:firstLine="0"/>
        <w:jc w:val="both"/>
        <w:rPr>
          <w:rFonts w:ascii="Times New Roman" w:hAnsi="Times New Roman"/>
          <w:szCs w:val="24"/>
        </w:rPr>
      </w:pPr>
      <w:r>
        <w:rPr>
          <w:noProof/>
        </w:rPr>
        <w:lastRenderedPageBreak/>
        <w:drawing>
          <wp:inline distT="0" distB="0" distL="0" distR="0" wp14:anchorId="19B20668" wp14:editId="5DAC8C4F">
            <wp:extent cx="6209665" cy="3552408"/>
            <wp:effectExtent l="0" t="0" r="63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209665" cy="3552408"/>
                    </a:xfrm>
                    <a:prstGeom prst="rect">
                      <a:avLst/>
                    </a:prstGeom>
                  </pic:spPr>
                </pic:pic>
              </a:graphicData>
            </a:graphic>
          </wp:inline>
        </w:drawing>
      </w:r>
    </w:p>
    <w:p w14:paraId="53B3A92B" w14:textId="77777777" w:rsidR="004D4885" w:rsidRPr="004A6993" w:rsidRDefault="004D4885" w:rsidP="00614B56">
      <w:pPr>
        <w:pStyle w:val="1d"/>
        <w:spacing w:line="360" w:lineRule="auto"/>
        <w:ind w:firstLine="0"/>
        <w:jc w:val="center"/>
        <w:rPr>
          <w:rFonts w:ascii="Times New Roman" w:hAnsi="Times New Roman"/>
          <w:szCs w:val="24"/>
        </w:rPr>
      </w:pPr>
      <w:r>
        <w:rPr>
          <w:rFonts w:ascii="Times New Roman" w:hAnsi="Times New Roman"/>
          <w:szCs w:val="24"/>
        </w:rPr>
        <w:t xml:space="preserve">Рисунок 1.1 – </w:t>
      </w:r>
      <w:r w:rsidRPr="004A6993">
        <w:rPr>
          <w:rFonts w:ascii="Times New Roman" w:hAnsi="Times New Roman"/>
          <w:szCs w:val="24"/>
        </w:rPr>
        <w:t>Схема автомобильных дорог общего пользования Прибайкальского</w:t>
      </w:r>
      <w:r>
        <w:rPr>
          <w:rFonts w:ascii="Times New Roman" w:hAnsi="Times New Roman"/>
          <w:szCs w:val="24"/>
        </w:rPr>
        <w:t xml:space="preserve"> района</w:t>
      </w:r>
    </w:p>
    <w:p w14:paraId="2E6DC897" w14:textId="77777777" w:rsidR="004A6993" w:rsidRPr="004A6993" w:rsidRDefault="004A6993" w:rsidP="004A6993">
      <w:pPr>
        <w:pStyle w:val="1d"/>
        <w:spacing w:line="360" w:lineRule="auto"/>
        <w:ind w:firstLineChars="236" w:firstLine="566"/>
        <w:jc w:val="both"/>
        <w:rPr>
          <w:rFonts w:ascii="Times New Roman" w:hAnsi="Times New Roman"/>
          <w:szCs w:val="24"/>
        </w:rPr>
      </w:pPr>
      <w:r w:rsidRPr="004A6993">
        <w:rPr>
          <w:rFonts w:ascii="Times New Roman" w:hAnsi="Times New Roman"/>
          <w:szCs w:val="24"/>
        </w:rPr>
        <w:t>СП «Ильинское»</w:t>
      </w:r>
    </w:p>
    <w:p w14:paraId="44B506E5" w14:textId="77777777" w:rsidR="004A6993" w:rsidRPr="004A6993" w:rsidRDefault="004A6993" w:rsidP="0037327C">
      <w:pPr>
        <w:pStyle w:val="1d"/>
        <w:spacing w:line="360" w:lineRule="auto"/>
        <w:ind w:firstLineChars="236" w:firstLine="566"/>
        <w:jc w:val="both"/>
        <w:rPr>
          <w:rFonts w:ascii="Times New Roman" w:hAnsi="Times New Roman"/>
          <w:szCs w:val="24"/>
        </w:rPr>
      </w:pPr>
      <w:r w:rsidRPr="004A6993">
        <w:rPr>
          <w:rFonts w:ascii="Times New Roman" w:hAnsi="Times New Roman"/>
          <w:szCs w:val="24"/>
        </w:rPr>
        <w:t xml:space="preserve">На территории сельского поселения пассажирские перевозки по маршруту СП «Ильинское» -Улан-Удэ осуществляют частные перевозчики, протяженность от административного центра до г.Улан-Удэ – 65 км. Протяженность автомобильных дорог общего пользования местного значения сельского поселения </w:t>
      </w:r>
      <w:r w:rsidR="0037327C">
        <w:rPr>
          <w:rFonts w:ascii="Times New Roman" w:hAnsi="Times New Roman"/>
          <w:szCs w:val="24"/>
        </w:rPr>
        <w:t>«Ильинское» составляет 15,6 км.</w:t>
      </w:r>
    </w:p>
    <w:p w14:paraId="6FD66850" w14:textId="77777777" w:rsidR="004A6993" w:rsidRPr="004A6993" w:rsidRDefault="004A6993" w:rsidP="004A6993">
      <w:pPr>
        <w:pStyle w:val="1d"/>
        <w:spacing w:line="360" w:lineRule="auto"/>
        <w:ind w:firstLineChars="236" w:firstLine="566"/>
        <w:jc w:val="both"/>
        <w:rPr>
          <w:rFonts w:ascii="Times New Roman" w:hAnsi="Times New Roman"/>
          <w:szCs w:val="24"/>
        </w:rPr>
      </w:pPr>
      <w:r w:rsidRPr="004A6993">
        <w:rPr>
          <w:rFonts w:ascii="Times New Roman" w:hAnsi="Times New Roman"/>
          <w:szCs w:val="24"/>
        </w:rPr>
        <w:t>СП «Итанцинское»</w:t>
      </w:r>
    </w:p>
    <w:p w14:paraId="0F6CBF33" w14:textId="77777777" w:rsidR="004A6993" w:rsidRPr="004A6993" w:rsidRDefault="004A6993" w:rsidP="004A6993">
      <w:pPr>
        <w:pStyle w:val="1d"/>
        <w:spacing w:line="360" w:lineRule="auto"/>
        <w:ind w:firstLineChars="236" w:firstLine="566"/>
        <w:jc w:val="both"/>
        <w:rPr>
          <w:rFonts w:ascii="Times New Roman" w:hAnsi="Times New Roman"/>
          <w:szCs w:val="24"/>
        </w:rPr>
      </w:pPr>
      <w:r w:rsidRPr="004A6993">
        <w:rPr>
          <w:rFonts w:ascii="Times New Roman" w:hAnsi="Times New Roman"/>
          <w:szCs w:val="24"/>
        </w:rPr>
        <w:t>Внешние связи СП «Итанцинское» поддерживаются круглогодично автомобильным транспортом. Расстояние от с. Кома до административного центра района с.Турунтаево по автодороге – 14 км, расстояние от с.Турунтаево до города Улан-Удэ – 57 км. На территории поселения имеется 26,046 км автомобильных дорог ,в том числе дорог регионального значения -6,125 км.</w:t>
      </w:r>
    </w:p>
    <w:p w14:paraId="59EFBE00" w14:textId="77777777" w:rsidR="004A6993" w:rsidRPr="004A6993" w:rsidRDefault="004A6993" w:rsidP="004A6993">
      <w:pPr>
        <w:pStyle w:val="1d"/>
        <w:spacing w:line="360" w:lineRule="auto"/>
        <w:ind w:firstLineChars="236" w:firstLine="566"/>
        <w:jc w:val="both"/>
        <w:rPr>
          <w:rFonts w:ascii="Times New Roman" w:hAnsi="Times New Roman"/>
          <w:szCs w:val="24"/>
        </w:rPr>
      </w:pPr>
      <w:r w:rsidRPr="004A6993">
        <w:rPr>
          <w:rFonts w:ascii="Times New Roman" w:hAnsi="Times New Roman"/>
          <w:szCs w:val="24"/>
        </w:rPr>
        <w:t xml:space="preserve">В состав муниципального образования «Итанцинское» сельское поселение входят 6 населенных пунктов. Расстояния между административным центром и населенными пунктами поселения представлены в таблице </w:t>
      </w:r>
      <w:r w:rsidR="0037327C">
        <w:rPr>
          <w:rFonts w:ascii="Times New Roman" w:hAnsi="Times New Roman"/>
          <w:szCs w:val="24"/>
        </w:rPr>
        <w:t>11</w:t>
      </w:r>
      <w:r w:rsidRPr="004A6993">
        <w:rPr>
          <w:rFonts w:ascii="Times New Roman" w:hAnsi="Times New Roman"/>
          <w:szCs w:val="24"/>
        </w:rPr>
        <w:t>.</w:t>
      </w:r>
    </w:p>
    <w:p w14:paraId="5D58E1DC" w14:textId="77777777" w:rsidR="004A6993" w:rsidRPr="004A6993" w:rsidRDefault="004A6993" w:rsidP="0037327C">
      <w:pPr>
        <w:pStyle w:val="1d"/>
        <w:spacing w:line="360" w:lineRule="auto"/>
        <w:ind w:firstLine="0"/>
        <w:jc w:val="both"/>
        <w:rPr>
          <w:rFonts w:ascii="Times New Roman" w:hAnsi="Times New Roman"/>
          <w:szCs w:val="24"/>
        </w:rPr>
      </w:pPr>
      <w:r w:rsidRPr="004A6993">
        <w:rPr>
          <w:rFonts w:ascii="Times New Roman" w:hAnsi="Times New Roman"/>
          <w:szCs w:val="24"/>
        </w:rPr>
        <w:t xml:space="preserve">Таблица </w:t>
      </w:r>
      <w:r w:rsidR="0037327C">
        <w:rPr>
          <w:rFonts w:ascii="Times New Roman" w:hAnsi="Times New Roman"/>
          <w:szCs w:val="24"/>
        </w:rPr>
        <w:t>11</w:t>
      </w:r>
      <w:r w:rsidRPr="004A6993">
        <w:rPr>
          <w:rFonts w:ascii="Times New Roman" w:hAnsi="Times New Roman"/>
          <w:szCs w:val="24"/>
        </w:rPr>
        <w:t xml:space="preserve"> - Расстояния между с.Кома и населенными пунктами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6"/>
        <w:gridCol w:w="4893"/>
      </w:tblGrid>
      <w:tr w:rsidR="004A6993" w:rsidRPr="004A6993" w14:paraId="030B0847" w14:textId="77777777" w:rsidTr="00310096">
        <w:trPr>
          <w:trHeight w:val="103"/>
        </w:trPr>
        <w:tc>
          <w:tcPr>
            <w:tcW w:w="5005" w:type="dxa"/>
            <w:shd w:val="clear" w:color="auto" w:fill="auto"/>
          </w:tcPr>
          <w:p w14:paraId="35DDA949"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Населенные пункты</w:t>
            </w:r>
          </w:p>
        </w:tc>
        <w:tc>
          <w:tcPr>
            <w:tcW w:w="5006" w:type="dxa"/>
            <w:shd w:val="clear" w:color="auto" w:fill="auto"/>
          </w:tcPr>
          <w:p w14:paraId="13B432BC"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Расстояние до с.Кома, км (административного центра)</w:t>
            </w:r>
          </w:p>
        </w:tc>
      </w:tr>
      <w:tr w:rsidR="004A6993" w:rsidRPr="004A6993" w14:paraId="1942EF6B" w14:textId="77777777" w:rsidTr="00310096">
        <w:tc>
          <w:tcPr>
            <w:tcW w:w="5005" w:type="dxa"/>
            <w:shd w:val="clear" w:color="auto" w:fill="auto"/>
          </w:tcPr>
          <w:p w14:paraId="59494530"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lastRenderedPageBreak/>
              <w:t>С. Покровка</w:t>
            </w:r>
          </w:p>
        </w:tc>
        <w:tc>
          <w:tcPr>
            <w:tcW w:w="5006" w:type="dxa"/>
            <w:shd w:val="clear" w:color="auto" w:fill="auto"/>
          </w:tcPr>
          <w:p w14:paraId="6AF02186"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16</w:t>
            </w:r>
          </w:p>
        </w:tc>
      </w:tr>
      <w:tr w:rsidR="004A6993" w:rsidRPr="004A6993" w14:paraId="10E171A3" w14:textId="77777777" w:rsidTr="00310096">
        <w:tc>
          <w:tcPr>
            <w:tcW w:w="5005" w:type="dxa"/>
            <w:shd w:val="clear" w:color="auto" w:fill="auto"/>
          </w:tcPr>
          <w:p w14:paraId="37E79857"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С. Бурдуково</w:t>
            </w:r>
          </w:p>
        </w:tc>
        <w:tc>
          <w:tcPr>
            <w:tcW w:w="5006" w:type="dxa"/>
            <w:shd w:val="clear" w:color="auto" w:fill="auto"/>
          </w:tcPr>
          <w:p w14:paraId="4ACC0B7C"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9</w:t>
            </w:r>
          </w:p>
        </w:tc>
      </w:tr>
      <w:tr w:rsidR="004A6993" w:rsidRPr="004A6993" w14:paraId="236E632D" w14:textId="77777777" w:rsidTr="00310096">
        <w:tc>
          <w:tcPr>
            <w:tcW w:w="5005" w:type="dxa"/>
            <w:shd w:val="clear" w:color="auto" w:fill="auto"/>
          </w:tcPr>
          <w:p w14:paraId="33D128AC"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С. Лиственичнное</w:t>
            </w:r>
          </w:p>
        </w:tc>
        <w:tc>
          <w:tcPr>
            <w:tcW w:w="5006" w:type="dxa"/>
            <w:shd w:val="clear" w:color="auto" w:fill="auto"/>
          </w:tcPr>
          <w:p w14:paraId="7A1219A2"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3</w:t>
            </w:r>
          </w:p>
        </w:tc>
      </w:tr>
      <w:tr w:rsidR="004A6993" w:rsidRPr="004A6993" w14:paraId="5CA88EEB" w14:textId="77777777" w:rsidTr="00310096">
        <w:tc>
          <w:tcPr>
            <w:tcW w:w="5005" w:type="dxa"/>
            <w:shd w:val="clear" w:color="auto" w:fill="auto"/>
          </w:tcPr>
          <w:p w14:paraId="5CDF6A9F"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С.Итанца</w:t>
            </w:r>
          </w:p>
        </w:tc>
        <w:tc>
          <w:tcPr>
            <w:tcW w:w="5006" w:type="dxa"/>
            <w:shd w:val="clear" w:color="auto" w:fill="auto"/>
          </w:tcPr>
          <w:p w14:paraId="020A3539"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2</w:t>
            </w:r>
          </w:p>
        </w:tc>
      </w:tr>
      <w:tr w:rsidR="004A6993" w:rsidRPr="004A6993" w14:paraId="089DB266" w14:textId="77777777" w:rsidTr="00310096">
        <w:tc>
          <w:tcPr>
            <w:tcW w:w="5005" w:type="dxa"/>
            <w:shd w:val="clear" w:color="auto" w:fill="auto"/>
          </w:tcPr>
          <w:p w14:paraId="497FA497"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С.Острог</w:t>
            </w:r>
          </w:p>
        </w:tc>
        <w:tc>
          <w:tcPr>
            <w:tcW w:w="5006" w:type="dxa"/>
            <w:shd w:val="clear" w:color="auto" w:fill="auto"/>
          </w:tcPr>
          <w:p w14:paraId="40DA0FD2" w14:textId="77777777" w:rsidR="004A6993" w:rsidRPr="0037327C" w:rsidRDefault="004A6993" w:rsidP="004A6993">
            <w:pPr>
              <w:autoSpaceDE w:val="0"/>
              <w:autoSpaceDN w:val="0"/>
              <w:adjustRightInd w:val="0"/>
              <w:spacing w:after="0" w:line="360" w:lineRule="auto"/>
              <w:jc w:val="both"/>
              <w:rPr>
                <w:rFonts w:ascii="Times New Roman" w:hAnsi="Times New Roman" w:cs="Times New Roman"/>
                <w:bCs/>
                <w:iCs/>
                <w:sz w:val="20"/>
                <w:szCs w:val="20"/>
              </w:rPr>
            </w:pPr>
            <w:r w:rsidRPr="0037327C">
              <w:rPr>
                <w:rFonts w:ascii="Times New Roman" w:hAnsi="Times New Roman" w:cs="Times New Roman"/>
                <w:bCs/>
                <w:iCs/>
                <w:sz w:val="20"/>
                <w:szCs w:val="20"/>
              </w:rPr>
              <w:t>2</w:t>
            </w:r>
          </w:p>
        </w:tc>
      </w:tr>
    </w:tbl>
    <w:p w14:paraId="24D1B4FE" w14:textId="77777777" w:rsidR="004A6993" w:rsidRPr="004A6993" w:rsidRDefault="004A6993" w:rsidP="004A6993">
      <w:pPr>
        <w:pStyle w:val="1d"/>
        <w:spacing w:line="360" w:lineRule="auto"/>
        <w:ind w:firstLineChars="236" w:firstLine="566"/>
        <w:jc w:val="both"/>
        <w:rPr>
          <w:rFonts w:ascii="Times New Roman" w:hAnsi="Times New Roman"/>
          <w:szCs w:val="24"/>
        </w:rPr>
      </w:pPr>
    </w:p>
    <w:p w14:paraId="1C19481F" w14:textId="77777777" w:rsid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Основными транспортными артериями в поселке являются главные улицы и основные улицы в жилой застройке. Такими улицами являются: с.Кома –ул.Коммунистическая, с .Итанца – ул. Трактовая, ул.Октябрьская, пр.Гаражный, с.Лиственничное – ул. Заводская, с.Покровка – ул. Первомайская, с .Бурдуково –ул.Октябрьская. Данные улицы обеспечивают связь внутри жилых территорий и с главными улицами по направлени</w:t>
      </w:r>
      <w:r w:rsidR="0037327C">
        <w:rPr>
          <w:rFonts w:ascii="Times New Roman" w:hAnsi="Times New Roman"/>
          <w:szCs w:val="24"/>
        </w:rPr>
        <w:t>ям с интенсивным движением.</w:t>
      </w:r>
    </w:p>
    <w:p w14:paraId="10F08A8E" w14:textId="77777777" w:rsidR="0037327C" w:rsidRPr="004A6993" w:rsidRDefault="0037327C" w:rsidP="0037327C">
      <w:pPr>
        <w:pStyle w:val="1d"/>
        <w:spacing w:after="0" w:line="360" w:lineRule="auto"/>
        <w:ind w:firstLineChars="236" w:firstLine="566"/>
        <w:jc w:val="both"/>
        <w:rPr>
          <w:rFonts w:ascii="Times New Roman" w:hAnsi="Times New Roman"/>
          <w:szCs w:val="24"/>
        </w:rPr>
      </w:pPr>
    </w:p>
    <w:p w14:paraId="77003363"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СП «Мостовское»</w:t>
      </w:r>
    </w:p>
    <w:p w14:paraId="5DC059F2" w14:textId="77777777" w:rsid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По территории СП «Мостовское» проходит автомобильная дорога федерального значения Р-258 «Байкал». Протяженность автомобильных дорог общего пользования местного значения СП «М</w:t>
      </w:r>
      <w:r w:rsidR="0037327C">
        <w:rPr>
          <w:rFonts w:ascii="Times New Roman" w:hAnsi="Times New Roman"/>
          <w:szCs w:val="24"/>
        </w:rPr>
        <w:t>остовское», составляет 12,5 км.</w:t>
      </w:r>
    </w:p>
    <w:p w14:paraId="374771DB" w14:textId="77777777" w:rsidR="0037327C" w:rsidRPr="004A6993" w:rsidRDefault="0037327C" w:rsidP="0037327C">
      <w:pPr>
        <w:pStyle w:val="1d"/>
        <w:spacing w:after="0" w:line="360" w:lineRule="auto"/>
        <w:ind w:firstLineChars="236" w:firstLine="566"/>
        <w:jc w:val="both"/>
        <w:rPr>
          <w:rFonts w:ascii="Times New Roman" w:hAnsi="Times New Roman"/>
          <w:szCs w:val="24"/>
        </w:rPr>
      </w:pPr>
    </w:p>
    <w:p w14:paraId="4AE7A956"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СП «Таловское»</w:t>
      </w:r>
    </w:p>
    <w:p w14:paraId="34582CB9"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По территории СП «Таловское» проходит автомобильная дорога федерального значения Р-258 «Байкал». Протяженность автомобильных дорог общего пользования местного значения СП «Таловское», составляет 24,75 км.</w:t>
      </w:r>
    </w:p>
    <w:p w14:paraId="35B87EF0"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Населенные пункты СП «Таловское» сформированы застройкой усадебного типа с нечетко выраженной прямоугольной структурой улично-дорожной сети, обусловленной природным и историческим факторами. Расстояние от ст.Таловка до села Троицкое – 7 км, до села Югово – 5 км.</w:t>
      </w:r>
    </w:p>
    <w:p w14:paraId="01EA8CD7"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 xml:space="preserve">Основными транспортными артериями в поселке являются главные улицы и основные улицы в жилой застройке. </w:t>
      </w:r>
    </w:p>
    <w:p w14:paraId="1E29CACE" w14:textId="77777777" w:rsid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 xml:space="preserve">Основные маршруты движения грузовых и транзитных потоков в населенных пунктах на сегодняшний день проходят по поселковым дорогам, а также по центральным улицам. Интенсивность грузового </w:t>
      </w:r>
      <w:r w:rsidR="0037327C">
        <w:rPr>
          <w:rFonts w:ascii="Times New Roman" w:hAnsi="Times New Roman"/>
          <w:szCs w:val="24"/>
        </w:rPr>
        <w:t xml:space="preserve">транспорта незначительная. </w:t>
      </w:r>
    </w:p>
    <w:p w14:paraId="44560B3E" w14:textId="77777777" w:rsidR="0037327C" w:rsidRPr="004A6993" w:rsidRDefault="0037327C" w:rsidP="0037327C">
      <w:pPr>
        <w:pStyle w:val="1d"/>
        <w:spacing w:after="0" w:line="360" w:lineRule="auto"/>
        <w:ind w:firstLineChars="236" w:firstLine="566"/>
        <w:jc w:val="both"/>
        <w:rPr>
          <w:rFonts w:ascii="Times New Roman" w:hAnsi="Times New Roman"/>
          <w:szCs w:val="24"/>
        </w:rPr>
      </w:pPr>
    </w:p>
    <w:p w14:paraId="33FA222A" w14:textId="77777777" w:rsidR="004A6993" w:rsidRPr="004A6993" w:rsidRDefault="004A6993" w:rsidP="004A6993">
      <w:pPr>
        <w:pStyle w:val="1d"/>
        <w:spacing w:line="360" w:lineRule="auto"/>
        <w:ind w:firstLineChars="236" w:firstLine="566"/>
        <w:jc w:val="both"/>
        <w:rPr>
          <w:rFonts w:ascii="Times New Roman" w:hAnsi="Times New Roman"/>
          <w:szCs w:val="24"/>
        </w:rPr>
      </w:pPr>
      <w:r w:rsidRPr="004A6993">
        <w:rPr>
          <w:rFonts w:ascii="Times New Roman" w:hAnsi="Times New Roman"/>
          <w:szCs w:val="24"/>
        </w:rPr>
        <w:t>СП «Татауровское»</w:t>
      </w:r>
    </w:p>
    <w:p w14:paraId="1DFD7A87"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 xml:space="preserve">Сельское поселение «Татауровское» расположено на территории Прибайкальского района, расстояние от п.Татаурово 45 км до г. Улан-Удэ. Расстояние от административного </w:t>
      </w:r>
      <w:r w:rsidRPr="004A6993">
        <w:rPr>
          <w:rFonts w:ascii="Times New Roman" w:hAnsi="Times New Roman"/>
          <w:szCs w:val="24"/>
        </w:rPr>
        <w:lastRenderedPageBreak/>
        <w:t>центра п.Татаурово до с. Старое Татаурово - 5 км., до с. Еловка -12 км. Внешние связи поселения поддерживаются круглогодично автомобильным транспортом. Расстояние от п. Татаурово до административного центра района с.Турунтаево по автодороге – 18 км. На территории поселения имеется 36,5 км автомобильных дорог местного значения, имеются дороги Регионального и Федерального значения.</w:t>
      </w:r>
    </w:p>
    <w:p w14:paraId="20525BA5"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Протяженность автомобильных дорог общего пользования местного значения СП «Татауровское», составляет 24,75 км.</w:t>
      </w:r>
    </w:p>
    <w:p w14:paraId="1292912D" w14:textId="77777777" w:rsidR="004A6993" w:rsidRPr="004A6993" w:rsidRDefault="004A6993" w:rsidP="0037327C">
      <w:pPr>
        <w:spacing w:after="0" w:line="360" w:lineRule="auto"/>
        <w:jc w:val="both"/>
        <w:rPr>
          <w:rFonts w:ascii="Times New Roman" w:hAnsi="Times New Roman" w:cs="Times New Roman"/>
          <w:sz w:val="24"/>
          <w:szCs w:val="24"/>
          <w:lang w:eastAsia="ru-RU"/>
        </w:rPr>
      </w:pPr>
    </w:p>
    <w:p w14:paraId="1BD822B9"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СП «Турунтаевское»</w:t>
      </w:r>
    </w:p>
    <w:p w14:paraId="4DB8CF99"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СП «Турунтаевское» расположено на территории Прибайкальского района, расстояние от районного центра с. Турунтаево  до г. Улан-Удэ составляет 52 км. Численность населения – 7934 человека. В состав МО «Турунтаевское» СП входит пять населённых пунктов это: с. Турунтаево, с. Халзаново, с. Карымск, с. Иркилик, с. Засухино. На севере муниципальное образование граничит с Кабанским районом, на северо-востоке с СП «Зырянское», на юге граница совпадает с административной границей района и уходит в западном направлении, где граничит с СП «Итанцинское». Общая площадь составляет 62795 га.</w:t>
      </w:r>
    </w:p>
    <w:p w14:paraId="460109DB"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 xml:space="preserve">Основными транспортными артериями в селе являются главные улицы и основные улицы в жилой застройке. Такими улицами являются: </w:t>
      </w:r>
    </w:p>
    <w:p w14:paraId="30E3F844"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 xml:space="preserve">с. Турунтаево – ул. Ленина (автомобильная дорога регионального значения), Ул. Советская, ул. Советской Армии, ул. 50 лет Октября, ул. Коммунистическая, ул. Юбилейная, ул. Гагарина, ул. Калинина, ул. с. Лазо, ул. Патрахина, ул. Полевая; </w:t>
      </w:r>
    </w:p>
    <w:p w14:paraId="34B81D26"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с. Карымск ул. Чкалова;</w:t>
      </w:r>
    </w:p>
    <w:p w14:paraId="1643097B"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с. Халзаново ул. Мелиораторов;</w:t>
      </w:r>
    </w:p>
    <w:p w14:paraId="24CF82E3"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с. Иркилик ул. Ворошилова, ул. Российская, ул. Братьев Седуновых.</w:t>
      </w:r>
    </w:p>
    <w:p w14:paraId="47DCF1B7"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Данные улицы обеспечивают связь внутри жилых территорий и с главными улицами по направлениям с интенсивным движением.</w:t>
      </w:r>
    </w:p>
    <w:p w14:paraId="0231DC9D"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 xml:space="preserve">Основные маршруты движения грузовых и транзитных потоков в населенных пунктах на сегодняшний день проходят по поселковым дорогам, а также по центральным улицам. Интенсивность грузового транспорта незначительная. Транзитное движение транспорта осуществляется через населенные пункты, с. Засухино, с. Турунтаево, с. Халзаново. </w:t>
      </w:r>
    </w:p>
    <w:p w14:paraId="4DE9326D"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 xml:space="preserve">Па территории СП «Турунтаевское»  проходят две автомобильные дороги общего пользования регионального значения «Улан – Удэ – Турунтаево – Курумкан – Новый Уоян» и « Турунтаево – Острог – Покровка – Шергино». </w:t>
      </w:r>
    </w:p>
    <w:p w14:paraId="06404CB4"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lastRenderedPageBreak/>
        <w:t>Протяженность а.д. общего пользования местного значения СП «Турунтаевское», составляет 50,14 км.</w:t>
      </w:r>
    </w:p>
    <w:p w14:paraId="6BCB5C58" w14:textId="77777777" w:rsidR="004A6993" w:rsidRPr="004A6993" w:rsidRDefault="004A6993" w:rsidP="0037327C">
      <w:pPr>
        <w:spacing w:after="0" w:line="360" w:lineRule="auto"/>
        <w:jc w:val="both"/>
        <w:rPr>
          <w:rFonts w:ascii="Times New Roman" w:hAnsi="Times New Roman" w:cs="Times New Roman"/>
          <w:sz w:val="24"/>
          <w:szCs w:val="24"/>
        </w:rPr>
      </w:pPr>
    </w:p>
    <w:p w14:paraId="73A29CB1" w14:textId="77777777" w:rsidR="004A6993" w:rsidRPr="004A6993" w:rsidRDefault="004A6993" w:rsidP="0037327C">
      <w:pPr>
        <w:pStyle w:val="1d"/>
        <w:spacing w:after="0" w:line="360" w:lineRule="auto"/>
        <w:jc w:val="both"/>
        <w:rPr>
          <w:rFonts w:ascii="Times New Roman" w:hAnsi="Times New Roman"/>
          <w:szCs w:val="24"/>
        </w:rPr>
      </w:pPr>
      <w:r w:rsidRPr="004A6993">
        <w:rPr>
          <w:rFonts w:ascii="Times New Roman" w:hAnsi="Times New Roman"/>
          <w:szCs w:val="24"/>
        </w:rPr>
        <w:t xml:space="preserve">Пассажирские перевозки имеют важное экономическое и социальное значение для жизнедеятельности и развития Прибайкальского района. В связи с отдаленностью многих населенных пунктов от центра с. Турунтаево транспортное сообщение играет первостепенное значение для жителей района. </w:t>
      </w:r>
    </w:p>
    <w:p w14:paraId="406234E7" w14:textId="77777777" w:rsidR="004A6993" w:rsidRPr="004A6993" w:rsidRDefault="004A6993" w:rsidP="0037327C">
      <w:pPr>
        <w:pStyle w:val="1d"/>
        <w:spacing w:after="0" w:line="360" w:lineRule="auto"/>
        <w:jc w:val="both"/>
        <w:rPr>
          <w:rFonts w:ascii="Times New Roman" w:hAnsi="Times New Roman"/>
          <w:szCs w:val="24"/>
        </w:rPr>
      </w:pPr>
      <w:r w:rsidRPr="004A6993">
        <w:rPr>
          <w:rFonts w:ascii="Times New Roman" w:hAnsi="Times New Roman"/>
          <w:szCs w:val="24"/>
        </w:rPr>
        <w:t>Транспортные предприятия на территории района отсутствуют. Основным видом пассажирского транспорта района является автобусное сообщение. Большинство трудовых передвижений в районе приходится на личный транспорт и пешеходные сообщения.</w:t>
      </w:r>
    </w:p>
    <w:p w14:paraId="12944C7A" w14:textId="77777777" w:rsidR="004A6993" w:rsidRPr="004A6993" w:rsidRDefault="004A6993" w:rsidP="0037327C">
      <w:pPr>
        <w:pStyle w:val="1d"/>
        <w:spacing w:after="0" w:line="360" w:lineRule="auto"/>
        <w:ind w:firstLineChars="236" w:firstLine="566"/>
        <w:jc w:val="both"/>
        <w:rPr>
          <w:rFonts w:ascii="Times New Roman" w:hAnsi="Times New Roman"/>
          <w:szCs w:val="24"/>
        </w:rPr>
      </w:pPr>
      <w:r w:rsidRPr="004A6993">
        <w:rPr>
          <w:rFonts w:ascii="Times New Roman" w:hAnsi="Times New Roman"/>
          <w:szCs w:val="24"/>
        </w:rPr>
        <w:t>На территории сельского поселения «Мостовское» пассажирские перевозки осуществляются по маршрутам Мостовка – Улан-Удэ, Мостовка- Ильинка . Пассажирские перевозки по маршруту Мостовка – Улан-Удэ осуществляются 8 раз в день ежедневно, по маршруту Мостовка – Ильинка по рабочим дням (один раз в день). Протяженность маршрута Мостовка – Улан-Удэ составляет 82 км., маршрута Мостовка - Ильинка – 20 км. Перевозки в Улан-Удэ осуществляются на микроавтобусах. Организованного пассажирского сообщения с районным центром с. Турунтаево нет. Проезд в райцентр осуществляется на маршрутных микроавтобусах, следующих до Улан-Удэ, автобусом, далее по маршруту Улан-Удэ-Турунтаево, а также личным транспортом населения.</w:t>
      </w:r>
    </w:p>
    <w:p w14:paraId="5E468D88" w14:textId="77777777" w:rsidR="004A6993" w:rsidRPr="004A6993" w:rsidRDefault="004A6993" w:rsidP="0037327C">
      <w:pPr>
        <w:spacing w:after="0" w:line="360" w:lineRule="auto"/>
        <w:ind w:firstLine="709"/>
        <w:jc w:val="both"/>
        <w:rPr>
          <w:rFonts w:ascii="Times New Roman" w:hAnsi="Times New Roman" w:cs="Times New Roman"/>
          <w:sz w:val="24"/>
          <w:szCs w:val="24"/>
        </w:rPr>
      </w:pPr>
    </w:p>
    <w:p w14:paraId="53B0707F" w14:textId="77777777" w:rsidR="004A6993" w:rsidRPr="004A6993" w:rsidRDefault="004A6993" w:rsidP="0037327C">
      <w:pPr>
        <w:spacing w:after="0" w:line="360" w:lineRule="auto"/>
        <w:ind w:firstLine="709"/>
        <w:jc w:val="both"/>
        <w:rPr>
          <w:rFonts w:ascii="Times New Roman" w:hAnsi="Times New Roman" w:cs="Times New Roman"/>
          <w:sz w:val="24"/>
          <w:szCs w:val="24"/>
        </w:rPr>
      </w:pPr>
      <w:r w:rsidRPr="004A6993">
        <w:rPr>
          <w:rFonts w:ascii="Times New Roman" w:hAnsi="Times New Roman" w:cs="Times New Roman"/>
          <w:sz w:val="24"/>
          <w:szCs w:val="24"/>
        </w:rPr>
        <w:t>Перечень автобусных  маршрутов района в разрезе муниципальных образований сельских поселений представлен в таблице 1</w:t>
      </w:r>
      <w:r w:rsidR="0037327C">
        <w:rPr>
          <w:rFonts w:ascii="Times New Roman" w:hAnsi="Times New Roman" w:cs="Times New Roman"/>
          <w:sz w:val="24"/>
          <w:szCs w:val="24"/>
        </w:rPr>
        <w:t>2</w:t>
      </w:r>
      <w:r w:rsidRPr="004A6993">
        <w:rPr>
          <w:rFonts w:ascii="Times New Roman" w:hAnsi="Times New Roman" w:cs="Times New Roman"/>
          <w:sz w:val="24"/>
          <w:szCs w:val="24"/>
        </w:rPr>
        <w:t>.</w:t>
      </w:r>
    </w:p>
    <w:p w14:paraId="32D8AD07" w14:textId="77777777" w:rsidR="004A6993" w:rsidRPr="004A6993" w:rsidRDefault="004A6993" w:rsidP="0037327C">
      <w:pPr>
        <w:pStyle w:val="732"/>
        <w:tabs>
          <w:tab w:val="left" w:pos="851"/>
        </w:tabs>
        <w:ind w:firstLine="0"/>
        <w:rPr>
          <w:szCs w:val="24"/>
          <w:lang w:val="ru-RU"/>
        </w:rPr>
      </w:pPr>
      <w:r w:rsidRPr="004A6993">
        <w:rPr>
          <w:szCs w:val="24"/>
          <w:lang w:val="ru-RU"/>
        </w:rPr>
        <w:t>Таблица 1</w:t>
      </w:r>
      <w:r w:rsidR="0037327C">
        <w:rPr>
          <w:szCs w:val="24"/>
          <w:lang w:val="ru-RU"/>
        </w:rPr>
        <w:t>2</w:t>
      </w:r>
      <w:r w:rsidRPr="004A6993">
        <w:rPr>
          <w:szCs w:val="24"/>
          <w:lang w:val="ru-RU"/>
        </w:rPr>
        <w:t xml:space="preserve"> - Перечень автобусных маршрутов в разрезе муниципальных образований сельских поселений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6"/>
        <w:gridCol w:w="2111"/>
        <w:gridCol w:w="3865"/>
        <w:gridCol w:w="3006"/>
      </w:tblGrid>
      <w:tr w:rsidR="004A6993" w:rsidRPr="004A6993" w14:paraId="4531EA8C" w14:textId="77777777" w:rsidTr="0037327C">
        <w:trPr>
          <w:trHeight w:val="448"/>
          <w:tblHeader/>
        </w:trPr>
        <w:tc>
          <w:tcPr>
            <w:tcW w:w="936" w:type="dxa"/>
            <w:vAlign w:val="center"/>
          </w:tcPr>
          <w:p w14:paraId="3D72A6CE"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 п.п.</w:t>
            </w:r>
          </w:p>
        </w:tc>
        <w:tc>
          <w:tcPr>
            <w:tcW w:w="2111" w:type="dxa"/>
            <w:vAlign w:val="center"/>
          </w:tcPr>
          <w:p w14:paraId="72760EB1"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Наименование маршрута</w:t>
            </w:r>
          </w:p>
        </w:tc>
        <w:tc>
          <w:tcPr>
            <w:tcW w:w="3865" w:type="dxa"/>
            <w:vAlign w:val="center"/>
          </w:tcPr>
          <w:p w14:paraId="361E7EAF"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Перевозчик</w:t>
            </w:r>
          </w:p>
        </w:tc>
        <w:tc>
          <w:tcPr>
            <w:tcW w:w="3006" w:type="dxa"/>
            <w:vAlign w:val="center"/>
          </w:tcPr>
          <w:p w14:paraId="4AEEC615"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Отправление из г.Улан-Удэ</w:t>
            </w:r>
          </w:p>
        </w:tc>
      </w:tr>
      <w:tr w:rsidR="004A6993" w:rsidRPr="004A6993" w14:paraId="6EF4BBBF" w14:textId="77777777" w:rsidTr="0037327C">
        <w:trPr>
          <w:trHeight w:val="912"/>
        </w:trPr>
        <w:tc>
          <w:tcPr>
            <w:tcW w:w="936" w:type="dxa"/>
            <w:vAlign w:val="center"/>
          </w:tcPr>
          <w:p w14:paraId="26FFCB50"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1</w:t>
            </w:r>
          </w:p>
        </w:tc>
        <w:tc>
          <w:tcPr>
            <w:tcW w:w="2111" w:type="dxa"/>
            <w:vAlign w:val="center"/>
          </w:tcPr>
          <w:p w14:paraId="3E27765B"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Улан-Удэ – Ильинка</w:t>
            </w:r>
          </w:p>
        </w:tc>
        <w:tc>
          <w:tcPr>
            <w:tcW w:w="3865" w:type="dxa"/>
          </w:tcPr>
          <w:p w14:paraId="0AF4670A"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ООО «Контакт-Авто» (670002, республика Бурятия, город Улан-Удэ, Октябрьская улица, 48</w:t>
            </w:r>
          </w:p>
        </w:tc>
        <w:tc>
          <w:tcPr>
            <w:tcW w:w="3006" w:type="dxa"/>
          </w:tcPr>
          <w:p w14:paraId="5D21A646"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г. Улан-Удэ, ул. Революции 1905 года, д35</w:t>
            </w:r>
          </w:p>
        </w:tc>
      </w:tr>
      <w:tr w:rsidR="004A6993" w:rsidRPr="004A6993" w14:paraId="77926A09" w14:textId="77777777" w:rsidTr="0037327C">
        <w:trPr>
          <w:trHeight w:val="656"/>
        </w:trPr>
        <w:tc>
          <w:tcPr>
            <w:tcW w:w="936" w:type="dxa"/>
            <w:vAlign w:val="center"/>
          </w:tcPr>
          <w:p w14:paraId="3DD372F1"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2</w:t>
            </w:r>
          </w:p>
        </w:tc>
        <w:tc>
          <w:tcPr>
            <w:tcW w:w="2111" w:type="dxa"/>
            <w:vAlign w:val="center"/>
          </w:tcPr>
          <w:p w14:paraId="73ED5865"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Улан-Удэ – Татаурово</w:t>
            </w:r>
          </w:p>
        </w:tc>
        <w:tc>
          <w:tcPr>
            <w:tcW w:w="3865" w:type="dxa"/>
            <w:vAlign w:val="center"/>
          </w:tcPr>
          <w:p w14:paraId="73651A84"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p>
        </w:tc>
        <w:tc>
          <w:tcPr>
            <w:tcW w:w="3006" w:type="dxa"/>
          </w:tcPr>
          <w:p w14:paraId="08B735AA" w14:textId="77777777" w:rsidR="004A6993" w:rsidRPr="0037327C" w:rsidRDefault="004A6993" w:rsidP="00310096">
            <w:pPr>
              <w:jc w:val="center"/>
              <w:rPr>
                <w:rFonts w:ascii="Times New Roman" w:hAnsi="Times New Roman" w:cs="Times New Roman"/>
                <w:sz w:val="20"/>
                <w:szCs w:val="20"/>
              </w:rPr>
            </w:pPr>
            <w:r w:rsidRPr="0037327C">
              <w:rPr>
                <w:rFonts w:ascii="Times New Roman" w:eastAsia="Times New Roman" w:hAnsi="Times New Roman" w:cs="Times New Roman"/>
                <w:color w:val="000000"/>
                <w:sz w:val="20"/>
                <w:szCs w:val="20"/>
                <w:lang w:eastAsia="ru-RU"/>
              </w:rPr>
              <w:t>г. Улан-Удэ, ул. Революции 1905 года, д35</w:t>
            </w:r>
          </w:p>
        </w:tc>
      </w:tr>
      <w:tr w:rsidR="004A6993" w:rsidRPr="004A6993" w14:paraId="71E21032" w14:textId="77777777" w:rsidTr="0037327C">
        <w:trPr>
          <w:trHeight w:val="1136"/>
        </w:trPr>
        <w:tc>
          <w:tcPr>
            <w:tcW w:w="936" w:type="dxa"/>
            <w:vAlign w:val="center"/>
          </w:tcPr>
          <w:p w14:paraId="46FACCB6"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3</w:t>
            </w:r>
          </w:p>
        </w:tc>
        <w:tc>
          <w:tcPr>
            <w:tcW w:w="2111" w:type="dxa"/>
            <w:vAlign w:val="center"/>
          </w:tcPr>
          <w:p w14:paraId="1E8C3C42"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Улан-Удэ – Еловка</w:t>
            </w:r>
          </w:p>
        </w:tc>
        <w:tc>
          <w:tcPr>
            <w:tcW w:w="3865" w:type="dxa"/>
            <w:vAlign w:val="center"/>
          </w:tcPr>
          <w:p w14:paraId="04F0772A"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ООО «Тункаавтосервис» (671010, республика Бурятия, Тункинский район, село Кырен, Базарная улица, дом 2)</w:t>
            </w:r>
          </w:p>
        </w:tc>
        <w:tc>
          <w:tcPr>
            <w:tcW w:w="3006" w:type="dxa"/>
          </w:tcPr>
          <w:p w14:paraId="181828CD" w14:textId="77777777" w:rsidR="004A6993" w:rsidRPr="0037327C" w:rsidRDefault="004A6993" w:rsidP="00310096">
            <w:pPr>
              <w:jc w:val="center"/>
              <w:rPr>
                <w:rFonts w:ascii="Times New Roman" w:hAnsi="Times New Roman" w:cs="Times New Roman"/>
                <w:sz w:val="20"/>
                <w:szCs w:val="20"/>
              </w:rPr>
            </w:pPr>
            <w:r w:rsidRPr="0037327C">
              <w:rPr>
                <w:rFonts w:ascii="Times New Roman" w:eastAsia="Times New Roman" w:hAnsi="Times New Roman" w:cs="Times New Roman"/>
                <w:color w:val="000000"/>
                <w:sz w:val="20"/>
                <w:szCs w:val="20"/>
                <w:lang w:eastAsia="ru-RU"/>
              </w:rPr>
              <w:t>г. Улан-Удэ, ул. Революции 1905 года, д35</w:t>
            </w:r>
          </w:p>
        </w:tc>
      </w:tr>
      <w:tr w:rsidR="004A6993" w:rsidRPr="004A6993" w14:paraId="5EC018E6" w14:textId="77777777" w:rsidTr="0037327C">
        <w:trPr>
          <w:trHeight w:val="688"/>
        </w:trPr>
        <w:tc>
          <w:tcPr>
            <w:tcW w:w="936" w:type="dxa"/>
            <w:vAlign w:val="center"/>
          </w:tcPr>
          <w:p w14:paraId="08943232"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4</w:t>
            </w:r>
          </w:p>
        </w:tc>
        <w:tc>
          <w:tcPr>
            <w:tcW w:w="2111" w:type="dxa"/>
            <w:vAlign w:val="center"/>
          </w:tcPr>
          <w:p w14:paraId="38566E86"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Улан-Удэ – Турунтаево</w:t>
            </w:r>
          </w:p>
        </w:tc>
        <w:tc>
          <w:tcPr>
            <w:tcW w:w="3865" w:type="dxa"/>
            <w:vAlign w:val="center"/>
          </w:tcPr>
          <w:p w14:paraId="66DAD3A8" w14:textId="77777777" w:rsidR="004A6993" w:rsidRPr="0037327C" w:rsidRDefault="004A6993" w:rsidP="00310096">
            <w:pPr>
              <w:spacing w:after="0" w:line="240" w:lineRule="auto"/>
              <w:jc w:val="center"/>
              <w:rPr>
                <w:rFonts w:ascii="Times New Roman" w:hAnsi="Times New Roman" w:cs="Times New Roman"/>
                <w:sz w:val="20"/>
                <w:szCs w:val="20"/>
              </w:rPr>
            </w:pPr>
            <w:r w:rsidRPr="0037327C">
              <w:rPr>
                <w:rFonts w:ascii="Times New Roman" w:eastAsia="Times New Roman" w:hAnsi="Times New Roman" w:cs="Times New Roman"/>
                <w:color w:val="000000"/>
                <w:sz w:val="20"/>
                <w:szCs w:val="20"/>
                <w:lang w:eastAsia="ru-RU"/>
              </w:rPr>
              <w:t>ООО «Байкал-Транс» (670034, г. Улан-Удэ, ул. Хоца Намсараева 7а, офис 20)</w:t>
            </w:r>
          </w:p>
        </w:tc>
        <w:tc>
          <w:tcPr>
            <w:tcW w:w="3006" w:type="dxa"/>
          </w:tcPr>
          <w:p w14:paraId="73F6D115" w14:textId="77777777" w:rsidR="004A6993" w:rsidRPr="0037327C" w:rsidRDefault="004A6993" w:rsidP="00310096">
            <w:pPr>
              <w:jc w:val="center"/>
              <w:rPr>
                <w:rFonts w:ascii="Times New Roman" w:hAnsi="Times New Roman" w:cs="Times New Roman"/>
                <w:sz w:val="20"/>
                <w:szCs w:val="20"/>
              </w:rPr>
            </w:pPr>
            <w:r w:rsidRPr="0037327C">
              <w:rPr>
                <w:rFonts w:ascii="Times New Roman" w:eastAsia="Times New Roman" w:hAnsi="Times New Roman" w:cs="Times New Roman"/>
                <w:color w:val="000000"/>
                <w:sz w:val="20"/>
                <w:szCs w:val="20"/>
                <w:lang w:eastAsia="ru-RU"/>
              </w:rPr>
              <w:t>г. Улан-Удэ, ул. Ботаническая 68/2</w:t>
            </w:r>
          </w:p>
        </w:tc>
      </w:tr>
      <w:tr w:rsidR="004A6993" w:rsidRPr="004A6993" w14:paraId="6D22FB9E" w14:textId="77777777" w:rsidTr="0037327C">
        <w:trPr>
          <w:trHeight w:val="688"/>
        </w:trPr>
        <w:tc>
          <w:tcPr>
            <w:tcW w:w="936" w:type="dxa"/>
            <w:vAlign w:val="center"/>
          </w:tcPr>
          <w:p w14:paraId="0A881C94" w14:textId="77777777" w:rsidR="004A6993" w:rsidRPr="0037327C" w:rsidRDefault="004A6993" w:rsidP="00310096">
            <w:pPr>
              <w:spacing w:after="0" w:line="240" w:lineRule="auto"/>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lastRenderedPageBreak/>
              <w:t>5</w:t>
            </w:r>
          </w:p>
        </w:tc>
        <w:tc>
          <w:tcPr>
            <w:tcW w:w="2111" w:type="dxa"/>
            <w:vAlign w:val="center"/>
          </w:tcPr>
          <w:p w14:paraId="22BD1842" w14:textId="77777777" w:rsidR="004A6993" w:rsidRPr="0037327C" w:rsidRDefault="004A6993" w:rsidP="00310096">
            <w:pPr>
              <w:pStyle w:val="af1"/>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Улан-Удэ – Кома</w:t>
            </w:r>
          </w:p>
        </w:tc>
        <w:tc>
          <w:tcPr>
            <w:tcW w:w="3865" w:type="dxa"/>
            <w:vAlign w:val="center"/>
          </w:tcPr>
          <w:p w14:paraId="4B58622F" w14:textId="77777777" w:rsidR="004A6993" w:rsidRPr="0037327C" w:rsidRDefault="004A6993" w:rsidP="00310096">
            <w:pPr>
              <w:pStyle w:val="af1"/>
              <w:jc w:val="center"/>
              <w:rPr>
                <w:rFonts w:ascii="Times New Roman" w:eastAsia="Times New Roman" w:hAnsi="Times New Roman" w:cs="Times New Roman"/>
                <w:color w:val="000000"/>
                <w:sz w:val="20"/>
                <w:szCs w:val="20"/>
                <w:lang w:eastAsia="ru-RU"/>
              </w:rPr>
            </w:pPr>
            <w:r w:rsidRPr="0037327C">
              <w:rPr>
                <w:rFonts w:ascii="Times New Roman" w:eastAsia="Times New Roman" w:hAnsi="Times New Roman" w:cs="Times New Roman"/>
                <w:color w:val="000000"/>
                <w:sz w:val="20"/>
                <w:szCs w:val="20"/>
                <w:lang w:eastAsia="ru-RU"/>
              </w:rPr>
              <w:t>ООО «Байкал-Транс» (670034, г. Улан-Удэ, ул. Хоца Намсараева 7а, офис 20)</w:t>
            </w:r>
          </w:p>
        </w:tc>
        <w:tc>
          <w:tcPr>
            <w:tcW w:w="3006" w:type="dxa"/>
          </w:tcPr>
          <w:p w14:paraId="18BB867C" w14:textId="77777777" w:rsidR="004A6993" w:rsidRPr="0037327C" w:rsidRDefault="004A6993" w:rsidP="00310096">
            <w:pPr>
              <w:jc w:val="center"/>
              <w:rPr>
                <w:rFonts w:ascii="Times New Roman" w:hAnsi="Times New Roman" w:cs="Times New Roman"/>
                <w:sz w:val="20"/>
                <w:szCs w:val="20"/>
              </w:rPr>
            </w:pPr>
            <w:r w:rsidRPr="0037327C">
              <w:rPr>
                <w:rFonts w:ascii="Times New Roman" w:eastAsia="Times New Roman" w:hAnsi="Times New Roman" w:cs="Times New Roman"/>
                <w:color w:val="000000"/>
                <w:sz w:val="20"/>
                <w:szCs w:val="20"/>
                <w:lang w:eastAsia="ru-RU"/>
              </w:rPr>
              <w:t>г. Улан-Удэ, ул. Ботаническая 68/2</w:t>
            </w:r>
          </w:p>
        </w:tc>
      </w:tr>
    </w:tbl>
    <w:p w14:paraId="721BBB8E" w14:textId="77777777" w:rsidR="0037327C" w:rsidRDefault="0037327C" w:rsidP="00EF0686">
      <w:pPr>
        <w:spacing w:line="360" w:lineRule="auto"/>
        <w:ind w:firstLine="567"/>
        <w:jc w:val="both"/>
        <w:rPr>
          <w:rFonts w:ascii="Times New Roman" w:hAnsi="Times New Roman"/>
          <w:sz w:val="24"/>
          <w:szCs w:val="24"/>
        </w:rPr>
      </w:pPr>
    </w:p>
    <w:p w14:paraId="2CF72ACD" w14:textId="77777777" w:rsidR="004A6993" w:rsidRDefault="00EF0686" w:rsidP="00EF0686">
      <w:pPr>
        <w:spacing w:line="360" w:lineRule="auto"/>
        <w:ind w:firstLine="567"/>
        <w:jc w:val="both"/>
        <w:rPr>
          <w:rFonts w:ascii="Times New Roman" w:hAnsi="Times New Roman" w:cs="Times New Roman"/>
          <w:sz w:val="24"/>
          <w:szCs w:val="24"/>
        </w:rPr>
      </w:pPr>
      <w:r w:rsidRPr="00685FCE">
        <w:rPr>
          <w:rFonts w:ascii="Times New Roman" w:hAnsi="Times New Roman"/>
          <w:sz w:val="24"/>
          <w:szCs w:val="24"/>
        </w:rPr>
        <w:t>Хранение транспортных средств осуществляется в пределах территорий предприятий и на придомовых территориях. Парковочные места имеются у всех объектов социальной инфраструктуры и у административных зданий хозяйствующих организаций.</w:t>
      </w:r>
    </w:p>
    <w:p w14:paraId="2131C9D3" w14:textId="77777777" w:rsidR="00D4031E" w:rsidRPr="000711AD" w:rsidRDefault="0048646F" w:rsidP="00EA2E05">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5" w:name="_Toc532813359"/>
      <w:r>
        <w:rPr>
          <w:rFonts w:ascii="Times New Roman" w:hAnsi="Times New Roman" w:cs="Times New Roman"/>
          <w:b/>
          <w:sz w:val="24"/>
          <w:szCs w:val="24"/>
        </w:rPr>
        <w:t>1.4</w:t>
      </w:r>
      <w:r w:rsidR="00D4031E" w:rsidRPr="000711AD">
        <w:rPr>
          <w:rFonts w:ascii="Times New Roman" w:hAnsi="Times New Roman" w:cs="Times New Roman"/>
          <w:b/>
          <w:sz w:val="24"/>
          <w:szCs w:val="24"/>
        </w:rPr>
        <w:t xml:space="preserve">   Результаты</w:t>
      </w:r>
      <w:r w:rsidR="00D775EC" w:rsidRPr="000711AD">
        <w:rPr>
          <w:rFonts w:ascii="Times New Roman" w:hAnsi="Times New Roman" w:cs="Times New Roman"/>
          <w:b/>
          <w:sz w:val="24"/>
          <w:szCs w:val="24"/>
        </w:rPr>
        <w:t xml:space="preserve"> исследования пассажиро</w:t>
      </w:r>
      <w:r w:rsidR="00D4031E" w:rsidRPr="000711AD">
        <w:rPr>
          <w:rFonts w:ascii="Times New Roman" w:hAnsi="Times New Roman" w:cs="Times New Roman"/>
          <w:b/>
          <w:sz w:val="24"/>
          <w:szCs w:val="24"/>
        </w:rPr>
        <w:t>потоков</w:t>
      </w:r>
      <w:bookmarkEnd w:id="5"/>
    </w:p>
    <w:p w14:paraId="0E1864D8" w14:textId="77777777" w:rsidR="008D1392" w:rsidRPr="000711AD" w:rsidRDefault="008D1392" w:rsidP="008D1392">
      <w:pPr>
        <w:spacing w:after="0" w:line="360" w:lineRule="auto"/>
        <w:ind w:firstLine="567"/>
        <w:contextualSpacing/>
        <w:jc w:val="both"/>
        <w:rPr>
          <w:rFonts w:ascii="Times New Roman" w:hAnsi="Times New Roman" w:cs="Times New Roman"/>
          <w:b/>
          <w:sz w:val="24"/>
          <w:szCs w:val="24"/>
        </w:rPr>
      </w:pPr>
    </w:p>
    <w:p w14:paraId="58E166FE" w14:textId="77777777" w:rsidR="00EF0686" w:rsidRPr="00155708" w:rsidRDefault="00EF0686" w:rsidP="00EF0686">
      <w:pPr>
        <w:spacing w:after="0" w:line="360" w:lineRule="auto"/>
        <w:ind w:firstLine="567"/>
        <w:jc w:val="both"/>
        <w:rPr>
          <w:rFonts w:ascii="Times New Roman" w:hAnsi="Times New Roman"/>
          <w:sz w:val="24"/>
          <w:szCs w:val="24"/>
        </w:rPr>
      </w:pPr>
      <w:r w:rsidRPr="00155708">
        <w:rPr>
          <w:rFonts w:ascii="Times New Roman" w:hAnsi="Times New Roman"/>
          <w:sz w:val="24"/>
          <w:szCs w:val="24"/>
        </w:rPr>
        <w:t xml:space="preserve">Пассажирский ТОП имеет важное экономическое и социальное значение для жизнедеятельности и развития </w:t>
      </w:r>
      <w:r>
        <w:rPr>
          <w:rFonts w:ascii="Times New Roman" w:hAnsi="Times New Roman"/>
          <w:sz w:val="24"/>
          <w:szCs w:val="24"/>
        </w:rPr>
        <w:t xml:space="preserve">Прибайкальского </w:t>
      </w:r>
      <w:r w:rsidRPr="00155708">
        <w:rPr>
          <w:rFonts w:ascii="Times New Roman" w:hAnsi="Times New Roman"/>
          <w:sz w:val="24"/>
          <w:szCs w:val="24"/>
        </w:rPr>
        <w:t>района. Его устойчивое и эффективное функционирование является необходимым условием улучшения уровня жизни населения и роста экономики района. В связи с отдаленностью многих населенных пунктов от центра с.</w:t>
      </w:r>
      <w:r>
        <w:rPr>
          <w:rFonts w:ascii="Times New Roman" w:hAnsi="Times New Roman"/>
          <w:sz w:val="24"/>
          <w:szCs w:val="24"/>
        </w:rPr>
        <w:t>Турунтаево</w:t>
      </w:r>
      <w:r w:rsidRPr="00155708">
        <w:rPr>
          <w:rFonts w:ascii="Times New Roman" w:hAnsi="Times New Roman"/>
          <w:sz w:val="24"/>
          <w:szCs w:val="24"/>
        </w:rPr>
        <w:t xml:space="preserve"> транспортное сообщение играет первостепенное значение для жителей района. </w:t>
      </w:r>
    </w:p>
    <w:p w14:paraId="5A3904C6" w14:textId="77777777" w:rsidR="00EF0686" w:rsidRDefault="00EF0686" w:rsidP="00EF0686">
      <w:pPr>
        <w:spacing w:after="0" w:line="360" w:lineRule="auto"/>
        <w:ind w:firstLine="567"/>
        <w:jc w:val="both"/>
        <w:rPr>
          <w:rFonts w:ascii="Times New Roman" w:hAnsi="Times New Roman"/>
          <w:sz w:val="24"/>
          <w:szCs w:val="24"/>
        </w:rPr>
      </w:pPr>
      <w:r w:rsidRPr="00155708">
        <w:rPr>
          <w:rFonts w:ascii="Times New Roman" w:hAnsi="Times New Roman"/>
          <w:sz w:val="24"/>
          <w:szCs w:val="24"/>
        </w:rPr>
        <w:t>Кроме того, развита сеть перевозок пассажиров частными такси, которыми занимаются индивидуальные предприниматели.</w:t>
      </w:r>
    </w:p>
    <w:p w14:paraId="58790C5A" w14:textId="77777777" w:rsidR="004D37FE" w:rsidRDefault="004D37FE" w:rsidP="004D37FE">
      <w:pPr>
        <w:spacing w:after="0" w:line="360" w:lineRule="auto"/>
        <w:ind w:firstLine="567"/>
        <w:jc w:val="both"/>
        <w:rPr>
          <w:rFonts w:ascii="Times New Roman" w:hAnsi="Times New Roman"/>
          <w:sz w:val="24"/>
          <w:szCs w:val="24"/>
        </w:rPr>
      </w:pPr>
      <w:r w:rsidRPr="00FA6391">
        <w:rPr>
          <w:rFonts w:ascii="Times New Roman" w:hAnsi="Times New Roman"/>
          <w:sz w:val="24"/>
          <w:szCs w:val="24"/>
        </w:rPr>
        <w:t xml:space="preserve">Согласно результатам моделирования спроса на перевозки пассажиров на общественном транспорте в </w:t>
      </w:r>
      <w:r w:rsidR="0079781D">
        <w:rPr>
          <w:rFonts w:ascii="Times New Roman" w:hAnsi="Times New Roman"/>
          <w:sz w:val="24"/>
          <w:szCs w:val="24"/>
        </w:rPr>
        <w:t>Прибайкальском</w:t>
      </w:r>
      <w:r w:rsidRPr="00FA6391">
        <w:rPr>
          <w:rFonts w:ascii="Times New Roman" w:hAnsi="Times New Roman"/>
          <w:sz w:val="24"/>
          <w:szCs w:val="24"/>
        </w:rPr>
        <w:t xml:space="preserve"> районе представлена картограмма распределения среднегодового суточного пассажиропотока</w:t>
      </w:r>
      <w:r>
        <w:rPr>
          <w:rFonts w:ascii="Times New Roman" w:hAnsi="Times New Roman"/>
          <w:sz w:val="24"/>
          <w:szCs w:val="24"/>
        </w:rPr>
        <w:t xml:space="preserve"> </w:t>
      </w:r>
      <w:r w:rsidRPr="00866B6C">
        <w:rPr>
          <w:rFonts w:ascii="Times New Roman" w:hAnsi="Times New Roman"/>
          <w:sz w:val="24"/>
          <w:szCs w:val="24"/>
        </w:rPr>
        <w:t>за 2018 год</w:t>
      </w:r>
      <w:r w:rsidRPr="00FA6391">
        <w:rPr>
          <w:rFonts w:ascii="Times New Roman" w:hAnsi="Times New Roman"/>
          <w:sz w:val="24"/>
          <w:szCs w:val="24"/>
        </w:rPr>
        <w:t>, представленного на рисунке 1.</w:t>
      </w:r>
      <w:r w:rsidR="0037327C">
        <w:rPr>
          <w:rFonts w:ascii="Times New Roman" w:hAnsi="Times New Roman"/>
          <w:sz w:val="24"/>
          <w:szCs w:val="24"/>
        </w:rPr>
        <w:t>2</w:t>
      </w:r>
      <w:r w:rsidRPr="00FA6391">
        <w:rPr>
          <w:rFonts w:ascii="Times New Roman" w:hAnsi="Times New Roman"/>
          <w:sz w:val="24"/>
          <w:szCs w:val="24"/>
        </w:rPr>
        <w:t>.</w:t>
      </w:r>
    </w:p>
    <w:p w14:paraId="36DBAC2B" w14:textId="77777777" w:rsidR="004D37FE" w:rsidRPr="00FA6391" w:rsidRDefault="004D37FE" w:rsidP="004D37FE">
      <w:pPr>
        <w:spacing w:after="0" w:line="360" w:lineRule="auto"/>
        <w:ind w:firstLine="567"/>
        <w:jc w:val="both"/>
        <w:rPr>
          <w:rFonts w:ascii="Times New Roman" w:hAnsi="Times New Roman"/>
          <w:sz w:val="24"/>
          <w:szCs w:val="24"/>
        </w:rPr>
      </w:pPr>
      <w:r w:rsidRPr="00FA6391">
        <w:rPr>
          <w:rFonts w:ascii="Times New Roman" w:hAnsi="Times New Roman"/>
          <w:sz w:val="24"/>
          <w:szCs w:val="24"/>
        </w:rPr>
        <w:t>На рисунке 1.</w:t>
      </w:r>
      <w:r w:rsidR="0037327C">
        <w:rPr>
          <w:rFonts w:ascii="Times New Roman" w:hAnsi="Times New Roman"/>
          <w:sz w:val="24"/>
          <w:szCs w:val="24"/>
        </w:rPr>
        <w:t>3</w:t>
      </w:r>
      <w:r w:rsidRPr="00FA6391">
        <w:rPr>
          <w:rFonts w:ascii="Times New Roman" w:hAnsi="Times New Roman"/>
          <w:sz w:val="24"/>
          <w:szCs w:val="24"/>
        </w:rPr>
        <w:t xml:space="preserve"> представлена картограмма распределения загрузки общественного транспорта в среднесуточном эквиваленте на территории </w:t>
      </w:r>
      <w:r>
        <w:rPr>
          <w:rFonts w:ascii="Times New Roman" w:hAnsi="Times New Roman"/>
          <w:sz w:val="24"/>
          <w:szCs w:val="24"/>
        </w:rPr>
        <w:t>Прибайкальского</w:t>
      </w:r>
      <w:r w:rsidRPr="00FA6391">
        <w:rPr>
          <w:rFonts w:ascii="Times New Roman" w:hAnsi="Times New Roman"/>
          <w:sz w:val="24"/>
          <w:szCs w:val="24"/>
        </w:rPr>
        <w:t xml:space="preserve"> района.</w:t>
      </w:r>
    </w:p>
    <w:p w14:paraId="2468AE70" w14:textId="77777777" w:rsidR="004D37FE" w:rsidRDefault="004D37FE" w:rsidP="004D37FE">
      <w:pPr>
        <w:pStyle w:val="23"/>
        <w:spacing w:after="0" w:line="360" w:lineRule="auto"/>
        <w:ind w:left="0" w:firstLine="567"/>
        <w:rPr>
          <w:szCs w:val="24"/>
        </w:rPr>
      </w:pPr>
      <w:r>
        <w:rPr>
          <w:szCs w:val="24"/>
        </w:rPr>
        <w:t>На рисунке 1.</w:t>
      </w:r>
      <w:r w:rsidR="0037327C">
        <w:rPr>
          <w:szCs w:val="24"/>
        </w:rPr>
        <w:t>4</w:t>
      </w:r>
      <w:r w:rsidRPr="00FA6391">
        <w:rPr>
          <w:szCs w:val="24"/>
        </w:rPr>
        <w:t xml:space="preserve"> представлена </w:t>
      </w:r>
      <w:r>
        <w:rPr>
          <w:szCs w:val="24"/>
        </w:rPr>
        <w:t>к</w:t>
      </w:r>
      <w:r w:rsidRPr="006A0702">
        <w:rPr>
          <w:szCs w:val="24"/>
        </w:rPr>
        <w:t xml:space="preserve">артограмма распределения среднегодовой суточной провозной способности линий пассажирского транспорта за 2018 год на территории </w:t>
      </w:r>
      <w:r>
        <w:rPr>
          <w:szCs w:val="24"/>
        </w:rPr>
        <w:t>Прибайкальского</w:t>
      </w:r>
      <w:r w:rsidRPr="003B14F5">
        <w:rPr>
          <w:szCs w:val="24"/>
        </w:rPr>
        <w:t xml:space="preserve"> района</w:t>
      </w:r>
      <w:r>
        <w:rPr>
          <w:szCs w:val="24"/>
        </w:rPr>
        <w:t>.</w:t>
      </w:r>
    </w:p>
    <w:p w14:paraId="5EF8B6BB" w14:textId="77777777" w:rsidR="004D37FE" w:rsidRDefault="004D37FE" w:rsidP="004D37FE">
      <w:pPr>
        <w:pStyle w:val="23"/>
        <w:spacing w:after="0" w:line="360" w:lineRule="auto"/>
        <w:ind w:left="0" w:firstLine="567"/>
        <w:rPr>
          <w:szCs w:val="24"/>
        </w:rPr>
      </w:pPr>
      <w:r>
        <w:rPr>
          <w:szCs w:val="24"/>
        </w:rPr>
        <w:t>На рисунке 1.</w:t>
      </w:r>
      <w:r w:rsidR="0037327C">
        <w:rPr>
          <w:szCs w:val="24"/>
        </w:rPr>
        <w:t>5</w:t>
      </w:r>
      <w:r w:rsidRPr="00FA6391">
        <w:rPr>
          <w:szCs w:val="24"/>
        </w:rPr>
        <w:t xml:space="preserve"> представлена </w:t>
      </w:r>
      <w:r>
        <w:rPr>
          <w:szCs w:val="24"/>
        </w:rPr>
        <w:t>к</w:t>
      </w:r>
      <w:r w:rsidRPr="001D3D28">
        <w:rPr>
          <w:szCs w:val="24"/>
        </w:rPr>
        <w:t xml:space="preserve">артограмма обслуживания территории </w:t>
      </w:r>
      <w:r>
        <w:rPr>
          <w:szCs w:val="24"/>
        </w:rPr>
        <w:t>Прибайкальского</w:t>
      </w:r>
      <w:r w:rsidR="0079781D">
        <w:rPr>
          <w:szCs w:val="24"/>
        </w:rPr>
        <w:t xml:space="preserve"> района</w:t>
      </w:r>
      <w:r w:rsidRPr="001D3D28">
        <w:rPr>
          <w:szCs w:val="24"/>
        </w:rPr>
        <w:t xml:space="preserve"> линиями</w:t>
      </w:r>
      <w:r>
        <w:rPr>
          <w:szCs w:val="24"/>
        </w:rPr>
        <w:t xml:space="preserve"> пассажирского транспорта радиусом 400 метров.</w:t>
      </w:r>
    </w:p>
    <w:p w14:paraId="06871F0B" w14:textId="77777777" w:rsidR="008F7082" w:rsidRDefault="008F7082" w:rsidP="004D37FE">
      <w:pPr>
        <w:pStyle w:val="23"/>
        <w:spacing w:after="0" w:line="360" w:lineRule="auto"/>
        <w:ind w:left="0" w:firstLine="567"/>
        <w:rPr>
          <w:szCs w:val="24"/>
        </w:rPr>
      </w:pPr>
    </w:p>
    <w:p w14:paraId="08BEAD2F" w14:textId="77777777" w:rsidR="008F7082" w:rsidRDefault="008F7082" w:rsidP="008F7082">
      <w:pPr>
        <w:pStyle w:val="23"/>
        <w:spacing w:after="0" w:line="240" w:lineRule="auto"/>
        <w:ind w:left="0"/>
        <w:jc w:val="center"/>
        <w:rPr>
          <w:szCs w:val="24"/>
          <w:highlight w:val="yellow"/>
        </w:rPr>
      </w:pPr>
      <w:r>
        <w:rPr>
          <w:noProof/>
          <w:szCs w:val="24"/>
        </w:rPr>
        <w:lastRenderedPageBreak/>
        <w:drawing>
          <wp:inline distT="0" distB="0" distL="0" distR="0" wp14:anchorId="3F8FAC4F" wp14:editId="05D224F9">
            <wp:extent cx="5940000" cy="557032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П_пасс_сущ.jpg"/>
                    <pic:cNvPicPr/>
                  </pic:nvPicPr>
                  <pic:blipFill rotWithShape="1">
                    <a:blip r:embed="rId9" cstate="print">
                      <a:extLst>
                        <a:ext uri="{28A0092B-C50C-407E-A947-70E740481C1C}">
                          <a14:useLocalDpi xmlns:a14="http://schemas.microsoft.com/office/drawing/2010/main" val="0"/>
                        </a:ext>
                      </a:extLst>
                    </a:blip>
                    <a:srcRect l="21967" r="22555"/>
                    <a:stretch/>
                  </pic:blipFill>
                  <pic:spPr bwMode="auto">
                    <a:xfrm>
                      <a:off x="0" y="0"/>
                      <a:ext cx="5940000" cy="5570324"/>
                    </a:xfrm>
                    <a:prstGeom prst="rect">
                      <a:avLst/>
                    </a:prstGeom>
                    <a:ln>
                      <a:noFill/>
                    </a:ln>
                    <a:extLst>
                      <a:ext uri="{53640926-AAD7-44D8-BBD7-CCE9431645EC}">
                        <a14:shadowObscured xmlns:a14="http://schemas.microsoft.com/office/drawing/2010/main"/>
                      </a:ext>
                    </a:extLst>
                  </pic:spPr>
                </pic:pic>
              </a:graphicData>
            </a:graphic>
          </wp:inline>
        </w:drawing>
      </w:r>
    </w:p>
    <w:p w14:paraId="1606A2CB" w14:textId="77777777" w:rsidR="008F7082" w:rsidRDefault="008F7082" w:rsidP="008F7082">
      <w:pPr>
        <w:pStyle w:val="23"/>
        <w:spacing w:after="0" w:line="360" w:lineRule="auto"/>
        <w:ind w:left="0"/>
        <w:jc w:val="center"/>
        <w:rPr>
          <w:szCs w:val="24"/>
        </w:rPr>
      </w:pPr>
      <w:r w:rsidRPr="003B14F5">
        <w:rPr>
          <w:szCs w:val="24"/>
        </w:rPr>
        <w:t xml:space="preserve">Рисунок </w:t>
      </w:r>
      <w:r>
        <w:rPr>
          <w:szCs w:val="24"/>
        </w:rPr>
        <w:t>1.</w:t>
      </w:r>
      <w:r w:rsidR="0037327C">
        <w:rPr>
          <w:szCs w:val="24"/>
        </w:rPr>
        <w:t>2</w:t>
      </w:r>
      <w:r>
        <w:rPr>
          <w:szCs w:val="24"/>
        </w:rPr>
        <w:t xml:space="preserve"> - Картограмма распределения среднегодового суточного пассажиропотока за 2018 год на территории Прибайкальского района</w:t>
      </w:r>
    </w:p>
    <w:p w14:paraId="179FFA80" w14:textId="77777777" w:rsidR="008F7082" w:rsidRPr="003B14F5" w:rsidRDefault="008F7082" w:rsidP="004D37FE">
      <w:pPr>
        <w:pStyle w:val="23"/>
        <w:spacing w:after="0" w:line="360" w:lineRule="auto"/>
        <w:ind w:left="0" w:firstLine="567"/>
        <w:rPr>
          <w:szCs w:val="24"/>
        </w:rPr>
      </w:pPr>
    </w:p>
    <w:p w14:paraId="6F59AF2E" w14:textId="77777777" w:rsidR="008F7082" w:rsidRDefault="008F7082" w:rsidP="008F7082">
      <w:pPr>
        <w:pStyle w:val="23"/>
        <w:spacing w:after="0" w:line="360" w:lineRule="auto"/>
        <w:ind w:left="0"/>
        <w:jc w:val="center"/>
        <w:rPr>
          <w:szCs w:val="24"/>
          <w:highlight w:val="yellow"/>
        </w:rPr>
      </w:pPr>
      <w:r>
        <w:rPr>
          <w:noProof/>
          <w:szCs w:val="24"/>
        </w:rPr>
        <w:lastRenderedPageBreak/>
        <w:drawing>
          <wp:inline distT="0" distB="0" distL="0" distR="0" wp14:anchorId="69E128DD" wp14:editId="7DE9A044">
            <wp:extent cx="5940000" cy="5652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П_зарузка_сущ.jpg"/>
                    <pic:cNvPicPr/>
                  </pic:nvPicPr>
                  <pic:blipFill rotWithShape="1">
                    <a:blip r:embed="rId10" cstate="print">
                      <a:extLst>
                        <a:ext uri="{28A0092B-C50C-407E-A947-70E740481C1C}">
                          <a14:useLocalDpi xmlns:a14="http://schemas.microsoft.com/office/drawing/2010/main" val="0"/>
                        </a:ext>
                      </a:extLst>
                    </a:blip>
                    <a:srcRect l="22288" r="23036"/>
                    <a:stretch/>
                  </pic:blipFill>
                  <pic:spPr bwMode="auto">
                    <a:xfrm>
                      <a:off x="0" y="0"/>
                      <a:ext cx="5940000" cy="5652000"/>
                    </a:xfrm>
                    <a:prstGeom prst="rect">
                      <a:avLst/>
                    </a:prstGeom>
                    <a:ln>
                      <a:noFill/>
                    </a:ln>
                    <a:extLst>
                      <a:ext uri="{53640926-AAD7-44D8-BBD7-CCE9431645EC}">
                        <a14:shadowObscured xmlns:a14="http://schemas.microsoft.com/office/drawing/2010/main"/>
                      </a:ext>
                    </a:extLst>
                  </pic:spPr>
                </pic:pic>
              </a:graphicData>
            </a:graphic>
          </wp:inline>
        </w:drawing>
      </w:r>
    </w:p>
    <w:p w14:paraId="5EA257C4" w14:textId="77777777" w:rsidR="008F7082" w:rsidRDefault="008F7082" w:rsidP="008F7082">
      <w:pPr>
        <w:pStyle w:val="23"/>
        <w:spacing w:after="0" w:line="360" w:lineRule="auto"/>
        <w:ind w:left="0" w:firstLine="709"/>
        <w:jc w:val="center"/>
        <w:rPr>
          <w:szCs w:val="24"/>
        </w:rPr>
      </w:pPr>
      <w:r w:rsidRPr="003B14F5">
        <w:rPr>
          <w:szCs w:val="24"/>
        </w:rPr>
        <w:t xml:space="preserve">Рисунок </w:t>
      </w:r>
      <w:r>
        <w:rPr>
          <w:szCs w:val="24"/>
        </w:rPr>
        <w:t>1.</w:t>
      </w:r>
      <w:r w:rsidR="0037327C">
        <w:rPr>
          <w:szCs w:val="24"/>
        </w:rPr>
        <w:t>3</w:t>
      </w:r>
      <w:r>
        <w:rPr>
          <w:szCs w:val="24"/>
        </w:rPr>
        <w:t xml:space="preserve"> - Картограмма распределения загрузки общественного транспорта за 2018 год на территории Прибайкальского района </w:t>
      </w:r>
    </w:p>
    <w:p w14:paraId="150DF550" w14:textId="77777777" w:rsidR="00EF0686" w:rsidRDefault="00EF0686" w:rsidP="00EF0686">
      <w:pPr>
        <w:spacing w:line="360" w:lineRule="auto"/>
        <w:jc w:val="both"/>
        <w:rPr>
          <w:rFonts w:ascii="Times New Roman" w:hAnsi="Times New Roman"/>
          <w:sz w:val="24"/>
          <w:szCs w:val="24"/>
        </w:rPr>
      </w:pPr>
    </w:p>
    <w:p w14:paraId="5388C23F" w14:textId="77777777" w:rsidR="008F7082" w:rsidRDefault="008F7082" w:rsidP="008F7082">
      <w:pPr>
        <w:rPr>
          <w:rFonts w:eastAsia="Calibri"/>
        </w:rPr>
      </w:pPr>
      <w:r>
        <w:rPr>
          <w:rFonts w:eastAsia="Calibri"/>
          <w:noProof/>
          <w:lang w:eastAsia="ru-RU"/>
        </w:rPr>
        <w:lastRenderedPageBreak/>
        <w:drawing>
          <wp:inline distT="0" distB="0" distL="0" distR="0" wp14:anchorId="06B645D2" wp14:editId="19A1392C">
            <wp:extent cx="5940000" cy="5859731"/>
            <wp:effectExtent l="0" t="0" r="0"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байкальский район.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5940000" cy="5859731"/>
                    </a:xfrm>
                    <a:prstGeom prst="rect">
                      <a:avLst/>
                    </a:prstGeom>
                    <a:ln>
                      <a:noFill/>
                    </a:ln>
                    <a:extLst>
                      <a:ext uri="{53640926-AAD7-44D8-BBD7-CCE9431645EC}">
                        <a14:shadowObscured xmlns:a14="http://schemas.microsoft.com/office/drawing/2010/main"/>
                      </a:ext>
                    </a:extLst>
                  </pic:spPr>
                </pic:pic>
              </a:graphicData>
            </a:graphic>
          </wp:inline>
        </w:drawing>
      </w:r>
    </w:p>
    <w:p w14:paraId="4090CFF7" w14:textId="77777777" w:rsidR="008F7082" w:rsidRPr="003B14F5" w:rsidRDefault="008F7082" w:rsidP="008F7082">
      <w:pPr>
        <w:pStyle w:val="23"/>
        <w:spacing w:after="0" w:line="360" w:lineRule="auto"/>
        <w:ind w:left="0" w:firstLine="709"/>
        <w:jc w:val="center"/>
        <w:rPr>
          <w:szCs w:val="24"/>
        </w:rPr>
      </w:pPr>
      <w:r w:rsidRPr="006A0702">
        <w:rPr>
          <w:szCs w:val="24"/>
        </w:rPr>
        <w:t>Рисунок 1.</w:t>
      </w:r>
      <w:r w:rsidR="0037327C">
        <w:rPr>
          <w:szCs w:val="24"/>
        </w:rPr>
        <w:t>4</w:t>
      </w:r>
      <w:r w:rsidRPr="006A0702">
        <w:rPr>
          <w:szCs w:val="24"/>
        </w:rPr>
        <w:t xml:space="preserve"> - Картограмма распределения среднегодовой суточной провозной способности линий пассажирского транспорта за 2018 год на территории </w:t>
      </w:r>
      <w:r>
        <w:rPr>
          <w:szCs w:val="24"/>
        </w:rPr>
        <w:t>Прибайкальского</w:t>
      </w:r>
      <w:r w:rsidRPr="003B14F5">
        <w:rPr>
          <w:szCs w:val="24"/>
        </w:rPr>
        <w:t xml:space="preserve"> района </w:t>
      </w:r>
    </w:p>
    <w:p w14:paraId="0E8711D9" w14:textId="77777777" w:rsidR="00EF0686" w:rsidRDefault="00EF0686" w:rsidP="00EF0686">
      <w:pPr>
        <w:jc w:val="center"/>
      </w:pPr>
    </w:p>
    <w:p w14:paraId="6EC46083" w14:textId="77777777" w:rsidR="00703872" w:rsidRDefault="00703872" w:rsidP="00703872">
      <w:pPr>
        <w:pStyle w:val="23"/>
        <w:spacing w:after="0" w:line="240" w:lineRule="auto"/>
        <w:ind w:left="0"/>
        <w:jc w:val="center"/>
        <w:rPr>
          <w:rFonts w:eastAsia="Calibri"/>
        </w:rPr>
      </w:pPr>
      <w:r>
        <w:rPr>
          <w:rFonts w:eastAsia="Calibri"/>
          <w:noProof/>
        </w:rPr>
        <w:lastRenderedPageBreak/>
        <w:drawing>
          <wp:inline distT="0" distB="0" distL="0" distR="0" wp14:anchorId="591B0315" wp14:editId="7C521C02">
            <wp:extent cx="5940000" cy="5707392"/>
            <wp:effectExtent l="0" t="0" r="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ибайкальский район.jpg"/>
                    <pic:cNvPicPr/>
                  </pic:nvPicPr>
                  <pic:blipFill rotWithShape="1">
                    <a:blip r:embed="rId12" cstate="print">
                      <a:extLst>
                        <a:ext uri="{28A0092B-C50C-407E-A947-70E740481C1C}">
                          <a14:useLocalDpi xmlns:a14="http://schemas.microsoft.com/office/drawing/2010/main" val="0"/>
                        </a:ext>
                      </a:extLst>
                    </a:blip>
                    <a:srcRect l="21212" r="24709"/>
                    <a:stretch/>
                  </pic:blipFill>
                  <pic:spPr bwMode="auto">
                    <a:xfrm>
                      <a:off x="0" y="0"/>
                      <a:ext cx="5940000" cy="5707392"/>
                    </a:xfrm>
                    <a:prstGeom prst="rect">
                      <a:avLst/>
                    </a:prstGeom>
                    <a:ln>
                      <a:noFill/>
                    </a:ln>
                    <a:extLst>
                      <a:ext uri="{53640926-AAD7-44D8-BBD7-CCE9431645EC}">
                        <a14:shadowObscured xmlns:a14="http://schemas.microsoft.com/office/drawing/2010/main"/>
                      </a:ext>
                    </a:extLst>
                  </pic:spPr>
                </pic:pic>
              </a:graphicData>
            </a:graphic>
          </wp:inline>
        </w:drawing>
      </w:r>
    </w:p>
    <w:p w14:paraId="7EB761A5" w14:textId="77777777" w:rsidR="00703872" w:rsidRPr="006A0702" w:rsidRDefault="00703872" w:rsidP="00703872">
      <w:pPr>
        <w:pStyle w:val="23"/>
        <w:spacing w:after="0" w:line="360" w:lineRule="auto"/>
        <w:ind w:left="0"/>
        <w:jc w:val="center"/>
        <w:rPr>
          <w:szCs w:val="24"/>
        </w:rPr>
      </w:pPr>
      <w:r w:rsidRPr="001D3D28">
        <w:rPr>
          <w:szCs w:val="24"/>
        </w:rPr>
        <w:t>Ри</w:t>
      </w:r>
      <w:r>
        <w:rPr>
          <w:szCs w:val="24"/>
        </w:rPr>
        <w:t>сунок 1.</w:t>
      </w:r>
      <w:r w:rsidR="0037327C">
        <w:rPr>
          <w:szCs w:val="24"/>
        </w:rPr>
        <w:t>5</w:t>
      </w:r>
      <w:r w:rsidRPr="001D3D28">
        <w:rPr>
          <w:szCs w:val="24"/>
        </w:rPr>
        <w:t xml:space="preserve"> - Картограмма</w:t>
      </w:r>
      <w:r>
        <w:rPr>
          <w:szCs w:val="24"/>
        </w:rPr>
        <w:t xml:space="preserve"> обслуживания территории </w:t>
      </w:r>
      <w:r w:rsidR="00B4763D">
        <w:rPr>
          <w:szCs w:val="24"/>
        </w:rPr>
        <w:t>Прибайкальского</w:t>
      </w:r>
      <w:r>
        <w:rPr>
          <w:szCs w:val="24"/>
        </w:rPr>
        <w:t xml:space="preserve"> района  линиями пассажирского транспорта радиусом 400 метров</w:t>
      </w:r>
    </w:p>
    <w:p w14:paraId="5C29F20C" w14:textId="77777777" w:rsidR="00703872" w:rsidRDefault="00703872" w:rsidP="00EF0686">
      <w:pPr>
        <w:jc w:val="center"/>
      </w:pPr>
    </w:p>
    <w:p w14:paraId="5037A0FB" w14:textId="77777777" w:rsidR="008B4503" w:rsidRPr="0031223A" w:rsidRDefault="008B4503" w:rsidP="008B4503">
      <w:pPr>
        <w:spacing w:after="0" w:line="360" w:lineRule="auto"/>
        <w:ind w:firstLine="567"/>
        <w:jc w:val="both"/>
        <w:rPr>
          <w:rFonts w:ascii="Times New Roman" w:eastAsia="Times New Roman" w:hAnsi="Times New Roman"/>
          <w:iCs/>
          <w:sz w:val="24"/>
          <w:szCs w:val="24"/>
          <w:lang w:eastAsia="ru-RU"/>
        </w:rPr>
      </w:pPr>
      <w:r w:rsidRPr="0031223A">
        <w:rPr>
          <w:rFonts w:ascii="Times New Roman" w:eastAsia="Times New Roman" w:hAnsi="Times New Roman"/>
          <w:iCs/>
          <w:sz w:val="24"/>
          <w:szCs w:val="24"/>
          <w:lang w:eastAsia="ru-RU"/>
        </w:rPr>
        <w:t xml:space="preserve">В результате анализа распределения среднегодового суточного пассажиропотока и загрузки общественного транспорта за 2018 год на территории </w:t>
      </w:r>
      <w:r w:rsidR="00056A89">
        <w:rPr>
          <w:rFonts w:ascii="Times New Roman" w:eastAsia="Times New Roman" w:hAnsi="Times New Roman"/>
          <w:iCs/>
          <w:sz w:val="24"/>
          <w:szCs w:val="24"/>
          <w:lang w:eastAsia="ru-RU"/>
        </w:rPr>
        <w:t>Прибайкальского</w:t>
      </w:r>
      <w:r w:rsidRPr="0031223A">
        <w:rPr>
          <w:rFonts w:ascii="Times New Roman" w:eastAsia="Times New Roman" w:hAnsi="Times New Roman"/>
          <w:iCs/>
          <w:sz w:val="24"/>
          <w:szCs w:val="24"/>
          <w:lang w:eastAsia="ru-RU"/>
        </w:rPr>
        <w:t xml:space="preserve"> района можно отобразить существующий уровень основных показателей спроса и фактически реализуемого объема пассажирских транспортных корреспонденций (таблица 1</w:t>
      </w:r>
      <w:r w:rsidR="0037327C">
        <w:rPr>
          <w:rFonts w:ascii="Times New Roman" w:eastAsia="Times New Roman" w:hAnsi="Times New Roman"/>
          <w:iCs/>
          <w:sz w:val="24"/>
          <w:szCs w:val="24"/>
          <w:lang w:eastAsia="ru-RU"/>
        </w:rPr>
        <w:t>3</w:t>
      </w:r>
      <w:r w:rsidRPr="0031223A">
        <w:rPr>
          <w:rFonts w:ascii="Times New Roman" w:eastAsia="Times New Roman" w:hAnsi="Times New Roman"/>
          <w:iCs/>
          <w:sz w:val="24"/>
          <w:szCs w:val="24"/>
          <w:lang w:eastAsia="ru-RU"/>
        </w:rPr>
        <w:t>).</w:t>
      </w:r>
    </w:p>
    <w:p w14:paraId="0127A93C" w14:textId="77777777" w:rsidR="008B4503" w:rsidRDefault="008B4503" w:rsidP="0037327C">
      <w:pPr>
        <w:pStyle w:val="18"/>
        <w:spacing w:line="240" w:lineRule="auto"/>
        <w:ind w:left="0" w:firstLine="0"/>
        <w:rPr>
          <w:sz w:val="24"/>
          <w:szCs w:val="24"/>
        </w:rPr>
      </w:pPr>
      <w:bookmarkStart w:id="6" w:name="_Ref530576198"/>
      <w:r w:rsidRPr="0031223A">
        <w:rPr>
          <w:sz w:val="24"/>
          <w:szCs w:val="24"/>
        </w:rPr>
        <w:t xml:space="preserve">Таблица </w:t>
      </w:r>
      <w:bookmarkEnd w:id="6"/>
      <w:r>
        <w:rPr>
          <w:noProof/>
          <w:sz w:val="24"/>
          <w:szCs w:val="24"/>
        </w:rPr>
        <w:t>1</w:t>
      </w:r>
      <w:r w:rsidR="0037327C">
        <w:rPr>
          <w:noProof/>
          <w:sz w:val="24"/>
          <w:szCs w:val="24"/>
        </w:rPr>
        <w:t>3</w:t>
      </w:r>
      <w:r w:rsidRPr="0031223A">
        <w:rPr>
          <w:sz w:val="24"/>
          <w:szCs w:val="24"/>
        </w:rPr>
        <w:t xml:space="preserve"> – Значения среднегодового суточного пассажиропотока</w:t>
      </w:r>
    </w:p>
    <w:tbl>
      <w:tblPr>
        <w:tblStyle w:val="af0"/>
        <w:tblW w:w="0" w:type="auto"/>
        <w:tblInd w:w="137" w:type="dxa"/>
        <w:tblLayout w:type="fixed"/>
        <w:tblLook w:val="04A0" w:firstRow="1" w:lastRow="0" w:firstColumn="1" w:lastColumn="0" w:noHBand="0" w:noVBand="1"/>
      </w:tblPr>
      <w:tblGrid>
        <w:gridCol w:w="3119"/>
        <w:gridCol w:w="2409"/>
        <w:gridCol w:w="3680"/>
      </w:tblGrid>
      <w:tr w:rsidR="008B4503" w:rsidRPr="0031223A" w14:paraId="3F8E3F7A" w14:textId="77777777" w:rsidTr="00310096">
        <w:trPr>
          <w:trHeight w:val="699"/>
        </w:trPr>
        <w:tc>
          <w:tcPr>
            <w:tcW w:w="3119" w:type="dxa"/>
            <w:vAlign w:val="center"/>
          </w:tcPr>
          <w:p w14:paraId="6994136C" w14:textId="77777777" w:rsidR="008B4503" w:rsidRPr="0037327C" w:rsidRDefault="008B4503" w:rsidP="00310096">
            <w:pPr>
              <w:pStyle w:val="1a"/>
              <w:spacing w:before="0" w:after="0"/>
              <w:ind w:firstLine="0"/>
              <w:rPr>
                <w:sz w:val="20"/>
                <w:szCs w:val="20"/>
              </w:rPr>
            </w:pPr>
            <w:r w:rsidRPr="0037327C">
              <w:rPr>
                <w:sz w:val="20"/>
                <w:szCs w:val="20"/>
              </w:rPr>
              <w:t>Название муниципального образования</w:t>
            </w:r>
          </w:p>
        </w:tc>
        <w:tc>
          <w:tcPr>
            <w:tcW w:w="2409" w:type="dxa"/>
            <w:vAlign w:val="center"/>
          </w:tcPr>
          <w:p w14:paraId="70BA1204" w14:textId="77777777" w:rsidR="008B4503" w:rsidRPr="0037327C" w:rsidRDefault="008B4503" w:rsidP="00310096">
            <w:pPr>
              <w:pStyle w:val="1a"/>
              <w:spacing w:before="0" w:after="0"/>
              <w:ind w:firstLine="0"/>
              <w:jc w:val="center"/>
              <w:rPr>
                <w:sz w:val="20"/>
                <w:szCs w:val="20"/>
              </w:rPr>
            </w:pPr>
            <w:r w:rsidRPr="0037327C">
              <w:rPr>
                <w:sz w:val="20"/>
                <w:szCs w:val="20"/>
              </w:rPr>
              <w:t>Численность населения</w:t>
            </w:r>
          </w:p>
        </w:tc>
        <w:tc>
          <w:tcPr>
            <w:tcW w:w="3680" w:type="dxa"/>
            <w:vAlign w:val="center"/>
          </w:tcPr>
          <w:p w14:paraId="2D520B74" w14:textId="77777777" w:rsidR="008B4503" w:rsidRPr="0037327C" w:rsidRDefault="008B4503" w:rsidP="00310096">
            <w:pPr>
              <w:pStyle w:val="1a"/>
              <w:spacing w:before="0" w:after="0"/>
              <w:jc w:val="center"/>
              <w:rPr>
                <w:sz w:val="20"/>
                <w:szCs w:val="20"/>
              </w:rPr>
            </w:pPr>
            <w:r w:rsidRPr="0037327C">
              <w:rPr>
                <w:sz w:val="20"/>
                <w:szCs w:val="20"/>
              </w:rPr>
              <w:t>Значение среднегодового суточного пассажиропотока (пасс./сутки)</w:t>
            </w:r>
          </w:p>
        </w:tc>
      </w:tr>
      <w:tr w:rsidR="008724B6" w:rsidRPr="0031223A" w14:paraId="2FBFECC2" w14:textId="77777777" w:rsidTr="00310096">
        <w:tc>
          <w:tcPr>
            <w:tcW w:w="3119" w:type="dxa"/>
            <w:vAlign w:val="center"/>
          </w:tcPr>
          <w:p w14:paraId="4F25F918" w14:textId="77777777" w:rsidR="008724B6" w:rsidRPr="0037327C" w:rsidRDefault="008724B6" w:rsidP="008724B6">
            <w:pPr>
              <w:pStyle w:val="1a"/>
              <w:spacing w:before="0" w:after="0"/>
              <w:ind w:firstLine="0"/>
              <w:rPr>
                <w:sz w:val="20"/>
                <w:szCs w:val="20"/>
              </w:rPr>
            </w:pPr>
            <w:r w:rsidRPr="0037327C">
              <w:rPr>
                <w:sz w:val="20"/>
                <w:szCs w:val="20"/>
              </w:rPr>
              <w:t>Прибайкальский район</w:t>
            </w:r>
          </w:p>
        </w:tc>
        <w:tc>
          <w:tcPr>
            <w:tcW w:w="2409" w:type="dxa"/>
            <w:vAlign w:val="center"/>
          </w:tcPr>
          <w:p w14:paraId="7ED1FC62" w14:textId="77777777" w:rsidR="008724B6" w:rsidRPr="0037327C" w:rsidRDefault="008724B6" w:rsidP="008724B6">
            <w:pPr>
              <w:pStyle w:val="1a"/>
              <w:spacing w:before="0" w:after="0"/>
              <w:ind w:firstLine="0"/>
              <w:jc w:val="center"/>
              <w:rPr>
                <w:sz w:val="20"/>
                <w:szCs w:val="20"/>
              </w:rPr>
            </w:pPr>
            <w:r w:rsidRPr="0037327C">
              <w:rPr>
                <w:sz w:val="20"/>
                <w:szCs w:val="20"/>
              </w:rPr>
              <w:t>20 418</w:t>
            </w:r>
          </w:p>
        </w:tc>
        <w:tc>
          <w:tcPr>
            <w:tcW w:w="3680" w:type="dxa"/>
            <w:vAlign w:val="center"/>
          </w:tcPr>
          <w:p w14:paraId="58CC46AB" w14:textId="77777777" w:rsidR="008724B6" w:rsidRPr="0037327C" w:rsidRDefault="008724B6" w:rsidP="008724B6">
            <w:pPr>
              <w:pStyle w:val="1a"/>
              <w:spacing w:before="0" w:after="0"/>
              <w:ind w:firstLine="0"/>
              <w:jc w:val="center"/>
              <w:rPr>
                <w:sz w:val="20"/>
                <w:szCs w:val="20"/>
              </w:rPr>
            </w:pPr>
            <w:r w:rsidRPr="0037327C">
              <w:rPr>
                <w:sz w:val="20"/>
                <w:szCs w:val="20"/>
              </w:rPr>
              <w:t>1 146</w:t>
            </w:r>
          </w:p>
        </w:tc>
      </w:tr>
    </w:tbl>
    <w:p w14:paraId="70EA91C2" w14:textId="77777777" w:rsidR="008B4503" w:rsidRDefault="008B4503" w:rsidP="008B4503">
      <w:pPr>
        <w:pStyle w:val="18"/>
        <w:spacing w:line="240" w:lineRule="auto"/>
        <w:ind w:firstLine="0"/>
        <w:rPr>
          <w:sz w:val="24"/>
          <w:szCs w:val="24"/>
        </w:rPr>
      </w:pPr>
    </w:p>
    <w:p w14:paraId="71E6C406" w14:textId="77777777" w:rsidR="00EF0686" w:rsidRPr="00304C12" w:rsidRDefault="00EF0686" w:rsidP="00EF0686">
      <w:pPr>
        <w:spacing w:after="0" w:line="360" w:lineRule="auto"/>
        <w:ind w:firstLine="567"/>
        <w:jc w:val="both"/>
        <w:rPr>
          <w:rFonts w:ascii="Times New Roman" w:hAnsi="Times New Roman"/>
          <w:sz w:val="24"/>
          <w:szCs w:val="24"/>
        </w:rPr>
      </w:pPr>
      <w:r w:rsidRPr="00304C12">
        <w:rPr>
          <w:rFonts w:ascii="Times New Roman" w:hAnsi="Times New Roman"/>
          <w:sz w:val="24"/>
          <w:szCs w:val="24"/>
        </w:rPr>
        <w:lastRenderedPageBreak/>
        <w:t>Основные маршруты движения грузовых и транзитных потоков в населенных пунктах на сегодняшний день проходят по автомобильным дорогам федерального значения Р-258 «Байкал», связывающая район с г. Улан-Удэ и с другими районами республики и областными центрами – городами Иркутск и Чита, дорога связывает между собой практически все крупнейшие города Сибири, и регионального значения «</w:t>
      </w:r>
      <w:r w:rsidRPr="00BA375C">
        <w:rPr>
          <w:rFonts w:ascii="Times New Roman" w:hAnsi="Times New Roman"/>
          <w:sz w:val="24"/>
          <w:szCs w:val="24"/>
        </w:rPr>
        <w:t>Улан-Удэ – Турунтаево – Курумкан – Новый Уоян</w:t>
      </w:r>
      <w:r w:rsidRPr="00304C12">
        <w:rPr>
          <w:rFonts w:ascii="Times New Roman" w:hAnsi="Times New Roman"/>
          <w:sz w:val="24"/>
          <w:szCs w:val="24"/>
        </w:rPr>
        <w:t>»</w:t>
      </w:r>
      <w:r>
        <w:rPr>
          <w:rFonts w:ascii="Times New Roman" w:hAnsi="Times New Roman"/>
          <w:sz w:val="24"/>
          <w:szCs w:val="24"/>
        </w:rPr>
        <w:t>, «</w:t>
      </w:r>
      <w:r w:rsidRPr="00552787">
        <w:rPr>
          <w:rFonts w:ascii="Times New Roman" w:eastAsia="Times New Roman" w:hAnsi="Times New Roman"/>
          <w:sz w:val="24"/>
          <w:szCs w:val="24"/>
        </w:rPr>
        <w:t>Турунтаево – Острог – Покровка – Шергино</w:t>
      </w:r>
      <w:r>
        <w:rPr>
          <w:rFonts w:ascii="Times New Roman" w:eastAsia="Times New Roman" w:hAnsi="Times New Roman"/>
          <w:sz w:val="24"/>
          <w:szCs w:val="24"/>
        </w:rPr>
        <w:t>».</w:t>
      </w:r>
    </w:p>
    <w:p w14:paraId="3CFB0075" w14:textId="77777777" w:rsidR="00EF0686" w:rsidRDefault="00EF0686" w:rsidP="00286960">
      <w:pPr>
        <w:pStyle w:val="23"/>
        <w:spacing w:after="0" w:line="360" w:lineRule="auto"/>
        <w:ind w:left="0" w:firstLine="567"/>
        <w:rPr>
          <w:szCs w:val="24"/>
        </w:rPr>
      </w:pPr>
      <w:r w:rsidRPr="00304C12">
        <w:rPr>
          <w:szCs w:val="24"/>
        </w:rPr>
        <w:t xml:space="preserve">Грузовые транспортные средства принадлежат собственникам всех видов собственности. Основная часть перевозимых грузов перевозится привлеченным транспортом. Муниципальные образования </w:t>
      </w:r>
      <w:r>
        <w:rPr>
          <w:szCs w:val="24"/>
        </w:rPr>
        <w:t>Прибайкальского</w:t>
      </w:r>
      <w:r w:rsidRPr="00304C12">
        <w:rPr>
          <w:szCs w:val="24"/>
        </w:rPr>
        <w:t xml:space="preserve"> района не имеют в собственности своих транспортных средств, спецтехники для содержания автомобильных дорог общего пользования местного значения. Поэтому заключаются муниципальные контракты. Для прохождения технического обслуживания автотранспорта собственной производственно-технической базы, оборудования и персонала в муниципальных образованиях нет, но есть индивидуальные предприниматели, оказывающие спектр услуг данного направления.</w:t>
      </w:r>
    </w:p>
    <w:p w14:paraId="044D6019" w14:textId="77777777" w:rsidR="00EF0686" w:rsidRDefault="00EF0686" w:rsidP="00251AA6">
      <w:pPr>
        <w:pStyle w:val="23"/>
        <w:spacing w:after="0" w:line="360" w:lineRule="auto"/>
        <w:ind w:left="0"/>
        <w:jc w:val="center"/>
        <w:rPr>
          <w:szCs w:val="24"/>
        </w:rPr>
      </w:pPr>
    </w:p>
    <w:p w14:paraId="276C5F86" w14:textId="77777777" w:rsidR="00BD05BD" w:rsidRPr="000711AD" w:rsidRDefault="00BD05BD" w:rsidP="00BD05BD">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7" w:name="_Toc532813360"/>
      <w:r w:rsidRPr="000711AD">
        <w:rPr>
          <w:rFonts w:ascii="Times New Roman" w:hAnsi="Times New Roman" w:cs="Times New Roman"/>
          <w:b/>
          <w:sz w:val="24"/>
          <w:szCs w:val="24"/>
        </w:rPr>
        <w:t>1.</w:t>
      </w:r>
      <w:r w:rsidR="00CE141A">
        <w:rPr>
          <w:rFonts w:ascii="Times New Roman" w:hAnsi="Times New Roman" w:cs="Times New Roman"/>
          <w:b/>
          <w:sz w:val="24"/>
          <w:szCs w:val="24"/>
        </w:rPr>
        <w:t>5</w:t>
      </w:r>
      <w:r w:rsidRPr="000711AD">
        <w:rPr>
          <w:rFonts w:ascii="Times New Roman" w:hAnsi="Times New Roman" w:cs="Times New Roman"/>
          <w:b/>
          <w:sz w:val="24"/>
          <w:szCs w:val="24"/>
        </w:rPr>
        <w:t xml:space="preserve"> Результаты исследования причин и условий возникновения дорожно-транспортных происшествий</w:t>
      </w:r>
      <w:bookmarkEnd w:id="7"/>
    </w:p>
    <w:p w14:paraId="03995340" w14:textId="77777777" w:rsidR="00E323E9" w:rsidRPr="000711AD" w:rsidRDefault="00E323E9" w:rsidP="0021687F">
      <w:pPr>
        <w:spacing w:line="360" w:lineRule="auto"/>
        <w:contextualSpacing/>
        <w:jc w:val="both"/>
        <w:rPr>
          <w:rFonts w:ascii="Times New Roman" w:eastAsia="Times New Roman" w:hAnsi="Times New Roman" w:cs="Times New Roman"/>
          <w:color w:val="000000"/>
          <w:szCs w:val="24"/>
          <w:shd w:val="clear" w:color="auto" w:fill="FFFFFF"/>
          <w:lang w:eastAsia="ru-RU" w:bidi="ru-RU"/>
        </w:rPr>
      </w:pPr>
    </w:p>
    <w:p w14:paraId="2C1B813D" w14:textId="77777777" w:rsidR="00EF0686" w:rsidRPr="00EF0686" w:rsidRDefault="00EF0686" w:rsidP="00EF0686">
      <w:pPr>
        <w:spacing w:after="0" w:line="360" w:lineRule="auto"/>
        <w:ind w:firstLine="567"/>
        <w:jc w:val="both"/>
        <w:rPr>
          <w:rFonts w:ascii="Times New Roman" w:hAnsi="Times New Roman" w:cs="Times New Roman"/>
          <w:sz w:val="24"/>
          <w:szCs w:val="24"/>
        </w:rPr>
      </w:pPr>
      <w:r w:rsidRPr="00EF0686">
        <w:rPr>
          <w:rFonts w:ascii="Times New Roman" w:hAnsi="Times New Roman" w:cs="Times New Roman"/>
          <w:sz w:val="24"/>
          <w:szCs w:val="24"/>
        </w:rPr>
        <w:t>Динамика состояния уровня аварийности на региональных и местных автомобильных дорогах на территории Прибайкальского района за 2015 - 2017 годы представлена в таблице 1</w:t>
      </w:r>
      <w:r w:rsidR="0037327C">
        <w:rPr>
          <w:rFonts w:ascii="Times New Roman" w:hAnsi="Times New Roman" w:cs="Times New Roman"/>
          <w:sz w:val="24"/>
          <w:szCs w:val="24"/>
        </w:rPr>
        <w:t>4</w:t>
      </w:r>
      <w:r w:rsidRPr="00EF0686">
        <w:rPr>
          <w:rFonts w:ascii="Times New Roman" w:hAnsi="Times New Roman" w:cs="Times New Roman"/>
          <w:sz w:val="24"/>
          <w:szCs w:val="24"/>
        </w:rPr>
        <w:t>.</w:t>
      </w:r>
    </w:p>
    <w:p w14:paraId="3639C379" w14:textId="77777777" w:rsidR="00EF0686" w:rsidRPr="00EF0686" w:rsidRDefault="00EF0686" w:rsidP="00EF0686">
      <w:pPr>
        <w:widowControl w:val="0"/>
        <w:spacing w:after="0" w:line="360" w:lineRule="auto"/>
        <w:jc w:val="both"/>
        <w:rPr>
          <w:rFonts w:ascii="Times New Roman" w:hAnsi="Times New Roman" w:cs="Times New Roman"/>
          <w:sz w:val="24"/>
          <w:szCs w:val="24"/>
        </w:rPr>
      </w:pPr>
    </w:p>
    <w:p w14:paraId="610CC947" w14:textId="77777777" w:rsidR="00EF0686" w:rsidRPr="00EF0686" w:rsidRDefault="00EF0686" w:rsidP="00EF0686">
      <w:pPr>
        <w:widowControl w:val="0"/>
        <w:spacing w:after="0" w:line="360" w:lineRule="auto"/>
        <w:jc w:val="both"/>
        <w:rPr>
          <w:rFonts w:ascii="Times New Roman" w:hAnsi="Times New Roman" w:cs="Times New Roman"/>
          <w:sz w:val="24"/>
          <w:szCs w:val="24"/>
        </w:rPr>
      </w:pPr>
      <w:r w:rsidRPr="00EF0686">
        <w:rPr>
          <w:rFonts w:ascii="Times New Roman" w:hAnsi="Times New Roman" w:cs="Times New Roman"/>
          <w:sz w:val="24"/>
          <w:szCs w:val="24"/>
        </w:rPr>
        <w:t>Таблица 1</w:t>
      </w:r>
      <w:r w:rsidR="0037327C">
        <w:rPr>
          <w:rFonts w:ascii="Times New Roman" w:hAnsi="Times New Roman" w:cs="Times New Roman"/>
          <w:sz w:val="24"/>
          <w:szCs w:val="24"/>
        </w:rPr>
        <w:t>4</w:t>
      </w:r>
      <w:r w:rsidRPr="00EF0686">
        <w:rPr>
          <w:rFonts w:ascii="Times New Roman" w:hAnsi="Times New Roman" w:cs="Times New Roman"/>
          <w:sz w:val="24"/>
          <w:szCs w:val="24"/>
        </w:rPr>
        <w:t xml:space="preserve"> – Динамика состояния уровня аварийности на автомобильных дорогах регионального и местного значения на территории Прибайкальского района за 2015 - 2017 годы</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835"/>
        <w:gridCol w:w="2268"/>
        <w:gridCol w:w="2977"/>
      </w:tblGrid>
      <w:tr w:rsidR="00EF0686" w:rsidRPr="00EF0686" w14:paraId="48F5BABF" w14:textId="77777777" w:rsidTr="00310096">
        <w:tc>
          <w:tcPr>
            <w:tcW w:w="1985" w:type="dxa"/>
            <w:shd w:val="clear" w:color="auto" w:fill="auto"/>
            <w:vAlign w:val="center"/>
          </w:tcPr>
          <w:p w14:paraId="42929E35"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Период</w:t>
            </w:r>
          </w:p>
        </w:tc>
        <w:tc>
          <w:tcPr>
            <w:tcW w:w="2835" w:type="dxa"/>
            <w:shd w:val="clear" w:color="auto" w:fill="auto"/>
            <w:vAlign w:val="center"/>
          </w:tcPr>
          <w:p w14:paraId="0DCC22EF"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Общее кол-во ДТП</w:t>
            </w:r>
          </w:p>
        </w:tc>
        <w:tc>
          <w:tcPr>
            <w:tcW w:w="2268" w:type="dxa"/>
            <w:shd w:val="clear" w:color="auto" w:fill="auto"/>
            <w:vAlign w:val="center"/>
          </w:tcPr>
          <w:p w14:paraId="6B64EFD5"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Кол-во погибших</w:t>
            </w:r>
          </w:p>
        </w:tc>
        <w:tc>
          <w:tcPr>
            <w:tcW w:w="2977" w:type="dxa"/>
            <w:shd w:val="clear" w:color="auto" w:fill="auto"/>
            <w:vAlign w:val="center"/>
          </w:tcPr>
          <w:p w14:paraId="1A51A363"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Кол-во раненных</w:t>
            </w:r>
          </w:p>
        </w:tc>
      </w:tr>
      <w:tr w:rsidR="00EF0686" w:rsidRPr="00EF0686" w14:paraId="61A43CBA" w14:textId="77777777" w:rsidTr="00310096">
        <w:trPr>
          <w:trHeight w:val="136"/>
        </w:trPr>
        <w:tc>
          <w:tcPr>
            <w:tcW w:w="1985" w:type="dxa"/>
            <w:shd w:val="clear" w:color="auto" w:fill="auto"/>
          </w:tcPr>
          <w:p w14:paraId="160A0A8E"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2015 г.</w:t>
            </w:r>
          </w:p>
        </w:tc>
        <w:tc>
          <w:tcPr>
            <w:tcW w:w="2835" w:type="dxa"/>
            <w:shd w:val="clear" w:color="auto" w:fill="auto"/>
          </w:tcPr>
          <w:p w14:paraId="1A43A2E9"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58</w:t>
            </w:r>
          </w:p>
        </w:tc>
        <w:tc>
          <w:tcPr>
            <w:tcW w:w="2268" w:type="dxa"/>
            <w:shd w:val="clear" w:color="auto" w:fill="auto"/>
          </w:tcPr>
          <w:p w14:paraId="2FCD7666"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28</w:t>
            </w:r>
          </w:p>
        </w:tc>
        <w:tc>
          <w:tcPr>
            <w:tcW w:w="2977" w:type="dxa"/>
            <w:shd w:val="clear" w:color="auto" w:fill="auto"/>
          </w:tcPr>
          <w:p w14:paraId="7843F1E8"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76</w:t>
            </w:r>
          </w:p>
        </w:tc>
      </w:tr>
      <w:tr w:rsidR="00EF0686" w:rsidRPr="00EF0686" w14:paraId="5FC2923C" w14:textId="77777777" w:rsidTr="00310096">
        <w:trPr>
          <w:trHeight w:val="56"/>
        </w:trPr>
        <w:tc>
          <w:tcPr>
            <w:tcW w:w="1985" w:type="dxa"/>
            <w:shd w:val="clear" w:color="auto" w:fill="auto"/>
          </w:tcPr>
          <w:p w14:paraId="74BA97B0"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2016 г</w:t>
            </w:r>
          </w:p>
        </w:tc>
        <w:tc>
          <w:tcPr>
            <w:tcW w:w="2835" w:type="dxa"/>
            <w:shd w:val="clear" w:color="auto" w:fill="auto"/>
          </w:tcPr>
          <w:p w14:paraId="355A3F43"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52</w:t>
            </w:r>
          </w:p>
        </w:tc>
        <w:tc>
          <w:tcPr>
            <w:tcW w:w="2268" w:type="dxa"/>
            <w:shd w:val="clear" w:color="auto" w:fill="auto"/>
          </w:tcPr>
          <w:p w14:paraId="6239BEC9"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17</w:t>
            </w:r>
          </w:p>
        </w:tc>
        <w:tc>
          <w:tcPr>
            <w:tcW w:w="2977" w:type="dxa"/>
            <w:shd w:val="clear" w:color="auto" w:fill="auto"/>
          </w:tcPr>
          <w:p w14:paraId="5C590FDE"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84</w:t>
            </w:r>
          </w:p>
        </w:tc>
      </w:tr>
      <w:tr w:rsidR="00EF0686" w:rsidRPr="00EF0686" w14:paraId="5B4ECE88" w14:textId="77777777" w:rsidTr="00310096">
        <w:trPr>
          <w:trHeight w:val="56"/>
        </w:trPr>
        <w:tc>
          <w:tcPr>
            <w:tcW w:w="1985" w:type="dxa"/>
            <w:shd w:val="clear" w:color="auto" w:fill="auto"/>
          </w:tcPr>
          <w:p w14:paraId="4670F8CA"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2017 г.</w:t>
            </w:r>
          </w:p>
        </w:tc>
        <w:tc>
          <w:tcPr>
            <w:tcW w:w="2835" w:type="dxa"/>
            <w:shd w:val="clear" w:color="auto" w:fill="auto"/>
          </w:tcPr>
          <w:p w14:paraId="770533EC"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57</w:t>
            </w:r>
          </w:p>
        </w:tc>
        <w:tc>
          <w:tcPr>
            <w:tcW w:w="2268" w:type="dxa"/>
            <w:shd w:val="clear" w:color="auto" w:fill="auto"/>
          </w:tcPr>
          <w:p w14:paraId="1DA5DD12"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16</w:t>
            </w:r>
          </w:p>
        </w:tc>
        <w:tc>
          <w:tcPr>
            <w:tcW w:w="2977" w:type="dxa"/>
            <w:shd w:val="clear" w:color="auto" w:fill="auto"/>
          </w:tcPr>
          <w:p w14:paraId="7F1ECA96" w14:textId="77777777" w:rsidR="00EF0686" w:rsidRPr="0037327C" w:rsidRDefault="00EF0686" w:rsidP="00EF0686">
            <w:pPr>
              <w:widowControl w:val="0"/>
              <w:spacing w:after="0" w:line="360" w:lineRule="auto"/>
              <w:jc w:val="center"/>
              <w:rPr>
                <w:rFonts w:ascii="Times New Roman" w:hAnsi="Times New Roman" w:cs="Times New Roman"/>
                <w:sz w:val="20"/>
                <w:szCs w:val="20"/>
              </w:rPr>
            </w:pPr>
            <w:r w:rsidRPr="0037327C">
              <w:rPr>
                <w:rFonts w:ascii="Times New Roman" w:hAnsi="Times New Roman" w:cs="Times New Roman"/>
                <w:sz w:val="20"/>
                <w:szCs w:val="20"/>
              </w:rPr>
              <w:t>73</w:t>
            </w:r>
          </w:p>
        </w:tc>
      </w:tr>
    </w:tbl>
    <w:p w14:paraId="795622ED" w14:textId="77777777" w:rsidR="00EF0686" w:rsidRPr="00EF0686" w:rsidRDefault="00EF0686" w:rsidP="00EF0686">
      <w:pPr>
        <w:spacing w:after="0" w:line="360" w:lineRule="auto"/>
        <w:ind w:firstLine="567"/>
        <w:jc w:val="both"/>
        <w:rPr>
          <w:rFonts w:ascii="Times New Roman" w:hAnsi="Times New Roman" w:cs="Times New Roman"/>
          <w:sz w:val="24"/>
          <w:szCs w:val="24"/>
        </w:rPr>
      </w:pPr>
    </w:p>
    <w:p w14:paraId="7886D109" w14:textId="77777777" w:rsidR="00EF0686" w:rsidRPr="00EF0686" w:rsidRDefault="00EF0686" w:rsidP="00EF0686">
      <w:pPr>
        <w:spacing w:after="0" w:line="360" w:lineRule="auto"/>
        <w:ind w:firstLine="567"/>
        <w:jc w:val="both"/>
        <w:rPr>
          <w:rFonts w:ascii="Times New Roman" w:hAnsi="Times New Roman" w:cs="Times New Roman"/>
          <w:sz w:val="24"/>
          <w:szCs w:val="24"/>
        </w:rPr>
      </w:pPr>
      <w:r w:rsidRPr="00EF0686">
        <w:rPr>
          <w:rFonts w:ascii="Times New Roman" w:hAnsi="Times New Roman" w:cs="Times New Roman"/>
          <w:sz w:val="24"/>
          <w:szCs w:val="24"/>
        </w:rPr>
        <w:t>За 2016 год на территории Прибайкальского района произошло 11 ДТП с неудовлетворительным состоянием УДС (26,7%), при которых 7 человек погибло (-12,5%) и 14 человек ранено (- 30,0%).</w:t>
      </w:r>
    </w:p>
    <w:p w14:paraId="670E38AF" w14:textId="77777777" w:rsidR="00EF0686" w:rsidRPr="00EF0686" w:rsidRDefault="00EF0686" w:rsidP="00EF0686">
      <w:pPr>
        <w:spacing w:after="0" w:line="360" w:lineRule="auto"/>
        <w:ind w:firstLine="567"/>
        <w:jc w:val="both"/>
        <w:rPr>
          <w:rFonts w:ascii="Times New Roman" w:hAnsi="Times New Roman" w:cs="Times New Roman"/>
          <w:sz w:val="24"/>
          <w:szCs w:val="24"/>
        </w:rPr>
      </w:pPr>
      <w:r w:rsidRPr="00EF0686">
        <w:rPr>
          <w:rFonts w:ascii="Times New Roman" w:hAnsi="Times New Roman" w:cs="Times New Roman"/>
          <w:sz w:val="24"/>
          <w:szCs w:val="24"/>
        </w:rPr>
        <w:t xml:space="preserve">За 2017 год на территории Прибайкальского района произошло 14 ДТП с неудовлетворительным состоянием УДС (24,6%), при которых 5 человек погибло (-28,6%) и 13 человек ранено (-7,14%). В ходе проведения обследований и проверок улично-дорожной сети </w:t>
      </w:r>
      <w:r w:rsidRPr="00EF0686">
        <w:rPr>
          <w:rFonts w:ascii="Times New Roman" w:hAnsi="Times New Roman" w:cs="Times New Roman"/>
          <w:sz w:val="24"/>
          <w:szCs w:val="24"/>
        </w:rPr>
        <w:lastRenderedPageBreak/>
        <w:t>за 2017 год составлено 281 акт недостатков УДС, выдано 129 предписаний на устранение выявленных недостатков в содержании автомобильных дорог и улиц.</w:t>
      </w:r>
    </w:p>
    <w:p w14:paraId="27A17980" w14:textId="77777777" w:rsidR="00EF0686" w:rsidRPr="00EF0686" w:rsidRDefault="00EF0686" w:rsidP="00EF0686">
      <w:pPr>
        <w:spacing w:after="0" w:line="360" w:lineRule="auto"/>
        <w:ind w:firstLine="567"/>
        <w:jc w:val="both"/>
        <w:rPr>
          <w:rFonts w:ascii="Times New Roman" w:hAnsi="Times New Roman" w:cs="Times New Roman"/>
          <w:sz w:val="24"/>
          <w:szCs w:val="24"/>
        </w:rPr>
      </w:pPr>
      <w:r w:rsidRPr="00EF0686">
        <w:rPr>
          <w:rFonts w:ascii="Times New Roman" w:hAnsi="Times New Roman" w:cs="Times New Roman"/>
          <w:sz w:val="24"/>
          <w:szCs w:val="24"/>
        </w:rPr>
        <w:t>В 2017 году выросло количество ДТП, совершенных водителями в состоянии алкогольного опьянения на 50,0% (8 ДТП против 4). при которых 5 человек погибло (против 0) получили ранения 10 человек (против 7 раненых). По вине пешеходов совершено 5 ДТП (2016-7, количество ДТП уменьшилось на 2 случая), при которых 4 пешехода  погибло (2016-3,), получили ранения различной степени тяжести 2 человека (2016-5, количество раненных уменьшилось на 3 человека -60%).</w:t>
      </w:r>
    </w:p>
    <w:p w14:paraId="78BEFADD" w14:textId="77777777" w:rsidR="00EF0686" w:rsidRPr="00EF0686" w:rsidRDefault="00EF0686" w:rsidP="00EF0686">
      <w:pPr>
        <w:spacing w:after="0" w:line="360" w:lineRule="auto"/>
        <w:ind w:firstLine="567"/>
        <w:jc w:val="both"/>
        <w:rPr>
          <w:rFonts w:ascii="Times New Roman" w:hAnsi="Times New Roman" w:cs="Times New Roman"/>
          <w:sz w:val="24"/>
          <w:szCs w:val="24"/>
        </w:rPr>
      </w:pPr>
      <w:r w:rsidRPr="00EF0686">
        <w:rPr>
          <w:rFonts w:ascii="Times New Roman" w:hAnsi="Times New Roman" w:cs="Times New Roman"/>
          <w:sz w:val="24"/>
          <w:szCs w:val="24"/>
        </w:rPr>
        <w:t>С участием детей и подростков в возрасте до 16 лет совершенно 5 ДТП (2016 - 6), при которых 1 погиб (2016-0,)  получили ранения различной степени тяжести 7 человек (2016-7).</w:t>
      </w:r>
    </w:p>
    <w:p w14:paraId="51AAE88B" w14:textId="77777777" w:rsidR="00EF0686" w:rsidRPr="00EF0686" w:rsidRDefault="00EF0686" w:rsidP="00EF0686">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F0686">
        <w:rPr>
          <w:rFonts w:ascii="Times New Roman" w:eastAsia="Times New Roman" w:hAnsi="Times New Roman" w:cs="Times New Roman"/>
          <w:color w:val="000000"/>
          <w:sz w:val="24"/>
          <w:szCs w:val="24"/>
          <w:lang w:eastAsia="ru-RU"/>
        </w:rPr>
        <w:t>Основными причинами совершения таких происшествий являются грубые нарушения правил дорожного движения, превышение скоростного режима, выезд на полосу встречного движения, нарушение правил маневрирования, проезда перекрестков. Также на аварийность повлияло состояние проезжей части.</w:t>
      </w:r>
    </w:p>
    <w:p w14:paraId="24A80ADE" w14:textId="77777777" w:rsidR="00EF0686" w:rsidRPr="00EF0686" w:rsidRDefault="00EF0686" w:rsidP="00EF0686">
      <w:pPr>
        <w:spacing w:after="0" w:line="360" w:lineRule="auto"/>
        <w:ind w:firstLine="567"/>
        <w:jc w:val="both"/>
        <w:rPr>
          <w:rFonts w:ascii="Times New Roman" w:hAnsi="Times New Roman" w:cs="Times New Roman"/>
          <w:sz w:val="24"/>
          <w:szCs w:val="24"/>
        </w:rPr>
      </w:pPr>
      <w:r w:rsidRPr="00EF0686">
        <w:rPr>
          <w:rFonts w:ascii="Times New Roman" w:hAnsi="Times New Roman" w:cs="Times New Roman"/>
          <w:sz w:val="24"/>
          <w:szCs w:val="24"/>
        </w:rPr>
        <w:t>В Прибайкальском районе развиваются мероприятия по программе АПК «Безопасный город», который по итогам 2017 года включает в себя:</w:t>
      </w:r>
    </w:p>
    <w:p w14:paraId="5DB5AF7A" w14:textId="77777777" w:rsidR="00EF0686" w:rsidRPr="00EF0686" w:rsidRDefault="00EF0686" w:rsidP="00217433">
      <w:pPr>
        <w:pStyle w:val="a8"/>
        <w:numPr>
          <w:ilvl w:val="0"/>
          <w:numId w:val="25"/>
        </w:numPr>
        <w:spacing w:after="0" w:line="360" w:lineRule="auto"/>
        <w:jc w:val="both"/>
        <w:rPr>
          <w:rFonts w:ascii="Times New Roman" w:eastAsia="Calibri" w:hAnsi="Times New Roman" w:cs="Times New Roman"/>
          <w:sz w:val="24"/>
          <w:szCs w:val="24"/>
        </w:rPr>
      </w:pPr>
      <w:r w:rsidRPr="00EF0686">
        <w:rPr>
          <w:rFonts w:ascii="Times New Roman" w:eastAsia="Calibri" w:hAnsi="Times New Roman" w:cs="Times New Roman"/>
          <w:sz w:val="24"/>
          <w:szCs w:val="24"/>
        </w:rPr>
        <w:t>Системы видеонаблюдения:  6 камер наружного наблюдения, все в с. Турунтаево;</w:t>
      </w:r>
    </w:p>
    <w:p w14:paraId="1E19CA71" w14:textId="77777777" w:rsidR="00EF0686" w:rsidRPr="00EF0686" w:rsidRDefault="00EF0686" w:rsidP="00217433">
      <w:pPr>
        <w:pStyle w:val="a8"/>
        <w:numPr>
          <w:ilvl w:val="0"/>
          <w:numId w:val="25"/>
        </w:numPr>
        <w:spacing w:after="0" w:line="360" w:lineRule="auto"/>
        <w:jc w:val="both"/>
        <w:rPr>
          <w:rFonts w:ascii="Times New Roman" w:eastAsia="Calibri" w:hAnsi="Times New Roman" w:cs="Times New Roman"/>
          <w:sz w:val="24"/>
          <w:szCs w:val="24"/>
        </w:rPr>
      </w:pPr>
      <w:r w:rsidRPr="00EF0686">
        <w:rPr>
          <w:rFonts w:ascii="Times New Roman" w:eastAsia="Calibri" w:hAnsi="Times New Roman" w:cs="Times New Roman"/>
          <w:sz w:val="24"/>
          <w:szCs w:val="24"/>
        </w:rPr>
        <w:t>Системы фото-видеофиксации административных правонарушений в области безопасности дорожного движения, включающей в себя 21 комплекс фото-видео фиксации (стационарных – 19, передвижных – 2).</w:t>
      </w:r>
    </w:p>
    <w:p w14:paraId="5E7812D6" w14:textId="77777777" w:rsidR="00EF0686" w:rsidRPr="00EF0686" w:rsidRDefault="00EF0686" w:rsidP="00EF0686">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F0686">
        <w:rPr>
          <w:rFonts w:ascii="Times New Roman" w:eastAsia="Times New Roman" w:hAnsi="Times New Roman" w:cs="Times New Roman"/>
          <w:color w:val="000000"/>
          <w:sz w:val="24"/>
          <w:szCs w:val="24"/>
          <w:lang w:eastAsia="ru-RU"/>
        </w:rPr>
        <w:t>Для эффективного решения проблем с дорожно-транспортной аварийностью и обеспечения снижения ее показателей необходимы продолжение системной реализации мероприятий по повышению безопасности дорожного движения и их обеспеченность финансовыми ресурсами. С учетом изложенного, можно сделать вывод об актуальности и обоснованной необходимости продолжения работы в области обеспечения безопасности дорожного движения:</w:t>
      </w:r>
    </w:p>
    <w:p w14:paraId="3F778804" w14:textId="77777777" w:rsidR="00EF0686" w:rsidRPr="00EF0686" w:rsidRDefault="00EF0686" w:rsidP="00EF0686">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F0686">
        <w:rPr>
          <w:rFonts w:ascii="Times New Roman" w:eastAsia="Times New Roman" w:hAnsi="Times New Roman" w:cs="Times New Roman"/>
          <w:color w:val="000000"/>
          <w:sz w:val="24"/>
          <w:szCs w:val="24"/>
          <w:lang w:eastAsia="ru-RU"/>
        </w:rPr>
        <w:t>- установить необходимые виды и объемы дорожных работ;</w:t>
      </w:r>
    </w:p>
    <w:p w14:paraId="67A9C6FC" w14:textId="77777777" w:rsidR="00EF0686" w:rsidRPr="00EF0686" w:rsidRDefault="00EF0686" w:rsidP="00EF0686">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F0686">
        <w:rPr>
          <w:rFonts w:ascii="Times New Roman" w:eastAsia="Times New Roman" w:hAnsi="Times New Roman" w:cs="Times New Roman"/>
          <w:color w:val="000000"/>
          <w:sz w:val="24"/>
          <w:szCs w:val="24"/>
          <w:lang w:eastAsia="ru-RU"/>
        </w:rPr>
        <w:t>- обеспечить безопасность дорожного движения;</w:t>
      </w:r>
    </w:p>
    <w:p w14:paraId="7743A0F6" w14:textId="77777777" w:rsidR="00EF0686" w:rsidRPr="00EF0686" w:rsidRDefault="00EF0686" w:rsidP="00EF0686">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F0686">
        <w:rPr>
          <w:rFonts w:ascii="Times New Roman" w:eastAsia="Times New Roman" w:hAnsi="Times New Roman" w:cs="Times New Roman"/>
          <w:color w:val="000000"/>
          <w:sz w:val="24"/>
          <w:szCs w:val="24"/>
          <w:lang w:eastAsia="ru-RU"/>
        </w:rPr>
        <w:t>- сформировать расходные обязательства по задачам, сконцентрировав финансовые ресурсы на реализации приоритетных задач.</w:t>
      </w:r>
    </w:p>
    <w:p w14:paraId="78830163" w14:textId="77777777" w:rsidR="00E323E9" w:rsidRDefault="00E323E9" w:rsidP="00BD05BD">
      <w:pPr>
        <w:spacing w:line="360" w:lineRule="auto"/>
        <w:contextualSpacing/>
        <w:jc w:val="both"/>
        <w:rPr>
          <w:rFonts w:ascii="Times New Roman" w:eastAsia="Times New Roman" w:hAnsi="Times New Roman" w:cs="Times New Roman"/>
          <w:color w:val="000000"/>
          <w:sz w:val="24"/>
          <w:szCs w:val="24"/>
          <w:shd w:val="clear" w:color="auto" w:fill="FFFFFF"/>
          <w:lang w:eastAsia="ru-RU" w:bidi="ru-RU"/>
        </w:rPr>
      </w:pPr>
    </w:p>
    <w:p w14:paraId="54D93544" w14:textId="77777777" w:rsidR="00CE141A" w:rsidRPr="0042428A" w:rsidRDefault="00CE141A" w:rsidP="00CE141A">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8" w:name="_Toc532580875"/>
      <w:bookmarkStart w:id="9" w:name="_Toc532813361"/>
      <w:r>
        <w:rPr>
          <w:rFonts w:ascii="Times New Roman" w:hAnsi="Times New Roman" w:cs="Times New Roman"/>
          <w:b/>
          <w:sz w:val="24"/>
          <w:szCs w:val="24"/>
        </w:rPr>
        <w:t>2</w:t>
      </w:r>
      <w:r w:rsidRPr="0042428A">
        <w:rPr>
          <w:rFonts w:ascii="Times New Roman" w:hAnsi="Times New Roman" w:cs="Times New Roman"/>
          <w:b/>
          <w:sz w:val="24"/>
          <w:szCs w:val="24"/>
        </w:rPr>
        <w:t xml:space="preserve"> Принципиальные предложения и решения по основным мероприятиям ОДД</w:t>
      </w:r>
      <w:bookmarkEnd w:id="8"/>
      <w:bookmarkEnd w:id="9"/>
      <w:r w:rsidRPr="0042428A">
        <w:rPr>
          <w:rFonts w:ascii="Times New Roman" w:hAnsi="Times New Roman" w:cs="Times New Roman"/>
          <w:b/>
          <w:sz w:val="24"/>
          <w:szCs w:val="24"/>
        </w:rPr>
        <w:t xml:space="preserve"> </w:t>
      </w:r>
    </w:p>
    <w:p w14:paraId="2BDD46C0" w14:textId="77777777" w:rsidR="00CE141A" w:rsidRDefault="00CE141A" w:rsidP="00CE141A">
      <w:pPr>
        <w:spacing w:line="360" w:lineRule="auto"/>
      </w:pPr>
    </w:p>
    <w:p w14:paraId="62EFED71" w14:textId="77777777" w:rsidR="00CE141A" w:rsidRPr="0042428A" w:rsidRDefault="00CE141A" w:rsidP="00CE141A">
      <w:pPr>
        <w:pStyle w:val="a8"/>
        <w:shd w:val="clear" w:color="auto" w:fill="FFFFFF"/>
        <w:tabs>
          <w:tab w:val="left" w:pos="993"/>
        </w:tabs>
        <w:spacing w:after="0" w:line="360" w:lineRule="auto"/>
        <w:ind w:left="0" w:firstLine="567"/>
        <w:jc w:val="both"/>
        <w:outlineLvl w:val="0"/>
        <w:rPr>
          <w:rFonts w:ascii="Times New Roman" w:eastAsia="Times New Roman" w:hAnsi="Times New Roman" w:cs="Times New Roman"/>
          <w:b/>
          <w:sz w:val="24"/>
          <w:szCs w:val="24"/>
          <w:lang w:eastAsia="ru-RU"/>
        </w:rPr>
      </w:pPr>
      <w:bookmarkStart w:id="10" w:name="_Toc532580876"/>
      <w:bookmarkStart w:id="11" w:name="_Toc532813362"/>
      <w:r w:rsidRPr="0042428A">
        <w:rPr>
          <w:rFonts w:ascii="Times New Roman" w:hAnsi="Times New Roman" w:cs="Times New Roman"/>
          <w:b/>
          <w:sz w:val="24"/>
          <w:szCs w:val="24"/>
        </w:rPr>
        <w:lastRenderedPageBreak/>
        <w:t>2.1 В</w:t>
      </w:r>
      <w:r w:rsidRPr="0042428A">
        <w:rPr>
          <w:rFonts w:ascii="Times New Roman" w:eastAsia="Times New Roman" w:hAnsi="Times New Roman" w:cs="Times New Roman"/>
          <w:b/>
          <w:sz w:val="24"/>
          <w:szCs w:val="24"/>
          <w:lang w:eastAsia="ru-RU"/>
        </w:rPr>
        <w:t>арианты проектирования в увязке с документами территориального планирования и документации по планировке территории, документами стратегического планирования</w:t>
      </w:r>
      <w:bookmarkEnd w:id="10"/>
      <w:bookmarkEnd w:id="11"/>
    </w:p>
    <w:p w14:paraId="29750303" w14:textId="77777777" w:rsidR="00EF0686" w:rsidRDefault="00EF0686" w:rsidP="00BD05BD">
      <w:pPr>
        <w:spacing w:line="360" w:lineRule="auto"/>
        <w:contextualSpacing/>
        <w:jc w:val="both"/>
        <w:rPr>
          <w:rFonts w:ascii="Times New Roman" w:eastAsia="Times New Roman" w:hAnsi="Times New Roman" w:cs="Times New Roman"/>
          <w:color w:val="000000"/>
          <w:sz w:val="24"/>
          <w:szCs w:val="24"/>
          <w:shd w:val="clear" w:color="auto" w:fill="FFFFFF"/>
          <w:lang w:eastAsia="ru-RU" w:bidi="ru-RU"/>
        </w:rPr>
      </w:pPr>
    </w:p>
    <w:p w14:paraId="09014057" w14:textId="77777777" w:rsidR="00286960" w:rsidRPr="00B27906" w:rsidRDefault="00286960" w:rsidP="00286960">
      <w:pPr>
        <w:tabs>
          <w:tab w:val="left" w:pos="1035"/>
        </w:tabs>
        <w:spacing w:after="0" w:line="360" w:lineRule="auto"/>
        <w:ind w:firstLine="567"/>
        <w:jc w:val="both"/>
        <w:rPr>
          <w:rFonts w:ascii="Times New Roman" w:hAnsi="Times New Roman"/>
          <w:spacing w:val="2"/>
          <w:sz w:val="24"/>
          <w:szCs w:val="24"/>
        </w:rPr>
      </w:pPr>
      <w:r w:rsidRPr="00B27906">
        <w:rPr>
          <w:rFonts w:ascii="Times New Roman" w:hAnsi="Times New Roman"/>
          <w:sz w:val="24"/>
          <w:szCs w:val="24"/>
        </w:rPr>
        <w:t xml:space="preserve">При рассмотрении принципиальных вариантов развития транспортной инфраструктуры </w:t>
      </w:r>
      <w:r w:rsidRPr="00164DC7">
        <w:rPr>
          <w:rFonts w:ascii="Times New Roman" w:hAnsi="Times New Roman"/>
          <w:sz w:val="24"/>
          <w:szCs w:val="24"/>
        </w:rPr>
        <w:t>Прибайкальского</w:t>
      </w:r>
      <w:r w:rsidRPr="00B27906">
        <w:rPr>
          <w:rFonts w:ascii="Times New Roman" w:hAnsi="Times New Roman"/>
          <w:sz w:val="24"/>
          <w:szCs w:val="24"/>
        </w:rPr>
        <w:t xml:space="preserve"> района были учтены прогнозные данные социально-экономического и градостроительного развития округа, изменения транспортного спроса, существующая транспортная ситуация на дорогах и улицах, прогнозные данные о транспортной подвижности населения и уровне автомобилизации. </w:t>
      </w:r>
      <w:r w:rsidRPr="00B27906">
        <w:rPr>
          <w:rFonts w:ascii="Times New Roman" w:hAnsi="Times New Roman"/>
          <w:spacing w:val="2"/>
          <w:sz w:val="24"/>
          <w:szCs w:val="24"/>
        </w:rPr>
        <w:t>Предполагается, что значительного изменения транспортного спроса, объемов и характера передвижения населения на территории округа не планируется.</w:t>
      </w:r>
    </w:p>
    <w:p w14:paraId="100E1091" w14:textId="77777777" w:rsidR="00286960" w:rsidRPr="00B27906" w:rsidRDefault="00286960" w:rsidP="00286960">
      <w:pPr>
        <w:tabs>
          <w:tab w:val="left" w:pos="1035"/>
        </w:tabs>
        <w:spacing w:after="0" w:line="360" w:lineRule="auto"/>
        <w:ind w:firstLine="567"/>
        <w:jc w:val="both"/>
        <w:rPr>
          <w:rFonts w:ascii="Times New Roman" w:hAnsi="Times New Roman"/>
          <w:sz w:val="24"/>
          <w:szCs w:val="24"/>
        </w:rPr>
      </w:pPr>
      <w:r w:rsidRPr="00B27906">
        <w:rPr>
          <w:rFonts w:ascii="Times New Roman" w:hAnsi="Times New Roman"/>
          <w:sz w:val="24"/>
          <w:szCs w:val="24"/>
        </w:rPr>
        <w:t xml:space="preserve">Предлагается 2 сценарных варианта развития транспортной инфраструктуры </w:t>
      </w:r>
      <w:r>
        <w:rPr>
          <w:rFonts w:ascii="Times New Roman" w:hAnsi="Times New Roman"/>
          <w:sz w:val="24"/>
          <w:szCs w:val="24"/>
        </w:rPr>
        <w:t>Прибайкальс</w:t>
      </w:r>
      <w:r w:rsidRPr="00B27906">
        <w:rPr>
          <w:rFonts w:ascii="Times New Roman" w:hAnsi="Times New Roman"/>
          <w:sz w:val="24"/>
          <w:szCs w:val="24"/>
        </w:rPr>
        <w:t>кого района: консервативный и умеренно-оптимистический.</w:t>
      </w:r>
    </w:p>
    <w:p w14:paraId="069E3EAE" w14:textId="77777777" w:rsidR="00286960" w:rsidRPr="00B27906" w:rsidRDefault="00286960" w:rsidP="00286960">
      <w:pPr>
        <w:spacing w:after="0" w:line="360" w:lineRule="auto"/>
        <w:ind w:firstLine="567"/>
        <w:jc w:val="both"/>
        <w:rPr>
          <w:rFonts w:ascii="Times New Roman" w:hAnsi="Times New Roman"/>
          <w:sz w:val="24"/>
          <w:szCs w:val="24"/>
        </w:rPr>
      </w:pPr>
      <w:r w:rsidRPr="00B27906">
        <w:rPr>
          <w:rFonts w:ascii="Times New Roman" w:hAnsi="Times New Roman"/>
          <w:b/>
          <w:spacing w:val="2"/>
          <w:sz w:val="24"/>
          <w:szCs w:val="24"/>
        </w:rPr>
        <w:t>Консервативный вариант</w:t>
      </w:r>
      <w:r w:rsidRPr="00B27906">
        <w:rPr>
          <w:rFonts w:ascii="Times New Roman" w:hAnsi="Times New Roman"/>
          <w:spacing w:val="2"/>
          <w:sz w:val="24"/>
          <w:szCs w:val="24"/>
        </w:rPr>
        <w:t xml:space="preserve"> развития транспортной инфраструктуры предусматривает поддержание сложившегося состояния транспортной инфраструктуры, ее функционирование осуществляется на основе сложившейся текущей ситуации. </w:t>
      </w:r>
      <w:r w:rsidRPr="00B27906">
        <w:rPr>
          <w:rFonts w:ascii="Times New Roman" w:hAnsi="Times New Roman"/>
          <w:sz w:val="24"/>
          <w:szCs w:val="24"/>
        </w:rPr>
        <w:t xml:space="preserve">Данный вариант включает реализацию всех мероприятий, включенных в </w:t>
      </w:r>
      <w:r>
        <w:rPr>
          <w:rFonts w:ascii="Times New Roman" w:hAnsi="Times New Roman"/>
          <w:sz w:val="24"/>
          <w:szCs w:val="24"/>
        </w:rPr>
        <w:t>планы градостроительного и транспортного развития на всех уровнях (федеральном, региональном и муниципальном)</w:t>
      </w:r>
      <w:r w:rsidRPr="00B27906">
        <w:rPr>
          <w:rFonts w:ascii="Times New Roman" w:hAnsi="Times New Roman"/>
          <w:sz w:val="24"/>
          <w:szCs w:val="24"/>
        </w:rPr>
        <w:t>.</w:t>
      </w:r>
    </w:p>
    <w:p w14:paraId="7FD74EEE" w14:textId="77777777" w:rsidR="00286960" w:rsidRPr="00B27906" w:rsidRDefault="00286960" w:rsidP="00286960">
      <w:pPr>
        <w:spacing w:after="0" w:line="360" w:lineRule="auto"/>
        <w:ind w:firstLine="567"/>
        <w:jc w:val="both"/>
        <w:rPr>
          <w:rFonts w:ascii="Times New Roman" w:hAnsi="Times New Roman"/>
          <w:sz w:val="24"/>
          <w:szCs w:val="24"/>
        </w:rPr>
      </w:pPr>
      <w:r w:rsidRPr="00B27906">
        <w:rPr>
          <w:rFonts w:ascii="Times New Roman" w:hAnsi="Times New Roman"/>
          <w:b/>
          <w:spacing w:val="2"/>
          <w:sz w:val="24"/>
          <w:szCs w:val="24"/>
        </w:rPr>
        <w:t>Умеренно-оптимистический вариант</w:t>
      </w:r>
      <w:r w:rsidRPr="00B27906">
        <w:rPr>
          <w:rFonts w:ascii="Times New Roman" w:hAnsi="Times New Roman"/>
          <w:spacing w:val="2"/>
          <w:sz w:val="24"/>
          <w:szCs w:val="24"/>
        </w:rPr>
        <w:t xml:space="preserve"> предполагает развитие транспортной инфраструктуры, сбалансированное с градостроительной деятельностью в районе. Данный вариант соответствует задачам Транспортной стратегии Российской Федерации на период до 2030 года и предусматривает </w:t>
      </w:r>
      <w:r w:rsidRPr="00B27906">
        <w:rPr>
          <w:rFonts w:ascii="Times New Roman" w:hAnsi="Times New Roman"/>
          <w:sz w:val="24"/>
          <w:szCs w:val="24"/>
        </w:rPr>
        <w:t>разработку мероприятий по развитию дорожно-транспортного комплекса на основе программно-целевого подхода, направленного на:</w:t>
      </w:r>
    </w:p>
    <w:p w14:paraId="01FC09BC" w14:textId="77777777" w:rsidR="00286960" w:rsidRPr="00B27906" w:rsidRDefault="00286960" w:rsidP="00286960">
      <w:pPr>
        <w:spacing w:after="0" w:line="360" w:lineRule="auto"/>
        <w:ind w:firstLine="567"/>
        <w:jc w:val="both"/>
        <w:rPr>
          <w:rFonts w:ascii="Times New Roman" w:hAnsi="Times New Roman"/>
          <w:sz w:val="24"/>
          <w:szCs w:val="24"/>
        </w:rPr>
      </w:pPr>
      <w:r w:rsidRPr="00B27906">
        <w:rPr>
          <w:rFonts w:ascii="Times New Roman" w:hAnsi="Times New Roman"/>
          <w:sz w:val="24"/>
          <w:szCs w:val="24"/>
        </w:rPr>
        <w:t>- обеспечение безопасности, качества и эффективности транспортного обслуживания населения;</w:t>
      </w:r>
    </w:p>
    <w:p w14:paraId="3D0E1BC8" w14:textId="77777777" w:rsidR="00286960" w:rsidRPr="00B27906" w:rsidRDefault="00286960" w:rsidP="00286960">
      <w:pPr>
        <w:spacing w:after="0" w:line="360" w:lineRule="auto"/>
        <w:ind w:firstLine="567"/>
        <w:jc w:val="both"/>
        <w:rPr>
          <w:rFonts w:ascii="Times New Roman" w:hAnsi="Times New Roman"/>
          <w:sz w:val="24"/>
          <w:szCs w:val="24"/>
        </w:rPr>
      </w:pPr>
      <w:r w:rsidRPr="00B27906">
        <w:rPr>
          <w:rFonts w:ascii="Times New Roman" w:hAnsi="Times New Roman"/>
          <w:sz w:val="24"/>
          <w:szCs w:val="24"/>
        </w:rPr>
        <w:t>- создание современной транспортной системы округа и региона, обеспечивающей перспективные объемы внутренних и внешних пассажирских и грузовых перевозок всеми видами транспорта;</w:t>
      </w:r>
    </w:p>
    <w:p w14:paraId="614CA11F" w14:textId="77777777" w:rsidR="00286960" w:rsidRPr="00B27906" w:rsidRDefault="00286960" w:rsidP="00286960">
      <w:pPr>
        <w:spacing w:after="0" w:line="360" w:lineRule="auto"/>
        <w:ind w:firstLine="567"/>
        <w:jc w:val="both"/>
        <w:rPr>
          <w:rFonts w:ascii="Times New Roman" w:hAnsi="Times New Roman"/>
          <w:sz w:val="24"/>
          <w:szCs w:val="24"/>
        </w:rPr>
      </w:pPr>
      <w:r w:rsidRPr="00B27906">
        <w:rPr>
          <w:rFonts w:ascii="Times New Roman" w:hAnsi="Times New Roman"/>
          <w:sz w:val="24"/>
          <w:szCs w:val="24"/>
        </w:rPr>
        <w:t>- концентрацию ресурсов на приоритетных задачах, направленных на решение системной проблемы в целом;</w:t>
      </w:r>
    </w:p>
    <w:p w14:paraId="53CE0E75" w14:textId="77777777" w:rsidR="00286960" w:rsidRPr="00B27906" w:rsidRDefault="00286960" w:rsidP="00286960">
      <w:pPr>
        <w:spacing w:after="0" w:line="360" w:lineRule="auto"/>
        <w:ind w:firstLine="567"/>
        <w:jc w:val="both"/>
        <w:rPr>
          <w:rFonts w:ascii="Times New Roman" w:hAnsi="Times New Roman"/>
          <w:sz w:val="24"/>
          <w:szCs w:val="24"/>
        </w:rPr>
      </w:pPr>
      <w:r w:rsidRPr="00B27906">
        <w:rPr>
          <w:rFonts w:ascii="Times New Roman" w:hAnsi="Times New Roman"/>
          <w:sz w:val="24"/>
          <w:szCs w:val="24"/>
        </w:rPr>
        <w:t xml:space="preserve">- увязку приоритетов развития федеральных транспортных систем, транспортных систем Улан-Удэнской городской агломерации и </w:t>
      </w:r>
      <w:r>
        <w:rPr>
          <w:rFonts w:ascii="Times New Roman" w:hAnsi="Times New Roman"/>
          <w:sz w:val="24"/>
          <w:szCs w:val="24"/>
        </w:rPr>
        <w:t>Прибайкальс</w:t>
      </w:r>
      <w:r w:rsidRPr="00B27906">
        <w:rPr>
          <w:rFonts w:ascii="Times New Roman" w:hAnsi="Times New Roman"/>
          <w:sz w:val="24"/>
          <w:szCs w:val="24"/>
        </w:rPr>
        <w:t>кого района;</w:t>
      </w:r>
    </w:p>
    <w:p w14:paraId="230D836F" w14:textId="77777777" w:rsidR="00286960" w:rsidRPr="00B27906" w:rsidRDefault="00286960" w:rsidP="00286960">
      <w:pPr>
        <w:spacing w:after="0" w:line="360" w:lineRule="auto"/>
        <w:ind w:firstLine="567"/>
        <w:jc w:val="both"/>
        <w:rPr>
          <w:rFonts w:ascii="Times New Roman" w:hAnsi="Times New Roman"/>
          <w:sz w:val="24"/>
          <w:szCs w:val="24"/>
        </w:rPr>
      </w:pPr>
      <w:r w:rsidRPr="00B27906">
        <w:rPr>
          <w:rFonts w:ascii="Times New Roman" w:hAnsi="Times New Roman"/>
          <w:sz w:val="24"/>
          <w:szCs w:val="24"/>
        </w:rPr>
        <w:t>- реализацию механизмов государственной поддержки, управления и координацию действий участников программы.</w:t>
      </w:r>
    </w:p>
    <w:p w14:paraId="58780680" w14:textId="77777777" w:rsidR="00286960" w:rsidRPr="00B27906" w:rsidRDefault="00286960" w:rsidP="00286960">
      <w:pPr>
        <w:tabs>
          <w:tab w:val="left" w:pos="1035"/>
        </w:tabs>
        <w:spacing w:after="0" w:line="360" w:lineRule="auto"/>
        <w:ind w:firstLine="567"/>
        <w:jc w:val="both"/>
        <w:rPr>
          <w:rFonts w:ascii="Times New Roman" w:hAnsi="Times New Roman"/>
          <w:spacing w:val="2"/>
          <w:sz w:val="24"/>
          <w:szCs w:val="24"/>
        </w:rPr>
      </w:pPr>
      <w:r w:rsidRPr="00860530">
        <w:rPr>
          <w:rFonts w:ascii="Times New Roman" w:hAnsi="Times New Roman"/>
          <w:spacing w:val="2"/>
          <w:sz w:val="24"/>
          <w:szCs w:val="24"/>
        </w:rPr>
        <w:lastRenderedPageBreak/>
        <w:t xml:space="preserve">Сценарий </w:t>
      </w:r>
      <w:r w:rsidRPr="00B27906">
        <w:rPr>
          <w:rFonts w:ascii="Times New Roman" w:hAnsi="Times New Roman"/>
          <w:spacing w:val="2"/>
          <w:sz w:val="24"/>
          <w:szCs w:val="24"/>
        </w:rPr>
        <w:t>включает в себя следующие мероприятия:</w:t>
      </w:r>
    </w:p>
    <w:p w14:paraId="0F9E39CA" w14:textId="77777777" w:rsidR="00286960" w:rsidRPr="00286960" w:rsidRDefault="00286960" w:rsidP="00217433">
      <w:pPr>
        <w:pStyle w:val="a8"/>
        <w:numPr>
          <w:ilvl w:val="0"/>
          <w:numId w:val="27"/>
        </w:numPr>
        <w:tabs>
          <w:tab w:val="left" w:pos="1035"/>
        </w:tabs>
        <w:spacing w:after="0" w:line="360" w:lineRule="auto"/>
        <w:ind w:left="0" w:firstLine="927"/>
        <w:jc w:val="both"/>
        <w:rPr>
          <w:rFonts w:ascii="Times New Roman" w:hAnsi="Times New Roman" w:cs="Times New Roman"/>
          <w:spacing w:val="2"/>
          <w:sz w:val="24"/>
          <w:szCs w:val="24"/>
        </w:rPr>
      </w:pPr>
      <w:r w:rsidRPr="00286960">
        <w:rPr>
          <w:rFonts w:ascii="Times New Roman" w:hAnsi="Times New Roman" w:cs="Times New Roman"/>
          <w:spacing w:val="2"/>
          <w:sz w:val="24"/>
          <w:szCs w:val="24"/>
        </w:rPr>
        <w:t xml:space="preserve">Капитальный ремонт и реконструкция Р-258 «Байкал» Иркутск- Улан-Удэ до Читы; </w:t>
      </w:r>
    </w:p>
    <w:p w14:paraId="441BB354" w14:textId="77777777" w:rsidR="00286960" w:rsidRPr="00286960" w:rsidRDefault="00286960" w:rsidP="00217433">
      <w:pPr>
        <w:pStyle w:val="a8"/>
        <w:numPr>
          <w:ilvl w:val="0"/>
          <w:numId w:val="27"/>
        </w:numPr>
        <w:tabs>
          <w:tab w:val="left" w:pos="1035"/>
        </w:tabs>
        <w:spacing w:after="0" w:line="360" w:lineRule="auto"/>
        <w:ind w:left="0" w:firstLine="927"/>
        <w:jc w:val="both"/>
        <w:rPr>
          <w:rFonts w:ascii="Times New Roman" w:hAnsi="Times New Roman" w:cs="Times New Roman"/>
          <w:spacing w:val="2"/>
          <w:sz w:val="24"/>
          <w:szCs w:val="24"/>
        </w:rPr>
      </w:pPr>
      <w:r w:rsidRPr="00286960">
        <w:rPr>
          <w:rFonts w:ascii="Times New Roman" w:hAnsi="Times New Roman" w:cs="Times New Roman"/>
          <w:spacing w:val="2"/>
          <w:sz w:val="24"/>
          <w:szCs w:val="24"/>
        </w:rPr>
        <w:t>Реконструкция автомобильной дороги регионального значения «Улан-Удэ – Турунтаево – Курумкан – Новый Уоян»;</w:t>
      </w:r>
    </w:p>
    <w:p w14:paraId="75BB7926" w14:textId="77777777" w:rsidR="00286960" w:rsidRPr="00286960" w:rsidRDefault="00286960" w:rsidP="00217433">
      <w:pPr>
        <w:pStyle w:val="a8"/>
        <w:numPr>
          <w:ilvl w:val="0"/>
          <w:numId w:val="27"/>
        </w:numPr>
        <w:tabs>
          <w:tab w:val="left" w:pos="1035"/>
        </w:tabs>
        <w:spacing w:after="0" w:line="360" w:lineRule="auto"/>
        <w:ind w:left="0" w:firstLine="927"/>
        <w:jc w:val="both"/>
        <w:rPr>
          <w:rFonts w:ascii="Times New Roman" w:hAnsi="Times New Roman" w:cs="Times New Roman"/>
          <w:spacing w:val="2"/>
          <w:sz w:val="24"/>
          <w:szCs w:val="24"/>
        </w:rPr>
      </w:pPr>
      <w:r w:rsidRPr="00286960">
        <w:rPr>
          <w:rFonts w:ascii="Times New Roman" w:hAnsi="Times New Roman" w:cs="Times New Roman"/>
          <w:spacing w:val="2"/>
          <w:sz w:val="24"/>
          <w:szCs w:val="24"/>
        </w:rPr>
        <w:t>Строительство мостового перехода через реку Селенга в районе с. Татаурово;</w:t>
      </w:r>
    </w:p>
    <w:p w14:paraId="3423ACA1" w14:textId="77777777" w:rsidR="00286960" w:rsidRPr="00286960" w:rsidRDefault="00286960" w:rsidP="00217433">
      <w:pPr>
        <w:pStyle w:val="a8"/>
        <w:numPr>
          <w:ilvl w:val="0"/>
          <w:numId w:val="27"/>
        </w:numPr>
        <w:tabs>
          <w:tab w:val="left" w:pos="1035"/>
        </w:tabs>
        <w:spacing w:after="0" w:line="360" w:lineRule="auto"/>
        <w:ind w:left="0" w:firstLine="927"/>
        <w:jc w:val="both"/>
        <w:rPr>
          <w:rFonts w:ascii="Times New Roman" w:hAnsi="Times New Roman" w:cs="Times New Roman"/>
          <w:spacing w:val="2"/>
          <w:sz w:val="24"/>
          <w:szCs w:val="24"/>
        </w:rPr>
      </w:pPr>
      <w:r w:rsidRPr="00286960">
        <w:rPr>
          <w:rFonts w:ascii="Times New Roman" w:hAnsi="Times New Roman" w:cs="Times New Roman"/>
          <w:spacing w:val="2"/>
          <w:sz w:val="24"/>
          <w:szCs w:val="24"/>
        </w:rPr>
        <w:t>Капитальный ремонт и ремонт дорог и улиц местного значения в рамках БКД.</w:t>
      </w:r>
    </w:p>
    <w:p w14:paraId="57A25FD9" w14:textId="059B71F1" w:rsidR="00286960" w:rsidRPr="00286960" w:rsidRDefault="00286960" w:rsidP="00286960">
      <w:pPr>
        <w:pStyle w:val="a8"/>
        <w:tabs>
          <w:tab w:val="left" w:pos="1035"/>
        </w:tabs>
        <w:spacing w:after="0" w:line="360" w:lineRule="auto"/>
        <w:ind w:left="0" w:firstLine="567"/>
        <w:jc w:val="both"/>
        <w:rPr>
          <w:rFonts w:ascii="Times New Roman" w:hAnsi="Times New Roman" w:cs="Times New Roman"/>
          <w:spacing w:val="2"/>
          <w:sz w:val="24"/>
          <w:szCs w:val="24"/>
        </w:rPr>
      </w:pPr>
      <w:r w:rsidRPr="00286960">
        <w:rPr>
          <w:rFonts w:ascii="Times New Roman" w:hAnsi="Times New Roman" w:cs="Times New Roman"/>
          <w:spacing w:val="2"/>
          <w:sz w:val="24"/>
          <w:szCs w:val="24"/>
        </w:rPr>
        <w:t>Помимо вышеуказанных мероприятий необходим</w:t>
      </w:r>
      <w:r w:rsidR="006C546F">
        <w:rPr>
          <w:rFonts w:ascii="Times New Roman" w:hAnsi="Times New Roman" w:cs="Times New Roman"/>
          <w:spacing w:val="2"/>
          <w:sz w:val="24"/>
          <w:szCs w:val="24"/>
        </w:rPr>
        <w:t>а</w:t>
      </w:r>
      <w:r w:rsidRPr="00286960">
        <w:rPr>
          <w:rFonts w:ascii="Times New Roman" w:hAnsi="Times New Roman" w:cs="Times New Roman"/>
          <w:spacing w:val="2"/>
          <w:sz w:val="24"/>
          <w:szCs w:val="24"/>
        </w:rPr>
        <w:t xml:space="preserve"> </w:t>
      </w:r>
      <w:r w:rsidR="006C546F">
        <w:rPr>
          <w:rFonts w:ascii="Times New Roman" w:hAnsi="Times New Roman" w:cs="Times New Roman"/>
          <w:spacing w:val="2"/>
          <w:sz w:val="24"/>
          <w:szCs w:val="24"/>
        </w:rPr>
        <w:t>реконструкция</w:t>
      </w:r>
      <w:r w:rsidRPr="00286960">
        <w:rPr>
          <w:rFonts w:ascii="Times New Roman" w:hAnsi="Times New Roman" w:cs="Times New Roman"/>
          <w:spacing w:val="2"/>
          <w:sz w:val="24"/>
          <w:szCs w:val="24"/>
        </w:rPr>
        <w:t xml:space="preserve"> объездной дороги для пропуска транзитного автотранспорта, минуя населенные пункты </w:t>
      </w:r>
      <w:r w:rsidR="0076038B">
        <w:rPr>
          <w:rFonts w:ascii="Times New Roman" w:hAnsi="Times New Roman" w:cs="Times New Roman"/>
          <w:spacing w:val="2"/>
          <w:sz w:val="24"/>
          <w:szCs w:val="24"/>
        </w:rPr>
        <w:t xml:space="preserve">с. Острог, </w:t>
      </w:r>
      <w:r w:rsidR="0095593F">
        <w:rPr>
          <w:rFonts w:ascii="Times New Roman" w:hAnsi="Times New Roman" w:cs="Times New Roman"/>
          <w:spacing w:val="2"/>
          <w:sz w:val="24"/>
          <w:szCs w:val="24"/>
        </w:rPr>
        <w:t>с. Кома, с. Турунтаево</w:t>
      </w:r>
      <w:r w:rsidRPr="00286960">
        <w:rPr>
          <w:rFonts w:ascii="Times New Roman" w:hAnsi="Times New Roman" w:cs="Times New Roman"/>
          <w:spacing w:val="2"/>
          <w:sz w:val="24"/>
          <w:szCs w:val="24"/>
        </w:rPr>
        <w:t>. Большегрузный транспорт проходит через населенные пункты, тем самым создавая угрозу безопасности населения. Ответвление объездной дороги расположено на нулевом километре с. Турунтаево, проходит по левобережной стороне р. Итанца параллельно автомобильной дороге Улан-Удэ – Турунтаево – Покровка – Шергина и выходит за с. Рейд.</w:t>
      </w:r>
    </w:p>
    <w:p w14:paraId="0B43ECFD" w14:textId="77777777" w:rsidR="00286960" w:rsidRDefault="00286960" w:rsidP="00286960">
      <w:pPr>
        <w:tabs>
          <w:tab w:val="left" w:pos="1035"/>
        </w:tabs>
        <w:spacing w:after="0" w:line="360" w:lineRule="auto"/>
        <w:ind w:firstLine="567"/>
        <w:jc w:val="both"/>
        <w:rPr>
          <w:rFonts w:ascii="Times New Roman" w:hAnsi="Times New Roman"/>
          <w:sz w:val="24"/>
          <w:szCs w:val="28"/>
        </w:rPr>
      </w:pPr>
      <w:r w:rsidRPr="00B164A0">
        <w:rPr>
          <w:rFonts w:ascii="Times New Roman" w:hAnsi="Times New Roman"/>
          <w:sz w:val="24"/>
          <w:szCs w:val="28"/>
        </w:rPr>
        <w:t xml:space="preserve">Считаем целесообразным предложить </w:t>
      </w:r>
      <w:r w:rsidRPr="00B164A0">
        <w:rPr>
          <w:rFonts w:ascii="Times New Roman" w:hAnsi="Times New Roman"/>
          <w:b/>
          <w:sz w:val="24"/>
          <w:szCs w:val="28"/>
        </w:rPr>
        <w:t>Умеренно-оптимистический вариант</w:t>
      </w:r>
      <w:r w:rsidRPr="00B164A0">
        <w:rPr>
          <w:rFonts w:ascii="Times New Roman" w:hAnsi="Times New Roman"/>
          <w:sz w:val="24"/>
          <w:szCs w:val="28"/>
        </w:rPr>
        <w:t xml:space="preserve"> развития транспортной инфраструктуры </w:t>
      </w:r>
      <w:r>
        <w:rPr>
          <w:rFonts w:ascii="Times New Roman" w:hAnsi="Times New Roman"/>
          <w:sz w:val="24"/>
          <w:szCs w:val="24"/>
        </w:rPr>
        <w:t>Прибайкальс</w:t>
      </w:r>
      <w:r w:rsidRPr="00B27906">
        <w:rPr>
          <w:rFonts w:ascii="Times New Roman" w:hAnsi="Times New Roman"/>
          <w:sz w:val="24"/>
          <w:szCs w:val="24"/>
        </w:rPr>
        <w:t>кого</w:t>
      </w:r>
      <w:r w:rsidRPr="00B164A0">
        <w:rPr>
          <w:rFonts w:ascii="Times New Roman" w:hAnsi="Times New Roman"/>
          <w:sz w:val="24"/>
          <w:szCs w:val="28"/>
        </w:rPr>
        <w:t xml:space="preserve"> района, предусматривающий реализацию мероприятий по развитию объектов транспортной инфраструктуры, заложенных в документах стратегического планирования</w:t>
      </w:r>
      <w:r>
        <w:rPr>
          <w:rFonts w:ascii="Times New Roman" w:hAnsi="Times New Roman"/>
          <w:sz w:val="24"/>
          <w:szCs w:val="28"/>
        </w:rPr>
        <w:t xml:space="preserve"> и в рамках БКД</w:t>
      </w:r>
      <w:r w:rsidRPr="00B164A0">
        <w:rPr>
          <w:rFonts w:ascii="Times New Roman" w:hAnsi="Times New Roman"/>
          <w:sz w:val="24"/>
          <w:szCs w:val="28"/>
        </w:rPr>
        <w:t xml:space="preserve">. </w:t>
      </w:r>
      <w:r w:rsidRPr="00B164A0">
        <w:rPr>
          <w:rFonts w:ascii="Times New Roman" w:hAnsi="Times New Roman"/>
          <w:spacing w:val="2"/>
          <w:sz w:val="24"/>
          <w:szCs w:val="28"/>
        </w:rPr>
        <w:t xml:space="preserve">Реализация рассматриваемого варианта направлена на </w:t>
      </w:r>
      <w:r w:rsidRPr="00B164A0">
        <w:rPr>
          <w:rFonts w:ascii="Times New Roman" w:hAnsi="Times New Roman"/>
          <w:sz w:val="24"/>
          <w:szCs w:val="28"/>
        </w:rPr>
        <w:t xml:space="preserve">обеспечение безопасных и качественных транспортных связей к населенным пунктам, их связности между собой и с соседними муниципальными образованиями. </w:t>
      </w:r>
    </w:p>
    <w:p w14:paraId="47E761A1" w14:textId="77777777" w:rsidR="00CE141A" w:rsidRDefault="00CE141A" w:rsidP="00BD05BD">
      <w:pPr>
        <w:spacing w:line="360" w:lineRule="auto"/>
        <w:contextualSpacing/>
        <w:jc w:val="both"/>
        <w:rPr>
          <w:rFonts w:ascii="Times New Roman" w:eastAsia="Times New Roman" w:hAnsi="Times New Roman" w:cs="Times New Roman"/>
          <w:color w:val="000000"/>
          <w:sz w:val="24"/>
          <w:szCs w:val="24"/>
          <w:shd w:val="clear" w:color="auto" w:fill="FFFFFF"/>
          <w:lang w:eastAsia="ru-RU" w:bidi="ru-RU"/>
        </w:rPr>
      </w:pPr>
    </w:p>
    <w:p w14:paraId="12992E6A" w14:textId="77777777" w:rsidR="00CE141A" w:rsidRPr="0042428A" w:rsidRDefault="00CE141A" w:rsidP="00CE141A">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12" w:name="_Toc532580877"/>
      <w:bookmarkStart w:id="13" w:name="_Toc532813363"/>
      <w:r w:rsidRPr="006E644A">
        <w:rPr>
          <w:rFonts w:ascii="Times New Roman" w:hAnsi="Times New Roman" w:cs="Times New Roman"/>
          <w:b/>
          <w:sz w:val="24"/>
          <w:szCs w:val="24"/>
        </w:rPr>
        <w:t>2.2 Укрупненная оценка предлагаемых вариантов проектирования</w:t>
      </w:r>
      <w:bookmarkEnd w:id="12"/>
      <w:bookmarkEnd w:id="13"/>
    </w:p>
    <w:p w14:paraId="19965294" w14:textId="77777777" w:rsidR="00CE141A" w:rsidRDefault="00CE141A" w:rsidP="00CE141A">
      <w:pPr>
        <w:spacing w:after="0" w:line="360" w:lineRule="auto"/>
        <w:ind w:firstLine="567"/>
        <w:contextualSpacing/>
        <w:jc w:val="both"/>
        <w:rPr>
          <w:rFonts w:ascii="Times New Roman" w:eastAsia="Times New Roman" w:hAnsi="Times New Roman" w:cs="Times New Roman"/>
          <w:sz w:val="24"/>
          <w:szCs w:val="24"/>
          <w:lang w:eastAsia="ru-RU"/>
        </w:rPr>
      </w:pPr>
    </w:p>
    <w:p w14:paraId="36EAC8D7" w14:textId="77777777" w:rsidR="00CE141A" w:rsidRDefault="00CE141A" w:rsidP="00CE141A">
      <w:pPr>
        <w:pStyle w:val="1fffd"/>
      </w:pPr>
      <w:r w:rsidRPr="00242B47">
        <w:t xml:space="preserve">Для выполнения анализа эффективности того или иного варианта развития транспортной инфраструктуры </w:t>
      </w:r>
      <w:r>
        <w:t>и обоснования рекомендуемого к дальнейшей реализации выполнено вариантное макромоделирования транспортных потоков</w:t>
      </w:r>
      <w:r w:rsidRPr="00462705">
        <w:t xml:space="preserve"> </w:t>
      </w:r>
      <w:r w:rsidRPr="002600DC">
        <w:rPr>
          <w:bCs/>
        </w:rPr>
        <w:t xml:space="preserve">с использованием программного комплекса </w:t>
      </w:r>
      <w:r w:rsidRPr="002600DC">
        <w:t>PTV Vision® VISUM</w:t>
      </w:r>
      <w:r>
        <w:t xml:space="preserve">. По результатам которого были определены целевые показатели качестве функционирования транспортной системы по каждому из сценариев развития транспортной инфраструктуры. </w:t>
      </w:r>
    </w:p>
    <w:p w14:paraId="6827A81C" w14:textId="77777777" w:rsidR="00CE141A" w:rsidRDefault="00CE141A" w:rsidP="00CE141A">
      <w:pPr>
        <w:pStyle w:val="23"/>
        <w:spacing w:after="0" w:line="360" w:lineRule="auto"/>
        <w:ind w:left="0" w:firstLine="709"/>
        <w:rPr>
          <w:szCs w:val="24"/>
        </w:rPr>
      </w:pPr>
      <w:r w:rsidRPr="002E6D64">
        <w:rPr>
          <w:szCs w:val="24"/>
        </w:rPr>
        <w:t>В качестве целевого показателя функционирования транспортной системы рассматрива</w:t>
      </w:r>
      <w:r>
        <w:rPr>
          <w:szCs w:val="24"/>
        </w:rPr>
        <w:t>ются, аналогично существующему положению, следующие показатели:</w:t>
      </w:r>
    </w:p>
    <w:p w14:paraId="5469295D" w14:textId="77777777" w:rsidR="00CE141A" w:rsidRDefault="00CE141A" w:rsidP="00217433">
      <w:pPr>
        <w:pStyle w:val="1fffd"/>
        <w:numPr>
          <w:ilvl w:val="0"/>
          <w:numId w:val="26"/>
        </w:numPr>
      </w:pPr>
      <w:r w:rsidRPr="00242B47">
        <w:t>Среднее время поездки, мин</w:t>
      </w:r>
      <w:r>
        <w:t>;</w:t>
      </w:r>
    </w:p>
    <w:p w14:paraId="6164C3E7" w14:textId="77777777" w:rsidR="00CE141A" w:rsidRPr="00242B47" w:rsidRDefault="00CE141A" w:rsidP="00217433">
      <w:pPr>
        <w:pStyle w:val="1fffd"/>
        <w:numPr>
          <w:ilvl w:val="0"/>
          <w:numId w:val="26"/>
        </w:numPr>
      </w:pPr>
      <w:r w:rsidRPr="00242B47">
        <w:t>Средняя длина, км</w:t>
      </w:r>
      <w:r>
        <w:t>;</w:t>
      </w:r>
    </w:p>
    <w:p w14:paraId="71BC5D11" w14:textId="77777777" w:rsidR="00CE141A" w:rsidRDefault="00CE141A" w:rsidP="00CE141A">
      <w:pPr>
        <w:pStyle w:val="1fffd"/>
      </w:pPr>
      <w:r>
        <w:lastRenderedPageBreak/>
        <w:t xml:space="preserve">Мероприятия по развитию транспортной инфраструктуры района приняты в соответствии с намеченным периодом их реализации и сценарием развития инфраструктуры. </w:t>
      </w:r>
    </w:p>
    <w:p w14:paraId="624B4172" w14:textId="77777777" w:rsidR="00CE141A" w:rsidRDefault="00CE141A" w:rsidP="00CE141A">
      <w:pPr>
        <w:pStyle w:val="1fffd"/>
      </w:pPr>
      <w:r w:rsidRPr="008E5CC4">
        <w:t xml:space="preserve">Показатели работы системы индивидуального транспорта на территории </w:t>
      </w:r>
      <w:r w:rsidR="00286960">
        <w:t>Прибайкальского</w:t>
      </w:r>
      <w:r>
        <w:t xml:space="preserve"> района</w:t>
      </w:r>
      <w:r w:rsidRPr="008E5CC4">
        <w:t xml:space="preserve"> в </w:t>
      </w:r>
      <w:r>
        <w:t>долг</w:t>
      </w:r>
      <w:r w:rsidRPr="008E5CC4">
        <w:t xml:space="preserve">осрочном периоде по </w:t>
      </w:r>
      <w:r>
        <w:t>выбранному сценарию</w:t>
      </w:r>
      <w:r w:rsidRPr="008E5CC4">
        <w:t xml:space="preserve"> развития инфраструктуры </w:t>
      </w:r>
      <w:r>
        <w:t xml:space="preserve">представлены в таблице </w:t>
      </w:r>
      <w:r w:rsidR="0037327C">
        <w:t>15</w:t>
      </w:r>
      <w:r>
        <w:t>.</w:t>
      </w:r>
    </w:p>
    <w:p w14:paraId="7C1A9E62" w14:textId="77777777" w:rsidR="00CE141A" w:rsidRPr="00242B47" w:rsidRDefault="00CE141A" w:rsidP="00CE141A">
      <w:pPr>
        <w:pStyle w:val="1fffd"/>
      </w:pPr>
      <w:r w:rsidRPr="008E5CC4">
        <w:t xml:space="preserve">Показатели работы системы </w:t>
      </w:r>
      <w:r>
        <w:t>общественного</w:t>
      </w:r>
      <w:r w:rsidRPr="008E5CC4">
        <w:t xml:space="preserve"> транспорта на территории </w:t>
      </w:r>
      <w:r w:rsidR="00286960">
        <w:t xml:space="preserve">Прибайкальского </w:t>
      </w:r>
      <w:r>
        <w:t>района</w:t>
      </w:r>
      <w:r w:rsidRPr="008E5CC4">
        <w:t xml:space="preserve"> в </w:t>
      </w:r>
      <w:r>
        <w:t>долг</w:t>
      </w:r>
      <w:r w:rsidRPr="008E5CC4">
        <w:t xml:space="preserve">осрочном периоде по </w:t>
      </w:r>
      <w:r>
        <w:t>выбранному сценарию</w:t>
      </w:r>
      <w:r w:rsidRPr="008E5CC4">
        <w:t xml:space="preserve"> развития инфраструктуры</w:t>
      </w:r>
      <w:r w:rsidRPr="00156AA9">
        <w:t xml:space="preserve"> </w:t>
      </w:r>
      <w:r>
        <w:t xml:space="preserve">представлены в таблице </w:t>
      </w:r>
      <w:r w:rsidR="0037327C">
        <w:t>16</w:t>
      </w:r>
      <w:r>
        <w:t>.</w:t>
      </w:r>
    </w:p>
    <w:p w14:paraId="243B0BFE" w14:textId="77777777" w:rsidR="00CE141A" w:rsidRDefault="00CE141A" w:rsidP="00CE141A">
      <w:pPr>
        <w:pStyle w:val="1fffd"/>
      </w:pPr>
    </w:p>
    <w:p w14:paraId="0847C274" w14:textId="77777777" w:rsidR="00CE141A" w:rsidRPr="00242B47" w:rsidRDefault="00CE141A" w:rsidP="00CE141A">
      <w:pPr>
        <w:pStyle w:val="1fffd"/>
        <w:ind w:firstLine="0"/>
      </w:pPr>
      <w:r>
        <w:t xml:space="preserve">Таблица </w:t>
      </w:r>
      <w:r w:rsidR="0037327C">
        <w:t>15</w:t>
      </w:r>
      <w:r>
        <w:t xml:space="preserve"> – </w:t>
      </w:r>
      <w:r w:rsidRPr="008E5CC4">
        <w:t xml:space="preserve">Показатели работы системы индивидуального транспорта на территории </w:t>
      </w:r>
      <w:r w:rsidR="00AE25A4">
        <w:t>Прибайкальского</w:t>
      </w:r>
      <w:r>
        <w:t xml:space="preserve"> района</w:t>
      </w:r>
      <w:r w:rsidRPr="008E5CC4">
        <w:t xml:space="preserve"> в </w:t>
      </w:r>
      <w:r>
        <w:t>долг</w:t>
      </w:r>
      <w:r w:rsidRPr="008E5CC4">
        <w:t xml:space="preserve">осрочном периоде по </w:t>
      </w:r>
      <w:r>
        <w:t>выбранному сценарию</w:t>
      </w:r>
      <w:r w:rsidRPr="008E5CC4">
        <w:t xml:space="preserve"> развития инфраструктуры</w:t>
      </w:r>
    </w:p>
    <w:tbl>
      <w:tblPr>
        <w:tblStyle w:val="27"/>
        <w:tblW w:w="4944" w:type="pct"/>
        <w:tblLayout w:type="fixed"/>
        <w:tblLook w:val="04A0" w:firstRow="1" w:lastRow="0" w:firstColumn="1" w:lastColumn="0" w:noHBand="0" w:noVBand="1"/>
      </w:tblPr>
      <w:tblGrid>
        <w:gridCol w:w="2651"/>
        <w:gridCol w:w="2515"/>
        <w:gridCol w:w="2235"/>
        <w:gridCol w:w="2259"/>
      </w:tblGrid>
      <w:tr w:rsidR="00CE141A" w:rsidRPr="00303D6E" w14:paraId="06C8C88B" w14:textId="77777777" w:rsidTr="00310096">
        <w:trPr>
          <w:trHeight w:val="300"/>
          <w:tblHeader/>
        </w:trPr>
        <w:tc>
          <w:tcPr>
            <w:tcW w:w="1372" w:type="pct"/>
            <w:vMerge w:val="restart"/>
            <w:tcBorders>
              <w:top w:val="single" w:sz="4" w:space="0" w:color="auto"/>
              <w:left w:val="single" w:sz="4" w:space="0" w:color="auto"/>
              <w:right w:val="single" w:sz="4" w:space="0" w:color="auto"/>
            </w:tcBorders>
            <w:noWrap/>
            <w:vAlign w:val="center"/>
            <w:hideMark/>
          </w:tcPr>
          <w:p w14:paraId="43FB91F0"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Наименование территории</w:t>
            </w:r>
          </w:p>
        </w:tc>
        <w:tc>
          <w:tcPr>
            <w:tcW w:w="3628" w:type="pct"/>
            <w:gridSpan w:val="3"/>
            <w:tcBorders>
              <w:top w:val="single" w:sz="4" w:space="0" w:color="auto"/>
              <w:left w:val="single" w:sz="4" w:space="0" w:color="auto"/>
              <w:right w:val="single" w:sz="4" w:space="0" w:color="auto"/>
            </w:tcBorders>
          </w:tcPr>
          <w:p w14:paraId="251A8E10"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val="en-US" w:eastAsia="ru-RU"/>
              </w:rPr>
            </w:pPr>
            <w:r w:rsidRPr="0037327C">
              <w:rPr>
                <w:rFonts w:ascii="Times New Roman" w:hAnsi="Times New Roman" w:cs="Times New Roman"/>
                <w:color w:val="000000"/>
                <w:sz w:val="20"/>
                <w:szCs w:val="20"/>
                <w:lang w:eastAsia="ru-RU"/>
              </w:rPr>
              <w:t>Перемещения на индивидуальном транспорте</w:t>
            </w:r>
          </w:p>
        </w:tc>
      </w:tr>
      <w:tr w:rsidR="00CE141A" w:rsidRPr="00303D6E" w14:paraId="42CAA7FC" w14:textId="77777777" w:rsidTr="00310096">
        <w:trPr>
          <w:trHeight w:val="300"/>
          <w:tblHeader/>
        </w:trPr>
        <w:tc>
          <w:tcPr>
            <w:tcW w:w="1372" w:type="pct"/>
            <w:vMerge/>
            <w:tcBorders>
              <w:left w:val="single" w:sz="4" w:space="0" w:color="auto"/>
              <w:bottom w:val="single" w:sz="4" w:space="0" w:color="auto"/>
              <w:right w:val="single" w:sz="4" w:space="0" w:color="auto"/>
            </w:tcBorders>
            <w:noWrap/>
            <w:vAlign w:val="center"/>
          </w:tcPr>
          <w:p w14:paraId="5FC22FF8"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p>
        </w:tc>
        <w:tc>
          <w:tcPr>
            <w:tcW w:w="1302" w:type="pct"/>
            <w:tcBorders>
              <w:top w:val="single" w:sz="4" w:space="0" w:color="auto"/>
              <w:left w:val="single" w:sz="4" w:space="0" w:color="auto"/>
              <w:bottom w:val="single" w:sz="4" w:space="0" w:color="auto"/>
              <w:right w:val="single" w:sz="4" w:space="0" w:color="auto"/>
            </w:tcBorders>
            <w:vAlign w:val="center"/>
          </w:tcPr>
          <w:p w14:paraId="37B73521"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Кол-во перемещений в сутки</w:t>
            </w:r>
          </w:p>
        </w:tc>
        <w:tc>
          <w:tcPr>
            <w:tcW w:w="1157" w:type="pct"/>
            <w:tcBorders>
              <w:top w:val="single" w:sz="4" w:space="0" w:color="auto"/>
              <w:left w:val="single" w:sz="4" w:space="0" w:color="auto"/>
              <w:bottom w:val="single" w:sz="4" w:space="0" w:color="auto"/>
              <w:right w:val="single" w:sz="4" w:space="0" w:color="auto"/>
            </w:tcBorders>
            <w:vAlign w:val="center"/>
          </w:tcPr>
          <w:p w14:paraId="0A7E0C62"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Среднее время поездки, мин</w:t>
            </w:r>
          </w:p>
        </w:tc>
        <w:tc>
          <w:tcPr>
            <w:tcW w:w="1169" w:type="pct"/>
            <w:tcBorders>
              <w:top w:val="single" w:sz="4" w:space="0" w:color="auto"/>
              <w:left w:val="single" w:sz="4" w:space="0" w:color="auto"/>
              <w:bottom w:val="single" w:sz="4" w:space="0" w:color="auto"/>
              <w:right w:val="single" w:sz="4" w:space="0" w:color="auto"/>
            </w:tcBorders>
            <w:vAlign w:val="center"/>
          </w:tcPr>
          <w:p w14:paraId="20ADB377"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Средняя длина, км</w:t>
            </w:r>
          </w:p>
        </w:tc>
      </w:tr>
      <w:tr w:rsidR="0044772B" w:rsidRPr="00303D6E" w14:paraId="26250327" w14:textId="77777777" w:rsidTr="00310096">
        <w:trPr>
          <w:trHeight w:val="300"/>
        </w:trPr>
        <w:tc>
          <w:tcPr>
            <w:tcW w:w="1372" w:type="pct"/>
            <w:tcBorders>
              <w:top w:val="single" w:sz="4" w:space="0" w:color="auto"/>
              <w:left w:val="single" w:sz="4" w:space="0" w:color="auto"/>
              <w:bottom w:val="single" w:sz="4" w:space="0" w:color="auto"/>
              <w:right w:val="single" w:sz="4" w:space="0" w:color="auto"/>
            </w:tcBorders>
            <w:noWrap/>
            <w:hideMark/>
          </w:tcPr>
          <w:p w14:paraId="739B3A85" w14:textId="77777777" w:rsidR="0044772B" w:rsidRPr="0037327C" w:rsidRDefault="0044772B" w:rsidP="0037327C">
            <w:pPr>
              <w:autoSpaceDE w:val="0"/>
              <w:autoSpaceDN w:val="0"/>
              <w:adjustRightInd w:val="0"/>
              <w:spacing w:line="276" w:lineRule="auto"/>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Прибайкальский</w:t>
            </w:r>
            <w:r w:rsidR="0037327C">
              <w:rPr>
                <w:rFonts w:ascii="Times New Roman" w:hAnsi="Times New Roman" w:cs="Times New Roman"/>
                <w:color w:val="000000"/>
                <w:sz w:val="20"/>
                <w:szCs w:val="20"/>
                <w:lang w:eastAsia="ru-RU"/>
              </w:rPr>
              <w:t xml:space="preserve"> </w:t>
            </w:r>
            <w:r w:rsidRPr="0037327C">
              <w:rPr>
                <w:rFonts w:ascii="Times New Roman" w:hAnsi="Times New Roman" w:cs="Times New Roman"/>
                <w:color w:val="000000"/>
                <w:sz w:val="20"/>
                <w:szCs w:val="20"/>
                <w:lang w:eastAsia="ru-RU"/>
              </w:rPr>
              <w:t>район</w:t>
            </w:r>
          </w:p>
        </w:tc>
        <w:tc>
          <w:tcPr>
            <w:tcW w:w="1302" w:type="pct"/>
            <w:tcBorders>
              <w:top w:val="single" w:sz="4" w:space="0" w:color="auto"/>
              <w:left w:val="single" w:sz="4" w:space="0" w:color="auto"/>
              <w:bottom w:val="single" w:sz="4" w:space="0" w:color="auto"/>
              <w:right w:val="single" w:sz="4" w:space="0" w:color="auto"/>
            </w:tcBorders>
            <w:vAlign w:val="center"/>
          </w:tcPr>
          <w:p w14:paraId="25210790" w14:textId="77777777" w:rsidR="0044772B" w:rsidRPr="0037327C" w:rsidRDefault="0044772B" w:rsidP="0044772B">
            <w:pPr>
              <w:jc w:val="center"/>
              <w:rPr>
                <w:rFonts w:ascii="Times New Roman" w:hAnsi="Times New Roman" w:cs="Times New Roman"/>
                <w:color w:val="000000"/>
                <w:sz w:val="20"/>
                <w:szCs w:val="20"/>
              </w:rPr>
            </w:pPr>
            <w:r w:rsidRPr="0037327C">
              <w:rPr>
                <w:rFonts w:ascii="Times New Roman" w:hAnsi="Times New Roman" w:cs="Times New Roman"/>
                <w:color w:val="000000"/>
                <w:sz w:val="20"/>
                <w:szCs w:val="20"/>
              </w:rPr>
              <w:t>1 978</w:t>
            </w:r>
          </w:p>
        </w:tc>
        <w:tc>
          <w:tcPr>
            <w:tcW w:w="1157" w:type="pct"/>
            <w:tcBorders>
              <w:top w:val="single" w:sz="4" w:space="0" w:color="auto"/>
              <w:left w:val="single" w:sz="4" w:space="0" w:color="auto"/>
              <w:bottom w:val="single" w:sz="4" w:space="0" w:color="auto"/>
              <w:right w:val="single" w:sz="4" w:space="0" w:color="auto"/>
            </w:tcBorders>
            <w:vAlign w:val="center"/>
          </w:tcPr>
          <w:p w14:paraId="7F2BF3E7" w14:textId="77777777" w:rsidR="0044772B" w:rsidRPr="0037327C" w:rsidRDefault="0044772B" w:rsidP="0044772B">
            <w:pPr>
              <w:jc w:val="center"/>
              <w:rPr>
                <w:rFonts w:ascii="Times New Roman" w:hAnsi="Times New Roman" w:cs="Times New Roman"/>
                <w:color w:val="000000"/>
                <w:sz w:val="20"/>
                <w:szCs w:val="20"/>
              </w:rPr>
            </w:pPr>
            <w:r w:rsidRPr="0037327C">
              <w:rPr>
                <w:rFonts w:ascii="Times New Roman" w:hAnsi="Times New Roman" w:cs="Times New Roman"/>
                <w:color w:val="000000"/>
                <w:sz w:val="20"/>
                <w:szCs w:val="20"/>
              </w:rPr>
              <w:t>46,614</w:t>
            </w:r>
          </w:p>
        </w:tc>
        <w:tc>
          <w:tcPr>
            <w:tcW w:w="1169" w:type="pct"/>
            <w:tcBorders>
              <w:top w:val="single" w:sz="4" w:space="0" w:color="auto"/>
              <w:left w:val="single" w:sz="4" w:space="0" w:color="auto"/>
              <w:bottom w:val="single" w:sz="4" w:space="0" w:color="auto"/>
              <w:right w:val="single" w:sz="4" w:space="0" w:color="auto"/>
            </w:tcBorders>
            <w:vAlign w:val="center"/>
          </w:tcPr>
          <w:p w14:paraId="5438E7E4" w14:textId="77777777" w:rsidR="0044772B" w:rsidRPr="0037327C" w:rsidRDefault="0044772B" w:rsidP="0044772B">
            <w:pPr>
              <w:jc w:val="center"/>
              <w:rPr>
                <w:rFonts w:ascii="Times New Roman" w:hAnsi="Times New Roman" w:cs="Times New Roman"/>
                <w:color w:val="000000"/>
                <w:sz w:val="20"/>
                <w:szCs w:val="20"/>
              </w:rPr>
            </w:pPr>
            <w:r w:rsidRPr="0037327C">
              <w:rPr>
                <w:rFonts w:ascii="Times New Roman" w:hAnsi="Times New Roman" w:cs="Times New Roman"/>
                <w:color w:val="000000"/>
                <w:sz w:val="20"/>
                <w:szCs w:val="20"/>
              </w:rPr>
              <w:t>52,010</w:t>
            </w:r>
          </w:p>
        </w:tc>
      </w:tr>
    </w:tbl>
    <w:p w14:paraId="74F6A32A" w14:textId="77777777" w:rsidR="00CE141A" w:rsidRDefault="00CE141A" w:rsidP="00CE141A">
      <w:pPr>
        <w:spacing w:line="360" w:lineRule="auto"/>
        <w:ind w:firstLine="709"/>
        <w:rPr>
          <w:rFonts w:eastAsia="Calibri"/>
        </w:rPr>
      </w:pPr>
    </w:p>
    <w:p w14:paraId="34DE84B5" w14:textId="77777777" w:rsidR="00CE141A" w:rsidRPr="00242B47" w:rsidRDefault="00CE141A" w:rsidP="00CE141A">
      <w:pPr>
        <w:pStyle w:val="1fffd"/>
        <w:ind w:firstLine="0"/>
      </w:pPr>
      <w:r w:rsidRPr="008E5CC4">
        <w:t xml:space="preserve">Таблица </w:t>
      </w:r>
      <w:r w:rsidR="0037327C">
        <w:t>16</w:t>
      </w:r>
      <w:r w:rsidRPr="008E5CC4">
        <w:t xml:space="preserve"> – Показатели работы системы </w:t>
      </w:r>
      <w:r>
        <w:t>общественного</w:t>
      </w:r>
      <w:r w:rsidRPr="008E5CC4">
        <w:t xml:space="preserve"> транспорта на территории </w:t>
      </w:r>
      <w:r w:rsidR="00AE25A4">
        <w:t>Прибайкальского</w:t>
      </w:r>
      <w:r>
        <w:t xml:space="preserve"> района</w:t>
      </w:r>
      <w:r w:rsidRPr="008E5CC4">
        <w:t xml:space="preserve"> в </w:t>
      </w:r>
      <w:r>
        <w:t>долг</w:t>
      </w:r>
      <w:r w:rsidRPr="008E5CC4">
        <w:t xml:space="preserve">осрочном периоде по </w:t>
      </w:r>
      <w:r>
        <w:t>выбранному сценарию</w:t>
      </w:r>
      <w:r w:rsidRPr="008E5CC4">
        <w:t xml:space="preserve"> развития инфраструктуры</w:t>
      </w:r>
    </w:p>
    <w:tbl>
      <w:tblPr>
        <w:tblStyle w:val="27"/>
        <w:tblW w:w="4944" w:type="pct"/>
        <w:tblLayout w:type="fixed"/>
        <w:tblLook w:val="04A0" w:firstRow="1" w:lastRow="0" w:firstColumn="1" w:lastColumn="0" w:noHBand="0" w:noVBand="1"/>
      </w:tblPr>
      <w:tblGrid>
        <w:gridCol w:w="2794"/>
        <w:gridCol w:w="2376"/>
        <w:gridCol w:w="1891"/>
        <w:gridCol w:w="2599"/>
      </w:tblGrid>
      <w:tr w:rsidR="00CE141A" w:rsidRPr="00896BAC" w14:paraId="14EBC7E2" w14:textId="77777777" w:rsidTr="00310096">
        <w:trPr>
          <w:trHeight w:val="300"/>
          <w:tblHeader/>
        </w:trPr>
        <w:tc>
          <w:tcPr>
            <w:tcW w:w="1446" w:type="pct"/>
            <w:vMerge w:val="restart"/>
            <w:tcBorders>
              <w:top w:val="single" w:sz="4" w:space="0" w:color="auto"/>
              <w:left w:val="single" w:sz="4" w:space="0" w:color="auto"/>
              <w:right w:val="single" w:sz="4" w:space="0" w:color="auto"/>
            </w:tcBorders>
            <w:noWrap/>
            <w:vAlign w:val="center"/>
            <w:hideMark/>
          </w:tcPr>
          <w:p w14:paraId="5795F6BC"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Наименование территории</w:t>
            </w:r>
          </w:p>
        </w:tc>
        <w:tc>
          <w:tcPr>
            <w:tcW w:w="3554" w:type="pct"/>
            <w:gridSpan w:val="3"/>
            <w:tcBorders>
              <w:top w:val="single" w:sz="4" w:space="0" w:color="auto"/>
              <w:left w:val="single" w:sz="4" w:space="0" w:color="auto"/>
              <w:right w:val="single" w:sz="4" w:space="0" w:color="auto"/>
            </w:tcBorders>
          </w:tcPr>
          <w:p w14:paraId="2F27621D"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val="en-US" w:eastAsia="ru-RU"/>
              </w:rPr>
            </w:pPr>
            <w:r w:rsidRPr="0037327C">
              <w:rPr>
                <w:rFonts w:ascii="Times New Roman" w:hAnsi="Times New Roman" w:cs="Times New Roman"/>
                <w:color w:val="000000"/>
                <w:sz w:val="20"/>
                <w:szCs w:val="20"/>
                <w:lang w:eastAsia="ru-RU"/>
              </w:rPr>
              <w:t>Перемещения на общественном транспорте</w:t>
            </w:r>
          </w:p>
        </w:tc>
      </w:tr>
      <w:tr w:rsidR="00CE141A" w:rsidRPr="00896BAC" w14:paraId="3706FB7E" w14:textId="77777777" w:rsidTr="00FB1454">
        <w:trPr>
          <w:trHeight w:val="300"/>
          <w:tblHeader/>
        </w:trPr>
        <w:tc>
          <w:tcPr>
            <w:tcW w:w="1446" w:type="pct"/>
            <w:vMerge/>
            <w:tcBorders>
              <w:left w:val="single" w:sz="4" w:space="0" w:color="auto"/>
              <w:bottom w:val="single" w:sz="4" w:space="0" w:color="auto"/>
              <w:right w:val="single" w:sz="4" w:space="0" w:color="auto"/>
            </w:tcBorders>
            <w:noWrap/>
            <w:vAlign w:val="center"/>
          </w:tcPr>
          <w:p w14:paraId="345FD84F"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p>
        </w:tc>
        <w:tc>
          <w:tcPr>
            <w:tcW w:w="1230" w:type="pct"/>
            <w:tcBorders>
              <w:top w:val="single" w:sz="4" w:space="0" w:color="auto"/>
              <w:left w:val="single" w:sz="4" w:space="0" w:color="auto"/>
              <w:bottom w:val="single" w:sz="4" w:space="0" w:color="auto"/>
              <w:right w:val="single" w:sz="4" w:space="0" w:color="auto"/>
            </w:tcBorders>
            <w:vAlign w:val="center"/>
          </w:tcPr>
          <w:p w14:paraId="5BFA12CF"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Кол-во перемещений в сутки</w:t>
            </w:r>
          </w:p>
        </w:tc>
        <w:tc>
          <w:tcPr>
            <w:tcW w:w="979" w:type="pct"/>
            <w:tcBorders>
              <w:top w:val="single" w:sz="4" w:space="0" w:color="auto"/>
              <w:left w:val="single" w:sz="4" w:space="0" w:color="auto"/>
              <w:bottom w:val="single" w:sz="4" w:space="0" w:color="auto"/>
              <w:right w:val="single" w:sz="4" w:space="0" w:color="auto"/>
            </w:tcBorders>
            <w:vAlign w:val="center"/>
          </w:tcPr>
          <w:p w14:paraId="23B06D50"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Среднее время поездки, мин</w:t>
            </w:r>
          </w:p>
        </w:tc>
        <w:tc>
          <w:tcPr>
            <w:tcW w:w="1345" w:type="pct"/>
            <w:tcBorders>
              <w:top w:val="single" w:sz="4" w:space="0" w:color="auto"/>
              <w:left w:val="single" w:sz="4" w:space="0" w:color="auto"/>
              <w:bottom w:val="single" w:sz="4" w:space="0" w:color="auto"/>
              <w:right w:val="single" w:sz="4" w:space="0" w:color="auto"/>
            </w:tcBorders>
            <w:vAlign w:val="center"/>
          </w:tcPr>
          <w:p w14:paraId="425E4EEF" w14:textId="77777777" w:rsidR="00CE141A" w:rsidRPr="0037327C" w:rsidRDefault="00CE141A" w:rsidP="00310096">
            <w:pPr>
              <w:autoSpaceDE w:val="0"/>
              <w:autoSpaceDN w:val="0"/>
              <w:adjustRightInd w:val="0"/>
              <w:spacing w:line="276" w:lineRule="auto"/>
              <w:jc w:val="center"/>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Средняя длина, км</w:t>
            </w:r>
          </w:p>
        </w:tc>
      </w:tr>
      <w:tr w:rsidR="00FB1454" w:rsidRPr="00896BAC" w14:paraId="0D5061D9" w14:textId="77777777" w:rsidTr="00FB1454">
        <w:trPr>
          <w:trHeight w:val="300"/>
        </w:trPr>
        <w:tc>
          <w:tcPr>
            <w:tcW w:w="1446" w:type="pct"/>
            <w:tcBorders>
              <w:top w:val="single" w:sz="4" w:space="0" w:color="auto"/>
              <w:left w:val="single" w:sz="4" w:space="0" w:color="auto"/>
              <w:bottom w:val="single" w:sz="4" w:space="0" w:color="auto"/>
              <w:right w:val="single" w:sz="4" w:space="0" w:color="auto"/>
            </w:tcBorders>
            <w:noWrap/>
            <w:hideMark/>
          </w:tcPr>
          <w:p w14:paraId="21EAF45B" w14:textId="77777777" w:rsidR="00FB1454" w:rsidRPr="0037327C" w:rsidRDefault="00B4763D" w:rsidP="00FB1454">
            <w:pPr>
              <w:autoSpaceDE w:val="0"/>
              <w:autoSpaceDN w:val="0"/>
              <w:adjustRightInd w:val="0"/>
              <w:spacing w:line="276" w:lineRule="auto"/>
              <w:rPr>
                <w:rFonts w:ascii="Times New Roman" w:hAnsi="Times New Roman" w:cs="Times New Roman"/>
                <w:color w:val="000000"/>
                <w:sz w:val="20"/>
                <w:szCs w:val="20"/>
                <w:lang w:eastAsia="ru-RU"/>
              </w:rPr>
            </w:pPr>
            <w:r w:rsidRPr="0037327C">
              <w:rPr>
                <w:rFonts w:ascii="Times New Roman" w:hAnsi="Times New Roman" w:cs="Times New Roman"/>
                <w:color w:val="000000"/>
                <w:sz w:val="20"/>
                <w:szCs w:val="20"/>
                <w:lang w:eastAsia="ru-RU"/>
              </w:rPr>
              <w:t>Прибайкальский</w:t>
            </w:r>
            <w:r w:rsidR="00FB1454" w:rsidRPr="0037327C">
              <w:rPr>
                <w:rFonts w:ascii="Times New Roman" w:hAnsi="Times New Roman" w:cs="Times New Roman"/>
                <w:color w:val="000000"/>
                <w:sz w:val="20"/>
                <w:szCs w:val="20"/>
                <w:lang w:eastAsia="ru-RU"/>
              </w:rPr>
              <w:t xml:space="preserve"> район</w:t>
            </w:r>
          </w:p>
        </w:tc>
        <w:tc>
          <w:tcPr>
            <w:tcW w:w="1230" w:type="pct"/>
            <w:tcBorders>
              <w:top w:val="single" w:sz="4" w:space="0" w:color="auto"/>
              <w:left w:val="single" w:sz="4" w:space="0" w:color="auto"/>
              <w:bottom w:val="single" w:sz="4" w:space="0" w:color="auto"/>
              <w:right w:val="single" w:sz="4" w:space="0" w:color="auto"/>
            </w:tcBorders>
            <w:vAlign w:val="center"/>
          </w:tcPr>
          <w:p w14:paraId="4DAD09E5" w14:textId="77777777" w:rsidR="00FB1454" w:rsidRPr="0037327C" w:rsidRDefault="00FB1454" w:rsidP="00FB1454">
            <w:pPr>
              <w:jc w:val="center"/>
              <w:rPr>
                <w:rFonts w:ascii="Times New Roman" w:hAnsi="Times New Roman" w:cs="Times New Roman"/>
                <w:color w:val="000000"/>
                <w:sz w:val="20"/>
                <w:szCs w:val="20"/>
              </w:rPr>
            </w:pPr>
            <w:r w:rsidRPr="0037327C">
              <w:rPr>
                <w:rFonts w:ascii="Times New Roman" w:hAnsi="Times New Roman" w:cs="Times New Roman"/>
                <w:color w:val="000000"/>
                <w:sz w:val="20"/>
                <w:szCs w:val="20"/>
              </w:rPr>
              <w:t>1 153</w:t>
            </w:r>
          </w:p>
        </w:tc>
        <w:tc>
          <w:tcPr>
            <w:tcW w:w="979" w:type="pct"/>
            <w:tcBorders>
              <w:top w:val="single" w:sz="4" w:space="0" w:color="auto"/>
              <w:left w:val="single" w:sz="4" w:space="0" w:color="auto"/>
              <w:bottom w:val="single" w:sz="4" w:space="0" w:color="auto"/>
              <w:right w:val="single" w:sz="4" w:space="0" w:color="auto"/>
            </w:tcBorders>
            <w:vAlign w:val="center"/>
          </w:tcPr>
          <w:p w14:paraId="026170EF" w14:textId="77777777" w:rsidR="00FB1454" w:rsidRPr="0037327C" w:rsidRDefault="00FB1454" w:rsidP="00FB1454">
            <w:pPr>
              <w:jc w:val="center"/>
              <w:rPr>
                <w:rFonts w:ascii="Times New Roman" w:hAnsi="Times New Roman" w:cs="Times New Roman"/>
                <w:color w:val="000000"/>
                <w:sz w:val="20"/>
                <w:szCs w:val="20"/>
              </w:rPr>
            </w:pPr>
            <w:r w:rsidRPr="0037327C">
              <w:rPr>
                <w:rFonts w:ascii="Times New Roman" w:hAnsi="Times New Roman" w:cs="Times New Roman"/>
                <w:color w:val="000000"/>
                <w:sz w:val="20"/>
                <w:szCs w:val="20"/>
              </w:rPr>
              <w:t>87,073</w:t>
            </w:r>
          </w:p>
        </w:tc>
        <w:tc>
          <w:tcPr>
            <w:tcW w:w="1345" w:type="pct"/>
            <w:tcBorders>
              <w:top w:val="single" w:sz="4" w:space="0" w:color="auto"/>
              <w:left w:val="single" w:sz="4" w:space="0" w:color="auto"/>
              <w:bottom w:val="single" w:sz="4" w:space="0" w:color="auto"/>
              <w:right w:val="single" w:sz="4" w:space="0" w:color="auto"/>
            </w:tcBorders>
            <w:vAlign w:val="center"/>
          </w:tcPr>
          <w:p w14:paraId="6F363306" w14:textId="77777777" w:rsidR="00FB1454" w:rsidRPr="0037327C" w:rsidRDefault="00FB1454" w:rsidP="00FB1454">
            <w:pPr>
              <w:jc w:val="center"/>
              <w:rPr>
                <w:rFonts w:ascii="Times New Roman" w:hAnsi="Times New Roman" w:cs="Times New Roman"/>
                <w:color w:val="000000"/>
                <w:sz w:val="20"/>
                <w:szCs w:val="20"/>
              </w:rPr>
            </w:pPr>
            <w:r w:rsidRPr="0037327C">
              <w:rPr>
                <w:rFonts w:ascii="Times New Roman" w:hAnsi="Times New Roman" w:cs="Times New Roman"/>
                <w:color w:val="000000"/>
                <w:sz w:val="20"/>
                <w:szCs w:val="20"/>
              </w:rPr>
              <w:t>66,107</w:t>
            </w:r>
          </w:p>
        </w:tc>
      </w:tr>
    </w:tbl>
    <w:p w14:paraId="5FC68531" w14:textId="77777777" w:rsidR="00CE141A" w:rsidRDefault="00CE141A" w:rsidP="00CE141A">
      <w:pPr>
        <w:spacing w:line="360" w:lineRule="auto"/>
        <w:ind w:firstLine="709"/>
        <w:rPr>
          <w:rFonts w:eastAsia="Calibri"/>
        </w:rPr>
      </w:pPr>
    </w:p>
    <w:p w14:paraId="5DF08DF4" w14:textId="77777777" w:rsidR="00CE141A" w:rsidRPr="006B1B6D" w:rsidRDefault="00CE141A" w:rsidP="00CE141A">
      <w:pPr>
        <w:tabs>
          <w:tab w:val="left" w:pos="1035"/>
        </w:tabs>
        <w:spacing w:after="0" w:line="360" w:lineRule="auto"/>
        <w:ind w:firstLine="567"/>
        <w:jc w:val="both"/>
        <w:rPr>
          <w:rFonts w:ascii="Times New Roman" w:eastAsia="Times New Roman" w:hAnsi="Times New Roman" w:cs="Times New Roman"/>
          <w:sz w:val="24"/>
          <w:szCs w:val="24"/>
          <w:lang w:eastAsia="ru-RU"/>
        </w:rPr>
      </w:pPr>
      <w:r w:rsidRPr="006B1B6D">
        <w:rPr>
          <w:rFonts w:ascii="Times New Roman" w:eastAsia="Times New Roman" w:hAnsi="Times New Roman" w:cs="Times New Roman"/>
          <w:sz w:val="24"/>
          <w:szCs w:val="24"/>
          <w:lang w:eastAsia="ru-RU"/>
        </w:rPr>
        <w:t xml:space="preserve">Результаты реализации мероприятий определяются уровнем достижения запланированных целевых показателей (индикаторов). Целевые показатели (индикаторы) развития транспортной инфраструктуры </w:t>
      </w:r>
      <w:r w:rsidR="00AE25A4" w:rsidRPr="00AE25A4">
        <w:rPr>
          <w:rFonts w:ascii="Times New Roman" w:eastAsia="Times New Roman" w:hAnsi="Times New Roman" w:cs="Times New Roman"/>
          <w:sz w:val="24"/>
          <w:szCs w:val="24"/>
          <w:lang w:eastAsia="ru-RU"/>
        </w:rPr>
        <w:t xml:space="preserve">Прибайкальского </w:t>
      </w:r>
      <w:r w:rsidRPr="006B1B6D">
        <w:rPr>
          <w:rFonts w:ascii="Times New Roman" w:eastAsia="Times New Roman" w:hAnsi="Times New Roman" w:cs="Times New Roman"/>
          <w:sz w:val="24"/>
          <w:szCs w:val="24"/>
          <w:lang w:eastAsia="ru-RU"/>
        </w:rPr>
        <w:t xml:space="preserve">района, за которые приняты показатели, характеризующие существующее состояние транспортной инфраструктуры, представлены в таблице </w:t>
      </w:r>
      <w:r w:rsidR="0037327C">
        <w:rPr>
          <w:rFonts w:ascii="Times New Roman" w:eastAsia="Times New Roman" w:hAnsi="Times New Roman" w:cs="Times New Roman"/>
          <w:sz w:val="24"/>
          <w:szCs w:val="24"/>
          <w:lang w:eastAsia="ru-RU"/>
        </w:rPr>
        <w:t>17</w:t>
      </w:r>
      <w:r w:rsidRPr="006B1B6D">
        <w:rPr>
          <w:rFonts w:ascii="Times New Roman" w:eastAsia="Times New Roman" w:hAnsi="Times New Roman" w:cs="Times New Roman"/>
          <w:sz w:val="24"/>
          <w:szCs w:val="24"/>
          <w:lang w:eastAsia="ru-RU"/>
        </w:rPr>
        <w:t>.</w:t>
      </w:r>
    </w:p>
    <w:p w14:paraId="7082ABB8" w14:textId="77777777" w:rsidR="00CE141A" w:rsidRPr="006B1B6D" w:rsidRDefault="00CE141A" w:rsidP="00CE141A">
      <w:pPr>
        <w:tabs>
          <w:tab w:val="left" w:pos="1035"/>
        </w:tabs>
        <w:spacing w:after="0" w:line="360" w:lineRule="auto"/>
        <w:ind w:firstLine="567"/>
        <w:jc w:val="both"/>
        <w:rPr>
          <w:rFonts w:ascii="Times New Roman" w:hAnsi="Times New Roman" w:cs="Times New Roman"/>
          <w:sz w:val="24"/>
          <w:szCs w:val="24"/>
        </w:rPr>
      </w:pPr>
    </w:p>
    <w:p w14:paraId="6002A921" w14:textId="77777777" w:rsidR="00CE141A" w:rsidRPr="006B1B6D" w:rsidRDefault="00CE141A" w:rsidP="00CE141A">
      <w:pPr>
        <w:tabs>
          <w:tab w:val="left" w:pos="709"/>
          <w:tab w:val="left" w:pos="4155"/>
        </w:tabs>
        <w:spacing w:after="0" w:line="360" w:lineRule="auto"/>
        <w:jc w:val="both"/>
        <w:rPr>
          <w:rFonts w:ascii="Times New Roman" w:eastAsia="Times New Roman" w:hAnsi="Times New Roman" w:cs="Times New Roman"/>
          <w:color w:val="000000"/>
          <w:sz w:val="24"/>
          <w:szCs w:val="24"/>
          <w:lang w:eastAsia="ru-RU"/>
        </w:rPr>
      </w:pPr>
      <w:r w:rsidRPr="006B1B6D">
        <w:rPr>
          <w:rFonts w:ascii="Times New Roman" w:eastAsia="Times New Roman" w:hAnsi="Times New Roman" w:cs="Times New Roman"/>
          <w:color w:val="000000"/>
          <w:sz w:val="24"/>
          <w:szCs w:val="24"/>
          <w:lang w:eastAsia="ru-RU"/>
        </w:rPr>
        <w:t xml:space="preserve">Таблица </w:t>
      </w:r>
      <w:r w:rsidR="0037327C">
        <w:rPr>
          <w:rFonts w:ascii="Times New Roman" w:eastAsia="Times New Roman" w:hAnsi="Times New Roman" w:cs="Times New Roman"/>
          <w:color w:val="000000"/>
          <w:sz w:val="24"/>
          <w:szCs w:val="24"/>
          <w:lang w:eastAsia="ru-RU"/>
        </w:rPr>
        <w:t>17</w:t>
      </w:r>
      <w:r w:rsidRPr="006B1B6D">
        <w:rPr>
          <w:rFonts w:ascii="Times New Roman" w:eastAsia="Times New Roman" w:hAnsi="Times New Roman" w:cs="Times New Roman"/>
          <w:color w:val="000000"/>
          <w:sz w:val="24"/>
          <w:szCs w:val="24"/>
          <w:lang w:eastAsia="ru-RU"/>
        </w:rPr>
        <w:t xml:space="preserve"> – Значения целевых показателей </w:t>
      </w:r>
    </w:p>
    <w:tbl>
      <w:tblPr>
        <w:tblW w:w="5000" w:type="pct"/>
        <w:tblLook w:val="04A0" w:firstRow="1" w:lastRow="0" w:firstColumn="1" w:lastColumn="0" w:noHBand="0" w:noVBand="1"/>
      </w:tblPr>
      <w:tblGrid>
        <w:gridCol w:w="721"/>
        <w:gridCol w:w="5758"/>
        <w:gridCol w:w="3290"/>
      </w:tblGrid>
      <w:tr w:rsidR="00CE141A" w:rsidRPr="006B1B6D" w14:paraId="6AE66195" w14:textId="77777777" w:rsidTr="00310096">
        <w:trPr>
          <w:trHeight w:val="20"/>
          <w:tblHeader/>
        </w:trPr>
        <w:tc>
          <w:tcPr>
            <w:tcW w:w="369" w:type="pct"/>
            <w:vMerge w:val="restart"/>
            <w:tcBorders>
              <w:top w:val="single" w:sz="4" w:space="0" w:color="auto"/>
              <w:left w:val="single" w:sz="4" w:space="0" w:color="auto"/>
              <w:right w:val="single" w:sz="4" w:space="0" w:color="auto"/>
            </w:tcBorders>
            <w:shd w:val="clear" w:color="auto" w:fill="auto"/>
            <w:vAlign w:val="center"/>
          </w:tcPr>
          <w:p w14:paraId="611F376B" w14:textId="77777777" w:rsidR="00CE141A" w:rsidRPr="0037327C" w:rsidRDefault="00CE141A" w:rsidP="00310096">
            <w:pPr>
              <w:spacing w:before="20" w:after="20" w:line="360" w:lineRule="auto"/>
              <w:jc w:val="center"/>
              <w:rPr>
                <w:rFonts w:ascii="Times New Roman" w:hAnsi="Times New Roman" w:cs="Times New Roman"/>
                <w:b/>
                <w:color w:val="000000"/>
                <w:sz w:val="20"/>
                <w:szCs w:val="20"/>
              </w:rPr>
            </w:pPr>
            <w:r w:rsidRPr="0037327C">
              <w:rPr>
                <w:rFonts w:ascii="Times New Roman" w:hAnsi="Times New Roman" w:cs="Times New Roman"/>
                <w:b/>
                <w:color w:val="000000"/>
                <w:sz w:val="20"/>
                <w:szCs w:val="20"/>
              </w:rPr>
              <w:t>№</w:t>
            </w:r>
          </w:p>
        </w:tc>
        <w:tc>
          <w:tcPr>
            <w:tcW w:w="2947" w:type="pct"/>
            <w:vMerge w:val="restart"/>
            <w:tcBorders>
              <w:top w:val="single" w:sz="4" w:space="0" w:color="auto"/>
              <w:left w:val="nil"/>
              <w:right w:val="single" w:sz="4" w:space="0" w:color="auto"/>
            </w:tcBorders>
            <w:shd w:val="clear" w:color="auto" w:fill="auto"/>
            <w:vAlign w:val="center"/>
          </w:tcPr>
          <w:p w14:paraId="059DFB50" w14:textId="77777777" w:rsidR="00CE141A" w:rsidRPr="0037327C" w:rsidRDefault="00CE141A" w:rsidP="00310096">
            <w:pPr>
              <w:spacing w:before="20" w:after="20" w:line="360" w:lineRule="auto"/>
              <w:jc w:val="center"/>
              <w:rPr>
                <w:rFonts w:ascii="Times New Roman" w:hAnsi="Times New Roman" w:cs="Times New Roman"/>
                <w:b/>
                <w:color w:val="000000"/>
                <w:sz w:val="20"/>
                <w:szCs w:val="20"/>
              </w:rPr>
            </w:pPr>
            <w:r w:rsidRPr="0037327C">
              <w:rPr>
                <w:rFonts w:ascii="Times New Roman" w:hAnsi="Times New Roman" w:cs="Times New Roman"/>
                <w:b/>
                <w:color w:val="000000"/>
                <w:sz w:val="20"/>
                <w:szCs w:val="20"/>
              </w:rPr>
              <w:t>Целевые показатели</w:t>
            </w:r>
          </w:p>
        </w:tc>
        <w:tc>
          <w:tcPr>
            <w:tcW w:w="1684" w:type="pct"/>
            <w:tcBorders>
              <w:top w:val="single" w:sz="4" w:space="0" w:color="auto"/>
              <w:left w:val="nil"/>
              <w:bottom w:val="single" w:sz="4" w:space="0" w:color="auto"/>
              <w:right w:val="single" w:sz="4" w:space="0" w:color="auto"/>
            </w:tcBorders>
            <w:vAlign w:val="center"/>
          </w:tcPr>
          <w:p w14:paraId="18BECDB5" w14:textId="77777777" w:rsidR="00CE141A" w:rsidRPr="0037327C" w:rsidRDefault="00CE141A" w:rsidP="00310096">
            <w:pPr>
              <w:spacing w:before="20" w:after="20" w:line="360" w:lineRule="auto"/>
              <w:jc w:val="center"/>
              <w:rPr>
                <w:rFonts w:ascii="Times New Roman" w:hAnsi="Times New Roman" w:cs="Times New Roman"/>
                <w:b/>
                <w:color w:val="000000"/>
                <w:sz w:val="20"/>
                <w:szCs w:val="20"/>
              </w:rPr>
            </w:pPr>
            <w:r w:rsidRPr="0037327C">
              <w:rPr>
                <w:rFonts w:ascii="Times New Roman" w:hAnsi="Times New Roman" w:cs="Times New Roman"/>
                <w:b/>
                <w:color w:val="000000"/>
                <w:sz w:val="20"/>
                <w:szCs w:val="20"/>
              </w:rPr>
              <w:t>Значение целевых показателей</w:t>
            </w:r>
          </w:p>
        </w:tc>
      </w:tr>
      <w:tr w:rsidR="00CE141A" w:rsidRPr="00AD09D7" w14:paraId="0B3A75EC" w14:textId="77777777" w:rsidTr="00310096">
        <w:trPr>
          <w:trHeight w:val="243"/>
          <w:tblHeader/>
        </w:trPr>
        <w:tc>
          <w:tcPr>
            <w:tcW w:w="369" w:type="pct"/>
            <w:vMerge/>
            <w:tcBorders>
              <w:left w:val="single" w:sz="4" w:space="0" w:color="auto"/>
              <w:bottom w:val="single" w:sz="4" w:space="0" w:color="auto"/>
              <w:right w:val="single" w:sz="4" w:space="0" w:color="auto"/>
            </w:tcBorders>
            <w:shd w:val="clear" w:color="auto" w:fill="auto"/>
            <w:vAlign w:val="center"/>
          </w:tcPr>
          <w:p w14:paraId="233A8040" w14:textId="77777777" w:rsidR="00CE141A" w:rsidRPr="0037327C" w:rsidRDefault="00CE141A" w:rsidP="00310096">
            <w:pPr>
              <w:spacing w:before="20" w:after="20" w:line="240" w:lineRule="auto"/>
              <w:jc w:val="center"/>
              <w:rPr>
                <w:rFonts w:ascii="Times New Roman" w:hAnsi="Times New Roman"/>
                <w:b/>
                <w:color w:val="000000"/>
                <w:sz w:val="20"/>
                <w:szCs w:val="20"/>
              </w:rPr>
            </w:pPr>
          </w:p>
        </w:tc>
        <w:tc>
          <w:tcPr>
            <w:tcW w:w="2947" w:type="pct"/>
            <w:vMerge/>
            <w:tcBorders>
              <w:left w:val="nil"/>
              <w:bottom w:val="single" w:sz="4" w:space="0" w:color="auto"/>
              <w:right w:val="single" w:sz="4" w:space="0" w:color="auto"/>
            </w:tcBorders>
            <w:shd w:val="clear" w:color="auto" w:fill="auto"/>
            <w:vAlign w:val="center"/>
          </w:tcPr>
          <w:p w14:paraId="1656D91D" w14:textId="77777777" w:rsidR="00CE141A" w:rsidRPr="0037327C" w:rsidRDefault="00CE141A" w:rsidP="00310096">
            <w:pPr>
              <w:spacing w:before="20" w:after="20" w:line="240" w:lineRule="auto"/>
              <w:rPr>
                <w:rFonts w:ascii="Times New Roman" w:hAnsi="Times New Roman"/>
                <w:b/>
                <w:color w:val="000000"/>
                <w:sz w:val="20"/>
                <w:szCs w:val="20"/>
              </w:rPr>
            </w:pPr>
          </w:p>
        </w:tc>
        <w:tc>
          <w:tcPr>
            <w:tcW w:w="1684" w:type="pct"/>
            <w:tcBorders>
              <w:top w:val="single" w:sz="4" w:space="0" w:color="auto"/>
              <w:left w:val="nil"/>
              <w:bottom w:val="single" w:sz="4" w:space="0" w:color="auto"/>
              <w:right w:val="single" w:sz="4" w:space="0" w:color="auto"/>
            </w:tcBorders>
            <w:vAlign w:val="center"/>
          </w:tcPr>
          <w:p w14:paraId="1CD3FA6A" w14:textId="77777777" w:rsidR="00CE141A" w:rsidRPr="0037327C" w:rsidRDefault="00CE141A" w:rsidP="00310096">
            <w:pPr>
              <w:spacing w:before="20" w:after="20" w:line="240" w:lineRule="auto"/>
              <w:jc w:val="center"/>
              <w:rPr>
                <w:rFonts w:ascii="Times New Roman" w:hAnsi="Times New Roman"/>
                <w:b/>
                <w:color w:val="000000"/>
                <w:sz w:val="20"/>
                <w:szCs w:val="20"/>
              </w:rPr>
            </w:pPr>
            <w:r w:rsidRPr="0037327C">
              <w:rPr>
                <w:rFonts w:ascii="Times New Roman" w:hAnsi="Times New Roman"/>
                <w:b/>
                <w:color w:val="000000"/>
                <w:sz w:val="20"/>
                <w:szCs w:val="20"/>
              </w:rPr>
              <w:t>на расчетный срок - 2035 год</w:t>
            </w:r>
          </w:p>
        </w:tc>
      </w:tr>
      <w:tr w:rsidR="00AE25A4" w:rsidRPr="00AD09D7" w14:paraId="39361211" w14:textId="77777777" w:rsidTr="00310096">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5CCAA82A" w14:textId="77777777" w:rsidR="00AE25A4" w:rsidRPr="0037327C" w:rsidRDefault="00AE25A4" w:rsidP="00AE25A4">
            <w:pPr>
              <w:spacing w:before="20" w:after="20" w:line="240" w:lineRule="auto"/>
              <w:jc w:val="center"/>
              <w:rPr>
                <w:rFonts w:ascii="Times New Roman" w:hAnsi="Times New Roman"/>
                <w:color w:val="000000"/>
                <w:sz w:val="20"/>
                <w:szCs w:val="20"/>
              </w:rPr>
            </w:pPr>
            <w:r w:rsidRPr="0037327C">
              <w:rPr>
                <w:rFonts w:ascii="Times New Roman" w:hAnsi="Times New Roman"/>
                <w:color w:val="000000"/>
                <w:sz w:val="20"/>
                <w:szCs w:val="20"/>
              </w:rPr>
              <w:t>1</w:t>
            </w:r>
          </w:p>
        </w:tc>
        <w:tc>
          <w:tcPr>
            <w:tcW w:w="2947" w:type="pct"/>
            <w:tcBorders>
              <w:top w:val="single" w:sz="4" w:space="0" w:color="auto"/>
              <w:left w:val="nil"/>
              <w:bottom w:val="single" w:sz="4" w:space="0" w:color="auto"/>
              <w:right w:val="single" w:sz="4" w:space="0" w:color="auto"/>
            </w:tcBorders>
            <w:shd w:val="clear" w:color="auto" w:fill="auto"/>
          </w:tcPr>
          <w:p w14:paraId="65A22D65" w14:textId="77777777" w:rsidR="00AE25A4" w:rsidRPr="0037327C" w:rsidRDefault="00AE25A4" w:rsidP="00AE25A4">
            <w:pPr>
              <w:widowControl w:val="0"/>
              <w:spacing w:after="120" w:line="240" w:lineRule="auto"/>
              <w:rPr>
                <w:rFonts w:ascii="Times New Roman" w:eastAsia="Times New Roman" w:hAnsi="Times New Roman"/>
                <w:sz w:val="20"/>
                <w:szCs w:val="20"/>
              </w:rPr>
            </w:pPr>
            <w:r w:rsidRPr="0037327C">
              <w:rPr>
                <w:rFonts w:ascii="Times New Roman" w:eastAsia="Times New Roman" w:hAnsi="Times New Roman"/>
                <w:spacing w:val="2"/>
                <w:sz w:val="20"/>
                <w:szCs w:val="20"/>
                <w:lang w:eastAsia="ru-RU"/>
              </w:rPr>
              <w:t>Протяженность автомобильных дорог общего пользования местного значения, подлежащих капитальному ремонту и ремонту, км</w:t>
            </w:r>
          </w:p>
        </w:tc>
        <w:tc>
          <w:tcPr>
            <w:tcW w:w="1684" w:type="pct"/>
            <w:tcBorders>
              <w:top w:val="single" w:sz="4" w:space="0" w:color="auto"/>
              <w:left w:val="nil"/>
              <w:bottom w:val="single" w:sz="4" w:space="0" w:color="auto"/>
              <w:right w:val="single" w:sz="4" w:space="0" w:color="auto"/>
            </w:tcBorders>
            <w:shd w:val="clear" w:color="auto" w:fill="auto"/>
            <w:vAlign w:val="center"/>
          </w:tcPr>
          <w:p w14:paraId="19B4693D" w14:textId="77777777" w:rsidR="00AE25A4" w:rsidRPr="0037327C" w:rsidRDefault="00AE25A4" w:rsidP="00AE25A4">
            <w:pPr>
              <w:spacing w:before="20" w:after="20" w:line="240" w:lineRule="auto"/>
              <w:jc w:val="center"/>
              <w:rPr>
                <w:rFonts w:ascii="Times New Roman" w:hAnsi="Times New Roman"/>
                <w:color w:val="000000"/>
                <w:sz w:val="20"/>
                <w:szCs w:val="20"/>
              </w:rPr>
            </w:pPr>
            <w:r w:rsidRPr="0037327C">
              <w:rPr>
                <w:rFonts w:ascii="Times New Roman" w:hAnsi="Times New Roman"/>
                <w:color w:val="000000"/>
                <w:sz w:val="20"/>
                <w:szCs w:val="20"/>
              </w:rPr>
              <w:t>64,463</w:t>
            </w:r>
          </w:p>
        </w:tc>
      </w:tr>
      <w:tr w:rsidR="00AE25A4" w:rsidRPr="00AD09D7" w14:paraId="239DC075" w14:textId="77777777" w:rsidTr="00310096">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6A5FE5E6" w14:textId="77777777" w:rsidR="00AE25A4" w:rsidRPr="0037327C" w:rsidRDefault="00AE25A4" w:rsidP="00AE25A4">
            <w:pPr>
              <w:spacing w:before="20" w:after="20" w:line="240" w:lineRule="auto"/>
              <w:jc w:val="center"/>
              <w:rPr>
                <w:rFonts w:ascii="Times New Roman" w:hAnsi="Times New Roman"/>
                <w:color w:val="000000"/>
                <w:sz w:val="20"/>
                <w:szCs w:val="20"/>
              </w:rPr>
            </w:pPr>
            <w:r w:rsidRPr="0037327C">
              <w:rPr>
                <w:rFonts w:ascii="Times New Roman" w:hAnsi="Times New Roman"/>
                <w:color w:val="000000"/>
                <w:sz w:val="20"/>
                <w:szCs w:val="20"/>
              </w:rPr>
              <w:lastRenderedPageBreak/>
              <w:t>2</w:t>
            </w:r>
          </w:p>
        </w:tc>
        <w:tc>
          <w:tcPr>
            <w:tcW w:w="2947" w:type="pct"/>
            <w:tcBorders>
              <w:top w:val="single" w:sz="4" w:space="0" w:color="auto"/>
              <w:left w:val="nil"/>
              <w:bottom w:val="single" w:sz="4" w:space="0" w:color="auto"/>
              <w:right w:val="single" w:sz="4" w:space="0" w:color="auto"/>
            </w:tcBorders>
            <w:shd w:val="clear" w:color="auto" w:fill="auto"/>
            <w:vAlign w:val="center"/>
          </w:tcPr>
          <w:p w14:paraId="7C038C95" w14:textId="77777777" w:rsidR="00AE25A4" w:rsidRPr="0037327C" w:rsidRDefault="00AE25A4" w:rsidP="00AE25A4">
            <w:pPr>
              <w:spacing w:before="20" w:after="20" w:line="240" w:lineRule="auto"/>
              <w:rPr>
                <w:rFonts w:ascii="Times New Roman" w:hAnsi="Times New Roman"/>
                <w:color w:val="000000"/>
                <w:sz w:val="20"/>
                <w:szCs w:val="20"/>
              </w:rPr>
            </w:pPr>
            <w:r w:rsidRPr="0037327C">
              <w:rPr>
                <w:rFonts w:ascii="Times New Roman" w:hAnsi="Times New Roman"/>
                <w:color w:val="000000"/>
                <w:sz w:val="20"/>
                <w:szCs w:val="20"/>
              </w:rPr>
              <w:t>Сокращение среднего времени поездки на личном автомобильном транспорте на, %.</w:t>
            </w:r>
          </w:p>
        </w:tc>
        <w:tc>
          <w:tcPr>
            <w:tcW w:w="1684" w:type="pct"/>
            <w:tcBorders>
              <w:top w:val="single" w:sz="4" w:space="0" w:color="auto"/>
              <w:left w:val="nil"/>
              <w:bottom w:val="single" w:sz="4" w:space="0" w:color="auto"/>
              <w:right w:val="single" w:sz="4" w:space="0" w:color="auto"/>
            </w:tcBorders>
            <w:shd w:val="clear" w:color="auto" w:fill="auto"/>
            <w:vAlign w:val="center"/>
          </w:tcPr>
          <w:p w14:paraId="2F351CC7" w14:textId="77777777" w:rsidR="00AE25A4" w:rsidRPr="0037327C" w:rsidRDefault="00AE25A4" w:rsidP="00AE25A4">
            <w:pPr>
              <w:spacing w:before="20" w:after="20" w:line="240" w:lineRule="auto"/>
              <w:jc w:val="center"/>
              <w:rPr>
                <w:rFonts w:ascii="Times New Roman" w:hAnsi="Times New Roman"/>
                <w:color w:val="000000"/>
                <w:sz w:val="20"/>
                <w:szCs w:val="20"/>
              </w:rPr>
            </w:pPr>
            <w:r w:rsidRPr="0037327C">
              <w:rPr>
                <w:rFonts w:ascii="Times New Roman" w:hAnsi="Times New Roman"/>
                <w:color w:val="000000"/>
                <w:sz w:val="20"/>
                <w:szCs w:val="20"/>
              </w:rPr>
              <w:t>14,3 %</w:t>
            </w:r>
          </w:p>
        </w:tc>
      </w:tr>
      <w:tr w:rsidR="00AE25A4" w:rsidRPr="00AD09D7" w14:paraId="4CE077B9" w14:textId="77777777" w:rsidTr="00310096">
        <w:trPr>
          <w:trHeight w:val="20"/>
        </w:trPr>
        <w:tc>
          <w:tcPr>
            <w:tcW w:w="369" w:type="pct"/>
            <w:tcBorders>
              <w:top w:val="single" w:sz="4" w:space="0" w:color="auto"/>
              <w:left w:val="single" w:sz="4" w:space="0" w:color="auto"/>
              <w:bottom w:val="single" w:sz="4" w:space="0" w:color="auto"/>
              <w:right w:val="single" w:sz="4" w:space="0" w:color="auto"/>
            </w:tcBorders>
            <w:shd w:val="clear" w:color="auto" w:fill="auto"/>
            <w:vAlign w:val="center"/>
          </w:tcPr>
          <w:p w14:paraId="75ED0AE3" w14:textId="77777777" w:rsidR="00AE25A4" w:rsidRPr="0037327C" w:rsidRDefault="00AE25A4" w:rsidP="00AE25A4">
            <w:pPr>
              <w:spacing w:before="20" w:after="20" w:line="240" w:lineRule="auto"/>
              <w:jc w:val="center"/>
              <w:rPr>
                <w:rFonts w:ascii="Times New Roman" w:hAnsi="Times New Roman"/>
                <w:color w:val="000000"/>
                <w:sz w:val="20"/>
                <w:szCs w:val="20"/>
              </w:rPr>
            </w:pPr>
            <w:r w:rsidRPr="0037327C">
              <w:rPr>
                <w:rFonts w:ascii="Times New Roman" w:hAnsi="Times New Roman"/>
                <w:color w:val="000000"/>
                <w:sz w:val="20"/>
                <w:szCs w:val="20"/>
              </w:rPr>
              <w:t>3</w:t>
            </w:r>
          </w:p>
        </w:tc>
        <w:tc>
          <w:tcPr>
            <w:tcW w:w="2947" w:type="pct"/>
            <w:tcBorders>
              <w:top w:val="single" w:sz="4" w:space="0" w:color="auto"/>
              <w:left w:val="nil"/>
              <w:bottom w:val="single" w:sz="4" w:space="0" w:color="auto"/>
              <w:right w:val="single" w:sz="4" w:space="0" w:color="auto"/>
            </w:tcBorders>
            <w:shd w:val="clear" w:color="auto" w:fill="auto"/>
            <w:vAlign w:val="center"/>
          </w:tcPr>
          <w:p w14:paraId="21C7A41F" w14:textId="77777777" w:rsidR="00AE25A4" w:rsidRPr="0037327C" w:rsidRDefault="00AE25A4" w:rsidP="00AE25A4">
            <w:pPr>
              <w:spacing w:before="20" w:after="20" w:line="240" w:lineRule="auto"/>
              <w:rPr>
                <w:rFonts w:ascii="Times New Roman" w:hAnsi="Times New Roman"/>
                <w:color w:val="000000"/>
                <w:sz w:val="20"/>
                <w:szCs w:val="20"/>
              </w:rPr>
            </w:pPr>
            <w:r w:rsidRPr="0037327C">
              <w:rPr>
                <w:rFonts w:ascii="Times New Roman" w:hAnsi="Times New Roman"/>
                <w:color w:val="000000"/>
                <w:sz w:val="20"/>
                <w:szCs w:val="20"/>
              </w:rPr>
              <w:t>Сокращение среднего времени поездки на пассажирском транспорте общего пользования, %.</w:t>
            </w:r>
          </w:p>
        </w:tc>
        <w:tc>
          <w:tcPr>
            <w:tcW w:w="1684" w:type="pct"/>
            <w:tcBorders>
              <w:top w:val="single" w:sz="4" w:space="0" w:color="auto"/>
              <w:left w:val="nil"/>
              <w:bottom w:val="single" w:sz="4" w:space="0" w:color="auto"/>
              <w:right w:val="single" w:sz="4" w:space="0" w:color="auto"/>
            </w:tcBorders>
            <w:shd w:val="clear" w:color="auto" w:fill="auto"/>
            <w:vAlign w:val="center"/>
          </w:tcPr>
          <w:p w14:paraId="02F00445" w14:textId="77777777" w:rsidR="00AE25A4" w:rsidRPr="0037327C" w:rsidRDefault="00AE25A4" w:rsidP="00AE25A4">
            <w:pPr>
              <w:spacing w:before="20" w:after="20" w:line="240" w:lineRule="auto"/>
              <w:jc w:val="center"/>
              <w:rPr>
                <w:rFonts w:ascii="Times New Roman" w:hAnsi="Times New Roman"/>
                <w:color w:val="000000"/>
                <w:sz w:val="20"/>
                <w:szCs w:val="20"/>
              </w:rPr>
            </w:pPr>
            <w:r w:rsidRPr="0037327C">
              <w:rPr>
                <w:rFonts w:ascii="Times New Roman" w:hAnsi="Times New Roman"/>
                <w:color w:val="000000"/>
                <w:sz w:val="20"/>
                <w:szCs w:val="20"/>
              </w:rPr>
              <w:t>10,7 %</w:t>
            </w:r>
          </w:p>
        </w:tc>
      </w:tr>
    </w:tbl>
    <w:p w14:paraId="5A5DD7F0" w14:textId="77777777" w:rsidR="00CE141A" w:rsidRDefault="00CE141A" w:rsidP="00CE141A">
      <w:pPr>
        <w:spacing w:after="0" w:line="360" w:lineRule="auto"/>
        <w:ind w:firstLine="567"/>
        <w:contextualSpacing/>
        <w:jc w:val="both"/>
        <w:rPr>
          <w:rFonts w:ascii="Times New Roman" w:eastAsia="Times New Roman" w:hAnsi="Times New Roman" w:cs="Times New Roman"/>
          <w:i/>
          <w:sz w:val="24"/>
          <w:szCs w:val="24"/>
          <w:lang w:eastAsia="ru-RU"/>
        </w:rPr>
      </w:pPr>
    </w:p>
    <w:p w14:paraId="5D31F9F6" w14:textId="77777777" w:rsidR="00CE141A" w:rsidRPr="0042428A" w:rsidRDefault="00CE141A" w:rsidP="00CE141A">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14" w:name="_Toc532580878"/>
      <w:bookmarkStart w:id="15" w:name="_Toc532813364"/>
      <w:r w:rsidRPr="00665A5B">
        <w:rPr>
          <w:rFonts w:ascii="Times New Roman" w:hAnsi="Times New Roman" w:cs="Times New Roman"/>
          <w:b/>
          <w:sz w:val="24"/>
          <w:szCs w:val="24"/>
        </w:rPr>
        <w:t>2.3 Выбор предлагаемого к реализации варианта осуществляется на основе сравнения показателей эффективности каждого варианта с базовым, за который могут быть приняты существующая ситуация по ОДД или состояние ОДД на расчетный срок без реализации предлагаемых в рамках КСОДД мероприятий</w:t>
      </w:r>
      <w:bookmarkEnd w:id="14"/>
      <w:bookmarkEnd w:id="15"/>
    </w:p>
    <w:p w14:paraId="614F4229" w14:textId="77777777" w:rsidR="00CE141A" w:rsidRDefault="00CE141A" w:rsidP="00CE141A">
      <w:pPr>
        <w:spacing w:after="0" w:line="360" w:lineRule="auto"/>
        <w:ind w:firstLine="567"/>
        <w:jc w:val="both"/>
        <w:rPr>
          <w:rFonts w:ascii="Times New Roman" w:eastAsia="Times New Roman" w:hAnsi="Times New Roman" w:cs="Times New Roman"/>
          <w:i/>
          <w:sz w:val="24"/>
          <w:szCs w:val="24"/>
          <w:lang w:eastAsia="ru-RU"/>
        </w:rPr>
      </w:pPr>
    </w:p>
    <w:p w14:paraId="38A9F909" w14:textId="77777777" w:rsidR="00CE141A" w:rsidRDefault="00CE141A" w:rsidP="00CE141A">
      <w:pPr>
        <w:spacing w:after="0" w:line="360" w:lineRule="auto"/>
        <w:ind w:firstLine="567"/>
        <w:jc w:val="both"/>
        <w:rPr>
          <w:rFonts w:ascii="Times New Roman" w:hAnsi="Times New Roman" w:cs="Times New Roman"/>
          <w:sz w:val="24"/>
          <w:szCs w:val="24"/>
        </w:rPr>
      </w:pPr>
      <w:r w:rsidRPr="00665A5B">
        <w:rPr>
          <w:rFonts w:ascii="Times New Roman" w:hAnsi="Times New Roman" w:cs="Times New Roman"/>
          <w:sz w:val="24"/>
          <w:szCs w:val="24"/>
        </w:rPr>
        <w:t xml:space="preserve">Выбор предлагаемого к реализации варианта </w:t>
      </w:r>
      <w:r>
        <w:rPr>
          <w:rFonts w:ascii="Times New Roman" w:hAnsi="Times New Roman" w:cs="Times New Roman"/>
          <w:sz w:val="24"/>
          <w:szCs w:val="24"/>
        </w:rPr>
        <w:t xml:space="preserve">был </w:t>
      </w:r>
      <w:r w:rsidRPr="00665A5B">
        <w:rPr>
          <w:rFonts w:ascii="Times New Roman" w:hAnsi="Times New Roman" w:cs="Times New Roman"/>
          <w:sz w:val="24"/>
          <w:szCs w:val="24"/>
        </w:rPr>
        <w:t>осуществл</w:t>
      </w:r>
      <w:r>
        <w:rPr>
          <w:rFonts w:ascii="Times New Roman" w:hAnsi="Times New Roman" w:cs="Times New Roman"/>
          <w:sz w:val="24"/>
          <w:szCs w:val="24"/>
        </w:rPr>
        <w:t xml:space="preserve">ен </w:t>
      </w:r>
      <w:r w:rsidRPr="00665A5B">
        <w:rPr>
          <w:rFonts w:ascii="Times New Roman" w:hAnsi="Times New Roman" w:cs="Times New Roman"/>
          <w:sz w:val="24"/>
          <w:szCs w:val="24"/>
        </w:rPr>
        <w:t xml:space="preserve">на основе сравнения показателей эффективности каждого варианта с базовым, за который </w:t>
      </w:r>
      <w:r>
        <w:rPr>
          <w:rFonts w:ascii="Times New Roman" w:hAnsi="Times New Roman" w:cs="Times New Roman"/>
          <w:sz w:val="24"/>
          <w:szCs w:val="24"/>
        </w:rPr>
        <w:t xml:space="preserve">были приняты  существующая ситуация по ОДД и представлен в таблице </w:t>
      </w:r>
      <w:r w:rsidR="0037327C">
        <w:rPr>
          <w:rFonts w:ascii="Times New Roman" w:hAnsi="Times New Roman" w:cs="Times New Roman"/>
          <w:sz w:val="24"/>
          <w:szCs w:val="24"/>
        </w:rPr>
        <w:t>18</w:t>
      </w:r>
      <w:r>
        <w:rPr>
          <w:rFonts w:ascii="Times New Roman" w:hAnsi="Times New Roman" w:cs="Times New Roman"/>
          <w:sz w:val="24"/>
          <w:szCs w:val="24"/>
        </w:rPr>
        <w:t>.</w:t>
      </w:r>
    </w:p>
    <w:p w14:paraId="6BC39573" w14:textId="77777777" w:rsidR="00CE141A" w:rsidRDefault="00CE141A" w:rsidP="00CE141A">
      <w:pPr>
        <w:spacing w:after="0" w:line="360" w:lineRule="auto"/>
        <w:ind w:firstLine="567"/>
        <w:jc w:val="both"/>
        <w:rPr>
          <w:rFonts w:ascii="Times New Roman" w:eastAsia="Times New Roman" w:hAnsi="Times New Roman" w:cs="Times New Roman"/>
          <w:i/>
          <w:sz w:val="24"/>
          <w:szCs w:val="24"/>
          <w:lang w:eastAsia="ru-RU"/>
        </w:rPr>
      </w:pPr>
    </w:p>
    <w:p w14:paraId="49494C0C" w14:textId="77777777" w:rsidR="00CE141A" w:rsidRDefault="00CE141A" w:rsidP="00CE141A">
      <w:pPr>
        <w:spacing w:after="0" w:line="360" w:lineRule="auto"/>
        <w:ind w:firstLine="567"/>
        <w:jc w:val="both"/>
        <w:rPr>
          <w:rFonts w:ascii="Times New Roman" w:eastAsia="Times New Roman" w:hAnsi="Times New Roman" w:cs="Times New Roman"/>
          <w:i/>
          <w:sz w:val="24"/>
          <w:szCs w:val="24"/>
          <w:lang w:eastAsia="ru-RU"/>
        </w:rPr>
      </w:pPr>
    </w:p>
    <w:p w14:paraId="1BF73829" w14:textId="77777777" w:rsidR="00CE141A" w:rsidRDefault="00CE141A" w:rsidP="00CE141A">
      <w:pPr>
        <w:spacing w:after="0" w:line="360" w:lineRule="auto"/>
        <w:ind w:firstLine="567"/>
        <w:jc w:val="both"/>
        <w:rPr>
          <w:rFonts w:ascii="Times New Roman" w:eastAsia="Times New Roman" w:hAnsi="Times New Roman" w:cs="Times New Roman"/>
          <w:i/>
          <w:sz w:val="24"/>
          <w:szCs w:val="24"/>
          <w:lang w:eastAsia="ru-RU"/>
        </w:rPr>
      </w:pPr>
    </w:p>
    <w:p w14:paraId="76324187" w14:textId="77777777" w:rsidR="00CE141A" w:rsidRDefault="00CE141A" w:rsidP="00CE141A">
      <w:pPr>
        <w:spacing w:after="0" w:line="360" w:lineRule="auto"/>
        <w:ind w:firstLine="567"/>
        <w:jc w:val="both"/>
        <w:rPr>
          <w:rFonts w:ascii="Times New Roman" w:eastAsia="Times New Roman" w:hAnsi="Times New Roman" w:cs="Times New Roman"/>
          <w:i/>
          <w:sz w:val="24"/>
          <w:szCs w:val="24"/>
          <w:lang w:eastAsia="ru-RU"/>
        </w:rPr>
      </w:pPr>
    </w:p>
    <w:p w14:paraId="0108C092" w14:textId="77777777" w:rsidR="00CE141A" w:rsidRDefault="00CE141A" w:rsidP="00CE141A">
      <w:pPr>
        <w:spacing w:after="0" w:line="360" w:lineRule="auto"/>
        <w:ind w:firstLine="567"/>
        <w:jc w:val="both"/>
        <w:rPr>
          <w:rFonts w:ascii="Times New Roman" w:eastAsia="Times New Roman" w:hAnsi="Times New Roman" w:cs="Times New Roman"/>
          <w:i/>
          <w:sz w:val="24"/>
          <w:szCs w:val="24"/>
          <w:lang w:eastAsia="ru-RU"/>
        </w:rPr>
      </w:pPr>
    </w:p>
    <w:p w14:paraId="47D06380" w14:textId="77777777" w:rsidR="00CE141A" w:rsidRDefault="00CE141A" w:rsidP="00CE141A">
      <w:pPr>
        <w:spacing w:after="0" w:line="360" w:lineRule="auto"/>
        <w:ind w:firstLine="567"/>
        <w:jc w:val="both"/>
        <w:rPr>
          <w:rFonts w:ascii="Times New Roman" w:eastAsia="Times New Roman" w:hAnsi="Times New Roman" w:cs="Times New Roman"/>
          <w:i/>
          <w:sz w:val="24"/>
          <w:szCs w:val="24"/>
          <w:lang w:eastAsia="ru-RU"/>
        </w:rPr>
        <w:sectPr w:rsidR="00CE141A" w:rsidSect="00310096">
          <w:footerReference w:type="default" r:id="rId13"/>
          <w:pgSz w:w="11906" w:h="16838"/>
          <w:pgMar w:top="1134" w:right="851" w:bottom="1134" w:left="1276" w:header="709" w:footer="709" w:gutter="0"/>
          <w:cols w:space="708"/>
          <w:titlePg/>
          <w:docGrid w:linePitch="360"/>
        </w:sectPr>
      </w:pPr>
    </w:p>
    <w:p w14:paraId="208603C3" w14:textId="77777777" w:rsidR="00CE141A" w:rsidRPr="001F410B" w:rsidRDefault="00CE141A" w:rsidP="00CE141A">
      <w:pPr>
        <w:pStyle w:val="afb"/>
        <w:rPr>
          <w:sz w:val="24"/>
        </w:rPr>
      </w:pPr>
      <w:r w:rsidRPr="001F410B">
        <w:rPr>
          <w:sz w:val="24"/>
        </w:rPr>
        <w:lastRenderedPageBreak/>
        <w:t xml:space="preserve">Таблица </w:t>
      </w:r>
      <w:r w:rsidR="0037327C">
        <w:rPr>
          <w:sz w:val="24"/>
        </w:rPr>
        <w:t>18</w:t>
      </w:r>
      <w:r w:rsidRPr="001F410B">
        <w:rPr>
          <w:sz w:val="24"/>
        </w:rPr>
        <w:t xml:space="preserve"> – Значения целевых показателей и индикаторов по рассчитанным сценариям на краткосрочную перспективу (2019 – 2025 гг.), на среднесрочную (2026 - 2030 гг.) и долгосрочную (2031 - 2035 гг.) по </w:t>
      </w:r>
      <w:r w:rsidR="00310096">
        <w:rPr>
          <w:sz w:val="24"/>
        </w:rPr>
        <w:t>П</w:t>
      </w:r>
      <w:r w:rsidR="00AE25A4">
        <w:rPr>
          <w:sz w:val="24"/>
        </w:rPr>
        <w:t>рибайкальскому</w:t>
      </w:r>
      <w:r w:rsidRPr="001F410B">
        <w:rPr>
          <w:sz w:val="24"/>
        </w:rPr>
        <w:t xml:space="preserve"> району</w:t>
      </w:r>
    </w:p>
    <w:tbl>
      <w:tblPr>
        <w:tblStyle w:val="1e"/>
        <w:tblW w:w="15310" w:type="dxa"/>
        <w:tblInd w:w="-289" w:type="dxa"/>
        <w:tblLayout w:type="fixed"/>
        <w:tblLook w:val="04A0" w:firstRow="1" w:lastRow="0" w:firstColumn="1" w:lastColumn="0" w:noHBand="0" w:noVBand="1"/>
      </w:tblPr>
      <w:tblGrid>
        <w:gridCol w:w="3261"/>
        <w:gridCol w:w="1418"/>
        <w:gridCol w:w="1701"/>
        <w:gridCol w:w="1550"/>
        <w:gridCol w:w="1710"/>
        <w:gridCol w:w="1559"/>
        <w:gridCol w:w="1985"/>
        <w:gridCol w:w="2126"/>
      </w:tblGrid>
      <w:tr w:rsidR="001E1C3F" w:rsidRPr="00666E85" w14:paraId="5BA7F588" w14:textId="77777777" w:rsidTr="001E1C3F">
        <w:tc>
          <w:tcPr>
            <w:tcW w:w="3261" w:type="dxa"/>
            <w:vMerge w:val="restart"/>
            <w:vAlign w:val="center"/>
          </w:tcPr>
          <w:p w14:paraId="504B221C" w14:textId="77777777" w:rsidR="001E1C3F" w:rsidRPr="0037327C" w:rsidRDefault="001E1C3F" w:rsidP="00310096">
            <w:pPr>
              <w:contextualSpacing/>
              <w:jc w:val="center"/>
            </w:pPr>
            <w:r w:rsidRPr="0037327C">
              <w:t>Целевые показатели и индикаторы</w:t>
            </w:r>
          </w:p>
        </w:tc>
        <w:tc>
          <w:tcPr>
            <w:tcW w:w="12049" w:type="dxa"/>
            <w:gridSpan w:val="7"/>
          </w:tcPr>
          <w:p w14:paraId="6D6876F1" w14:textId="77777777" w:rsidR="001E1C3F" w:rsidRPr="0037327C" w:rsidRDefault="001E1C3F" w:rsidP="00310096">
            <w:pPr>
              <w:contextualSpacing/>
              <w:jc w:val="center"/>
            </w:pPr>
            <w:r w:rsidRPr="0037327C">
              <w:t>Сценарии</w:t>
            </w:r>
          </w:p>
        </w:tc>
      </w:tr>
      <w:tr w:rsidR="001E1C3F" w:rsidRPr="00666E85" w14:paraId="4B522146" w14:textId="77777777" w:rsidTr="001E1C3F">
        <w:tc>
          <w:tcPr>
            <w:tcW w:w="3261" w:type="dxa"/>
            <w:vMerge/>
          </w:tcPr>
          <w:p w14:paraId="55835785" w14:textId="77777777" w:rsidR="001E1C3F" w:rsidRPr="0037327C" w:rsidRDefault="001E1C3F" w:rsidP="00310096">
            <w:pPr>
              <w:contextualSpacing/>
              <w:jc w:val="center"/>
            </w:pPr>
          </w:p>
        </w:tc>
        <w:tc>
          <w:tcPr>
            <w:tcW w:w="1418" w:type="dxa"/>
          </w:tcPr>
          <w:p w14:paraId="2AC15F7C" w14:textId="77777777" w:rsidR="001E1C3F" w:rsidRPr="0037327C" w:rsidRDefault="001E1C3F" w:rsidP="00310096">
            <w:pPr>
              <w:contextualSpacing/>
              <w:jc w:val="center"/>
            </w:pPr>
            <w:r w:rsidRPr="0037327C">
              <w:t>2018 год</w:t>
            </w:r>
          </w:p>
        </w:tc>
        <w:tc>
          <w:tcPr>
            <w:tcW w:w="3251" w:type="dxa"/>
            <w:gridSpan w:val="2"/>
          </w:tcPr>
          <w:p w14:paraId="5778ED8A" w14:textId="77777777" w:rsidR="001E1C3F" w:rsidRPr="0037327C" w:rsidRDefault="001E1C3F" w:rsidP="00310096">
            <w:pPr>
              <w:contextualSpacing/>
              <w:jc w:val="center"/>
            </w:pPr>
            <w:r w:rsidRPr="0037327C">
              <w:t>2019-2025 годы</w:t>
            </w:r>
          </w:p>
        </w:tc>
        <w:tc>
          <w:tcPr>
            <w:tcW w:w="3269" w:type="dxa"/>
            <w:gridSpan w:val="2"/>
          </w:tcPr>
          <w:p w14:paraId="553DAAA3" w14:textId="77777777" w:rsidR="001E1C3F" w:rsidRPr="0037327C" w:rsidRDefault="001E1C3F" w:rsidP="00310096">
            <w:pPr>
              <w:contextualSpacing/>
              <w:jc w:val="center"/>
            </w:pPr>
            <w:r w:rsidRPr="0037327C">
              <w:t>2026-2030 годы</w:t>
            </w:r>
          </w:p>
        </w:tc>
        <w:tc>
          <w:tcPr>
            <w:tcW w:w="4111" w:type="dxa"/>
            <w:gridSpan w:val="2"/>
          </w:tcPr>
          <w:p w14:paraId="39C81172" w14:textId="77777777" w:rsidR="001E1C3F" w:rsidRPr="0037327C" w:rsidRDefault="001E1C3F" w:rsidP="00310096">
            <w:pPr>
              <w:contextualSpacing/>
              <w:jc w:val="center"/>
            </w:pPr>
            <w:r w:rsidRPr="0037327C">
              <w:t>2031-2035 годы</w:t>
            </w:r>
          </w:p>
        </w:tc>
      </w:tr>
      <w:tr w:rsidR="00ED6616" w:rsidRPr="00666E85" w14:paraId="79111C22" w14:textId="77777777" w:rsidTr="001E1C3F">
        <w:trPr>
          <w:trHeight w:val="1003"/>
        </w:trPr>
        <w:tc>
          <w:tcPr>
            <w:tcW w:w="3261" w:type="dxa"/>
            <w:vMerge/>
          </w:tcPr>
          <w:p w14:paraId="28D3529F" w14:textId="77777777" w:rsidR="00ED6616" w:rsidRPr="0037327C" w:rsidRDefault="00ED6616" w:rsidP="00AE25A4">
            <w:pPr>
              <w:contextualSpacing/>
              <w:jc w:val="center"/>
            </w:pPr>
          </w:p>
        </w:tc>
        <w:tc>
          <w:tcPr>
            <w:tcW w:w="1418" w:type="dxa"/>
          </w:tcPr>
          <w:p w14:paraId="4E156F95" w14:textId="77777777" w:rsidR="00ED6616" w:rsidRPr="0037327C" w:rsidRDefault="00ED6616" w:rsidP="00AE25A4">
            <w:pPr>
              <w:contextualSpacing/>
              <w:jc w:val="center"/>
            </w:pPr>
            <w:r w:rsidRPr="0037327C">
              <w:t>Калибро-вочный расчет</w:t>
            </w:r>
          </w:p>
        </w:tc>
        <w:tc>
          <w:tcPr>
            <w:tcW w:w="1701" w:type="dxa"/>
          </w:tcPr>
          <w:p w14:paraId="27668E75" w14:textId="77777777" w:rsidR="00ED6616" w:rsidRPr="0037327C" w:rsidRDefault="00ED6616" w:rsidP="00AE25A4">
            <w:pPr>
              <w:contextualSpacing/>
              <w:jc w:val="center"/>
            </w:pPr>
            <w:r w:rsidRPr="0037327C">
              <w:t>Песси-мистичный сценарий</w:t>
            </w:r>
          </w:p>
        </w:tc>
        <w:tc>
          <w:tcPr>
            <w:tcW w:w="1550" w:type="dxa"/>
          </w:tcPr>
          <w:p w14:paraId="2473E47D" w14:textId="77777777" w:rsidR="00ED6616" w:rsidRPr="0037327C" w:rsidRDefault="00ED6616" w:rsidP="00AE25A4">
            <w:pPr>
              <w:contextualSpacing/>
              <w:jc w:val="center"/>
            </w:pPr>
            <w:r w:rsidRPr="0037327C">
              <w:t>Умеренно-опти-мистический сценарий</w:t>
            </w:r>
          </w:p>
        </w:tc>
        <w:tc>
          <w:tcPr>
            <w:tcW w:w="1710" w:type="dxa"/>
          </w:tcPr>
          <w:p w14:paraId="0D115BEA" w14:textId="77777777" w:rsidR="00ED6616" w:rsidRPr="0037327C" w:rsidRDefault="00ED6616" w:rsidP="00AE25A4">
            <w:pPr>
              <w:contextualSpacing/>
              <w:jc w:val="center"/>
            </w:pPr>
            <w:r w:rsidRPr="0037327C">
              <w:t>Песси-мистичный сценарий</w:t>
            </w:r>
          </w:p>
        </w:tc>
        <w:tc>
          <w:tcPr>
            <w:tcW w:w="1559" w:type="dxa"/>
          </w:tcPr>
          <w:p w14:paraId="6DFFE4F0" w14:textId="77777777" w:rsidR="00ED6616" w:rsidRPr="0037327C" w:rsidRDefault="00ED6616" w:rsidP="00AE25A4">
            <w:pPr>
              <w:contextualSpacing/>
              <w:jc w:val="center"/>
            </w:pPr>
            <w:r w:rsidRPr="0037327C">
              <w:t>Умеренно-опти-мистический сценарий</w:t>
            </w:r>
          </w:p>
        </w:tc>
        <w:tc>
          <w:tcPr>
            <w:tcW w:w="1985" w:type="dxa"/>
          </w:tcPr>
          <w:p w14:paraId="0CFECF97" w14:textId="77777777" w:rsidR="00ED6616" w:rsidRPr="0037327C" w:rsidRDefault="00ED6616" w:rsidP="00AE25A4">
            <w:pPr>
              <w:contextualSpacing/>
              <w:jc w:val="center"/>
            </w:pPr>
            <w:r w:rsidRPr="0037327C">
              <w:t>Песси-мистичный сценарий</w:t>
            </w:r>
          </w:p>
        </w:tc>
        <w:tc>
          <w:tcPr>
            <w:tcW w:w="2126" w:type="dxa"/>
          </w:tcPr>
          <w:p w14:paraId="266E85D6" w14:textId="77777777" w:rsidR="00ED6616" w:rsidRPr="0037327C" w:rsidRDefault="00ED6616" w:rsidP="00AE25A4">
            <w:pPr>
              <w:contextualSpacing/>
              <w:jc w:val="center"/>
            </w:pPr>
            <w:r w:rsidRPr="0037327C">
              <w:t>Умеренно-опти-мистический сценарий</w:t>
            </w:r>
          </w:p>
        </w:tc>
      </w:tr>
      <w:tr w:rsidR="00ED6616" w:rsidRPr="00666E85" w14:paraId="5EDB73B9" w14:textId="77777777" w:rsidTr="001E1C3F">
        <w:tc>
          <w:tcPr>
            <w:tcW w:w="3261" w:type="dxa"/>
          </w:tcPr>
          <w:p w14:paraId="207149CD" w14:textId="77777777" w:rsidR="00ED6616" w:rsidRPr="00666E85" w:rsidRDefault="00ED6616" w:rsidP="00310096">
            <w:pPr>
              <w:contextualSpacing/>
              <w:jc w:val="both"/>
            </w:pPr>
            <w:r w:rsidRPr="00666E85">
              <w:t>общий объем передвижений на транспорте, пасс./ч</w:t>
            </w:r>
          </w:p>
        </w:tc>
        <w:tc>
          <w:tcPr>
            <w:tcW w:w="1418" w:type="dxa"/>
            <w:vAlign w:val="center"/>
          </w:tcPr>
          <w:p w14:paraId="35290448" w14:textId="77777777" w:rsidR="00ED6616" w:rsidRPr="0063318C" w:rsidRDefault="00ED6616" w:rsidP="00310096">
            <w:pPr>
              <w:jc w:val="center"/>
            </w:pPr>
            <w:r w:rsidRPr="0063318C">
              <w:t>3 012</w:t>
            </w:r>
          </w:p>
        </w:tc>
        <w:tc>
          <w:tcPr>
            <w:tcW w:w="1701" w:type="dxa"/>
            <w:vAlign w:val="center"/>
          </w:tcPr>
          <w:p w14:paraId="01960A96" w14:textId="77777777" w:rsidR="00ED6616" w:rsidRPr="0063318C" w:rsidRDefault="00ED6616" w:rsidP="00310096">
            <w:pPr>
              <w:jc w:val="center"/>
            </w:pPr>
            <w:r w:rsidRPr="0063318C">
              <w:t>3 026</w:t>
            </w:r>
          </w:p>
        </w:tc>
        <w:tc>
          <w:tcPr>
            <w:tcW w:w="1550" w:type="dxa"/>
            <w:vAlign w:val="center"/>
          </w:tcPr>
          <w:p w14:paraId="7420DA74" w14:textId="77777777" w:rsidR="00ED6616" w:rsidRPr="0063318C" w:rsidRDefault="00ED6616" w:rsidP="00310096">
            <w:pPr>
              <w:jc w:val="center"/>
            </w:pPr>
            <w:r w:rsidRPr="0063318C">
              <w:t>3 045</w:t>
            </w:r>
          </w:p>
        </w:tc>
        <w:tc>
          <w:tcPr>
            <w:tcW w:w="1710" w:type="dxa"/>
            <w:vAlign w:val="center"/>
          </w:tcPr>
          <w:p w14:paraId="2B699CAA" w14:textId="77777777" w:rsidR="00ED6616" w:rsidRPr="0063318C" w:rsidRDefault="00ED6616" w:rsidP="00310096">
            <w:pPr>
              <w:jc w:val="center"/>
            </w:pPr>
            <w:r w:rsidRPr="0063318C">
              <w:t>3 043</w:t>
            </w:r>
          </w:p>
        </w:tc>
        <w:tc>
          <w:tcPr>
            <w:tcW w:w="1559" w:type="dxa"/>
            <w:vAlign w:val="center"/>
          </w:tcPr>
          <w:p w14:paraId="0DABE2D4" w14:textId="77777777" w:rsidR="00ED6616" w:rsidRPr="0063318C" w:rsidRDefault="00ED6616" w:rsidP="00310096">
            <w:pPr>
              <w:jc w:val="center"/>
            </w:pPr>
            <w:r w:rsidRPr="0063318C">
              <w:t>3 056</w:t>
            </w:r>
          </w:p>
        </w:tc>
        <w:tc>
          <w:tcPr>
            <w:tcW w:w="1985" w:type="dxa"/>
            <w:vAlign w:val="center"/>
          </w:tcPr>
          <w:p w14:paraId="162993EB" w14:textId="77777777" w:rsidR="00ED6616" w:rsidRPr="0063318C" w:rsidRDefault="00ED6616" w:rsidP="00310096">
            <w:pPr>
              <w:jc w:val="center"/>
            </w:pPr>
            <w:r w:rsidRPr="0063318C">
              <w:t>3 128</w:t>
            </w:r>
          </w:p>
        </w:tc>
        <w:tc>
          <w:tcPr>
            <w:tcW w:w="2126" w:type="dxa"/>
            <w:vAlign w:val="center"/>
          </w:tcPr>
          <w:p w14:paraId="541C5AFD" w14:textId="77777777" w:rsidR="00ED6616" w:rsidRPr="0063318C" w:rsidRDefault="00ED6616" w:rsidP="00310096">
            <w:pPr>
              <w:jc w:val="center"/>
            </w:pPr>
            <w:r w:rsidRPr="0063318C">
              <w:t>3 131</w:t>
            </w:r>
          </w:p>
        </w:tc>
      </w:tr>
      <w:tr w:rsidR="00ED6616" w:rsidRPr="00666E85" w14:paraId="00D1F63F" w14:textId="77777777" w:rsidTr="001E1C3F">
        <w:tc>
          <w:tcPr>
            <w:tcW w:w="3261" w:type="dxa"/>
          </w:tcPr>
          <w:p w14:paraId="23F37BEA" w14:textId="77777777" w:rsidR="00ED6616" w:rsidRPr="00666E85" w:rsidRDefault="00ED6616" w:rsidP="00310096">
            <w:pPr>
              <w:contextualSpacing/>
              <w:jc w:val="both"/>
            </w:pPr>
            <w:r w:rsidRPr="00666E85">
              <w:t>объем передвижений на ОТ, пасс./ч</w:t>
            </w:r>
          </w:p>
        </w:tc>
        <w:tc>
          <w:tcPr>
            <w:tcW w:w="1418" w:type="dxa"/>
            <w:vAlign w:val="center"/>
          </w:tcPr>
          <w:p w14:paraId="4EE59593" w14:textId="77777777" w:rsidR="00ED6616" w:rsidRPr="0063318C" w:rsidRDefault="00ED6616" w:rsidP="00310096">
            <w:pPr>
              <w:jc w:val="center"/>
            </w:pPr>
            <w:r w:rsidRPr="0063318C">
              <w:t>1 146</w:t>
            </w:r>
          </w:p>
        </w:tc>
        <w:tc>
          <w:tcPr>
            <w:tcW w:w="1701" w:type="dxa"/>
            <w:vAlign w:val="center"/>
          </w:tcPr>
          <w:p w14:paraId="58A812E0" w14:textId="77777777" w:rsidR="00ED6616" w:rsidRPr="0063318C" w:rsidRDefault="00ED6616" w:rsidP="00310096">
            <w:pPr>
              <w:jc w:val="center"/>
            </w:pPr>
            <w:r w:rsidRPr="0063318C">
              <w:t>1 107</w:t>
            </w:r>
          </w:p>
        </w:tc>
        <w:tc>
          <w:tcPr>
            <w:tcW w:w="1550" w:type="dxa"/>
            <w:vAlign w:val="center"/>
          </w:tcPr>
          <w:p w14:paraId="42E8F97C" w14:textId="77777777" w:rsidR="00ED6616" w:rsidRPr="0063318C" w:rsidRDefault="00ED6616" w:rsidP="00310096">
            <w:pPr>
              <w:jc w:val="center"/>
            </w:pPr>
            <w:r w:rsidRPr="0063318C">
              <w:t>1 094</w:t>
            </w:r>
          </w:p>
        </w:tc>
        <w:tc>
          <w:tcPr>
            <w:tcW w:w="1710" w:type="dxa"/>
            <w:vAlign w:val="center"/>
          </w:tcPr>
          <w:p w14:paraId="7EB7E947" w14:textId="77777777" w:rsidR="00ED6616" w:rsidRPr="0063318C" w:rsidRDefault="00ED6616" w:rsidP="00310096">
            <w:pPr>
              <w:jc w:val="center"/>
            </w:pPr>
            <w:r w:rsidRPr="0063318C">
              <w:t>1 153</w:t>
            </w:r>
          </w:p>
        </w:tc>
        <w:tc>
          <w:tcPr>
            <w:tcW w:w="1559" w:type="dxa"/>
            <w:vAlign w:val="center"/>
          </w:tcPr>
          <w:p w14:paraId="707D43D3" w14:textId="77777777" w:rsidR="00ED6616" w:rsidRPr="0063318C" w:rsidRDefault="00ED6616" w:rsidP="00310096">
            <w:pPr>
              <w:jc w:val="center"/>
            </w:pPr>
            <w:r w:rsidRPr="0063318C">
              <w:t>1 131</w:t>
            </w:r>
          </w:p>
        </w:tc>
        <w:tc>
          <w:tcPr>
            <w:tcW w:w="1985" w:type="dxa"/>
            <w:vAlign w:val="center"/>
          </w:tcPr>
          <w:p w14:paraId="109FD963" w14:textId="77777777" w:rsidR="00ED6616" w:rsidRPr="0063318C" w:rsidRDefault="00ED6616" w:rsidP="00310096">
            <w:pPr>
              <w:jc w:val="center"/>
            </w:pPr>
            <w:r w:rsidRPr="0063318C">
              <w:t>1 264</w:t>
            </w:r>
          </w:p>
        </w:tc>
        <w:tc>
          <w:tcPr>
            <w:tcW w:w="2126" w:type="dxa"/>
            <w:vAlign w:val="center"/>
          </w:tcPr>
          <w:p w14:paraId="5F635573" w14:textId="77777777" w:rsidR="00ED6616" w:rsidRPr="0063318C" w:rsidRDefault="00ED6616" w:rsidP="00310096">
            <w:pPr>
              <w:jc w:val="center"/>
            </w:pPr>
            <w:r w:rsidRPr="0063318C">
              <w:t>1 153</w:t>
            </w:r>
          </w:p>
        </w:tc>
      </w:tr>
      <w:tr w:rsidR="00ED6616" w:rsidRPr="00666E85" w14:paraId="093C04E4" w14:textId="77777777" w:rsidTr="001E1C3F">
        <w:trPr>
          <w:trHeight w:val="303"/>
        </w:trPr>
        <w:tc>
          <w:tcPr>
            <w:tcW w:w="3261" w:type="dxa"/>
          </w:tcPr>
          <w:p w14:paraId="11E07DB8" w14:textId="77777777" w:rsidR="00ED6616" w:rsidRPr="00666E85" w:rsidRDefault="00ED6616" w:rsidP="00310096">
            <w:pPr>
              <w:contextualSpacing/>
              <w:jc w:val="both"/>
            </w:pPr>
            <w:r w:rsidRPr="00666E85">
              <w:t>объем передвижений на ИТ, пасс./ч</w:t>
            </w:r>
          </w:p>
        </w:tc>
        <w:tc>
          <w:tcPr>
            <w:tcW w:w="1418" w:type="dxa"/>
            <w:vAlign w:val="center"/>
          </w:tcPr>
          <w:p w14:paraId="6C43C379" w14:textId="77777777" w:rsidR="00ED6616" w:rsidRPr="0063318C" w:rsidRDefault="00ED6616" w:rsidP="00310096">
            <w:pPr>
              <w:jc w:val="center"/>
            </w:pPr>
            <w:r w:rsidRPr="0063318C">
              <w:t>1 866</w:t>
            </w:r>
          </w:p>
        </w:tc>
        <w:tc>
          <w:tcPr>
            <w:tcW w:w="1701" w:type="dxa"/>
            <w:vAlign w:val="center"/>
          </w:tcPr>
          <w:p w14:paraId="7EAEF72C" w14:textId="77777777" w:rsidR="00ED6616" w:rsidRPr="0063318C" w:rsidRDefault="00ED6616" w:rsidP="00310096">
            <w:pPr>
              <w:jc w:val="center"/>
            </w:pPr>
            <w:r w:rsidRPr="0063318C">
              <w:t>1 919</w:t>
            </w:r>
          </w:p>
        </w:tc>
        <w:tc>
          <w:tcPr>
            <w:tcW w:w="1550" w:type="dxa"/>
            <w:vAlign w:val="center"/>
          </w:tcPr>
          <w:p w14:paraId="194D3F1C" w14:textId="77777777" w:rsidR="00ED6616" w:rsidRPr="0063318C" w:rsidRDefault="00ED6616" w:rsidP="00310096">
            <w:pPr>
              <w:jc w:val="center"/>
            </w:pPr>
            <w:r w:rsidRPr="0063318C">
              <w:t>1 951</w:t>
            </w:r>
          </w:p>
        </w:tc>
        <w:tc>
          <w:tcPr>
            <w:tcW w:w="1710" w:type="dxa"/>
            <w:vAlign w:val="center"/>
          </w:tcPr>
          <w:p w14:paraId="437ACCD8" w14:textId="77777777" w:rsidR="00ED6616" w:rsidRPr="0063318C" w:rsidRDefault="00ED6616" w:rsidP="00310096">
            <w:pPr>
              <w:jc w:val="center"/>
            </w:pPr>
            <w:r w:rsidRPr="0063318C">
              <w:t>1 890</w:t>
            </w:r>
          </w:p>
        </w:tc>
        <w:tc>
          <w:tcPr>
            <w:tcW w:w="1559" w:type="dxa"/>
            <w:vAlign w:val="center"/>
          </w:tcPr>
          <w:p w14:paraId="591152BC" w14:textId="77777777" w:rsidR="00ED6616" w:rsidRPr="0063318C" w:rsidRDefault="00ED6616" w:rsidP="00310096">
            <w:pPr>
              <w:jc w:val="center"/>
            </w:pPr>
            <w:r w:rsidRPr="0063318C">
              <w:t>1 925</w:t>
            </w:r>
          </w:p>
        </w:tc>
        <w:tc>
          <w:tcPr>
            <w:tcW w:w="1985" w:type="dxa"/>
            <w:vAlign w:val="center"/>
          </w:tcPr>
          <w:p w14:paraId="089FCF17" w14:textId="77777777" w:rsidR="00ED6616" w:rsidRPr="0063318C" w:rsidRDefault="00ED6616" w:rsidP="00310096">
            <w:pPr>
              <w:jc w:val="center"/>
            </w:pPr>
            <w:r w:rsidRPr="0063318C">
              <w:t>1 864</w:t>
            </w:r>
          </w:p>
        </w:tc>
        <w:tc>
          <w:tcPr>
            <w:tcW w:w="2126" w:type="dxa"/>
            <w:vAlign w:val="center"/>
          </w:tcPr>
          <w:p w14:paraId="75D86232" w14:textId="77777777" w:rsidR="00ED6616" w:rsidRPr="0063318C" w:rsidRDefault="00ED6616" w:rsidP="00310096">
            <w:pPr>
              <w:jc w:val="center"/>
            </w:pPr>
            <w:r w:rsidRPr="0063318C">
              <w:t>1 978</w:t>
            </w:r>
          </w:p>
        </w:tc>
      </w:tr>
      <w:tr w:rsidR="00ED6616" w:rsidRPr="00666E85" w14:paraId="0345F191" w14:textId="77777777" w:rsidTr="001E1C3F">
        <w:tc>
          <w:tcPr>
            <w:tcW w:w="3261" w:type="dxa"/>
          </w:tcPr>
          <w:p w14:paraId="5E944185" w14:textId="77777777" w:rsidR="00ED6616" w:rsidRPr="00666E85" w:rsidRDefault="00ED6616" w:rsidP="00310096">
            <w:pPr>
              <w:contextualSpacing/>
              <w:jc w:val="both"/>
            </w:pPr>
            <w:r w:rsidRPr="00666E85">
              <w:t>доля передвижений на общественном транспорте, %;</w:t>
            </w:r>
          </w:p>
        </w:tc>
        <w:tc>
          <w:tcPr>
            <w:tcW w:w="1418" w:type="dxa"/>
            <w:vAlign w:val="center"/>
          </w:tcPr>
          <w:p w14:paraId="78A268F9" w14:textId="77777777" w:rsidR="00ED6616" w:rsidRPr="0063318C" w:rsidRDefault="00ED6616" w:rsidP="00310096">
            <w:pPr>
              <w:jc w:val="center"/>
            </w:pPr>
            <w:r w:rsidRPr="0063318C">
              <w:t>0,380</w:t>
            </w:r>
          </w:p>
        </w:tc>
        <w:tc>
          <w:tcPr>
            <w:tcW w:w="1701" w:type="dxa"/>
            <w:vAlign w:val="center"/>
          </w:tcPr>
          <w:p w14:paraId="09A21A9C" w14:textId="77777777" w:rsidR="00ED6616" w:rsidRPr="0063318C" w:rsidRDefault="00ED6616" w:rsidP="00310096">
            <w:pPr>
              <w:jc w:val="center"/>
            </w:pPr>
            <w:r w:rsidRPr="0063318C">
              <w:t>0,366</w:t>
            </w:r>
          </w:p>
        </w:tc>
        <w:tc>
          <w:tcPr>
            <w:tcW w:w="1550" w:type="dxa"/>
            <w:vAlign w:val="center"/>
          </w:tcPr>
          <w:p w14:paraId="2AE399C8" w14:textId="77777777" w:rsidR="00ED6616" w:rsidRPr="0063318C" w:rsidRDefault="00ED6616" w:rsidP="00310096">
            <w:pPr>
              <w:jc w:val="center"/>
            </w:pPr>
            <w:r w:rsidRPr="0063318C">
              <w:t>0,359</w:t>
            </w:r>
          </w:p>
        </w:tc>
        <w:tc>
          <w:tcPr>
            <w:tcW w:w="1710" w:type="dxa"/>
            <w:vAlign w:val="center"/>
          </w:tcPr>
          <w:p w14:paraId="788F4F97" w14:textId="77777777" w:rsidR="00ED6616" w:rsidRPr="0063318C" w:rsidRDefault="00ED6616" w:rsidP="00310096">
            <w:pPr>
              <w:jc w:val="center"/>
            </w:pPr>
            <w:r w:rsidRPr="0063318C">
              <w:t>0,379</w:t>
            </w:r>
          </w:p>
        </w:tc>
        <w:tc>
          <w:tcPr>
            <w:tcW w:w="1559" w:type="dxa"/>
            <w:vAlign w:val="center"/>
          </w:tcPr>
          <w:p w14:paraId="2CED4E11" w14:textId="77777777" w:rsidR="00ED6616" w:rsidRPr="0063318C" w:rsidRDefault="00ED6616" w:rsidP="00310096">
            <w:pPr>
              <w:jc w:val="center"/>
            </w:pPr>
            <w:r w:rsidRPr="0063318C">
              <w:t>0,370</w:t>
            </w:r>
          </w:p>
        </w:tc>
        <w:tc>
          <w:tcPr>
            <w:tcW w:w="1985" w:type="dxa"/>
            <w:vAlign w:val="center"/>
          </w:tcPr>
          <w:p w14:paraId="26D89F8B" w14:textId="77777777" w:rsidR="00ED6616" w:rsidRPr="0063318C" w:rsidRDefault="00ED6616" w:rsidP="00310096">
            <w:pPr>
              <w:jc w:val="center"/>
            </w:pPr>
            <w:r w:rsidRPr="0063318C">
              <w:t>0,404</w:t>
            </w:r>
          </w:p>
        </w:tc>
        <w:tc>
          <w:tcPr>
            <w:tcW w:w="2126" w:type="dxa"/>
            <w:vAlign w:val="center"/>
          </w:tcPr>
          <w:p w14:paraId="5F6D6844" w14:textId="77777777" w:rsidR="00ED6616" w:rsidRPr="0063318C" w:rsidRDefault="00ED6616" w:rsidP="00310096">
            <w:pPr>
              <w:jc w:val="center"/>
            </w:pPr>
            <w:r w:rsidRPr="0063318C">
              <w:t>0,368</w:t>
            </w:r>
          </w:p>
        </w:tc>
      </w:tr>
      <w:tr w:rsidR="00ED6616" w:rsidRPr="00666E85" w14:paraId="3AC8C6C9" w14:textId="77777777" w:rsidTr="001E1C3F">
        <w:tc>
          <w:tcPr>
            <w:tcW w:w="3261" w:type="dxa"/>
          </w:tcPr>
          <w:p w14:paraId="2D50FAA1" w14:textId="77777777" w:rsidR="00ED6616" w:rsidRPr="00666E85" w:rsidRDefault="00ED6616" w:rsidP="00310096">
            <w:pPr>
              <w:contextualSpacing/>
              <w:jc w:val="both"/>
            </w:pPr>
            <w:r w:rsidRPr="00666E85">
              <w:t>доля передвижений на ИТ,%;</w:t>
            </w:r>
          </w:p>
        </w:tc>
        <w:tc>
          <w:tcPr>
            <w:tcW w:w="1418" w:type="dxa"/>
            <w:vAlign w:val="center"/>
          </w:tcPr>
          <w:p w14:paraId="16ABB9C0" w14:textId="77777777" w:rsidR="00ED6616" w:rsidRPr="0063318C" w:rsidRDefault="00ED6616" w:rsidP="00310096">
            <w:pPr>
              <w:jc w:val="center"/>
            </w:pPr>
            <w:r w:rsidRPr="0063318C">
              <w:t>0,620</w:t>
            </w:r>
          </w:p>
        </w:tc>
        <w:tc>
          <w:tcPr>
            <w:tcW w:w="1701" w:type="dxa"/>
            <w:vAlign w:val="center"/>
          </w:tcPr>
          <w:p w14:paraId="5501BB43" w14:textId="77777777" w:rsidR="00ED6616" w:rsidRPr="0063318C" w:rsidRDefault="00ED6616" w:rsidP="00310096">
            <w:pPr>
              <w:jc w:val="center"/>
            </w:pPr>
            <w:r w:rsidRPr="0063318C">
              <w:t>0,634</w:t>
            </w:r>
          </w:p>
        </w:tc>
        <w:tc>
          <w:tcPr>
            <w:tcW w:w="1550" w:type="dxa"/>
            <w:vAlign w:val="center"/>
          </w:tcPr>
          <w:p w14:paraId="3E79E23D" w14:textId="77777777" w:rsidR="00ED6616" w:rsidRPr="0063318C" w:rsidRDefault="00ED6616" w:rsidP="00310096">
            <w:pPr>
              <w:jc w:val="center"/>
            </w:pPr>
            <w:r w:rsidRPr="0063318C">
              <w:t>0,641</w:t>
            </w:r>
          </w:p>
        </w:tc>
        <w:tc>
          <w:tcPr>
            <w:tcW w:w="1710" w:type="dxa"/>
            <w:vAlign w:val="center"/>
          </w:tcPr>
          <w:p w14:paraId="64E92363" w14:textId="77777777" w:rsidR="00ED6616" w:rsidRPr="0063318C" w:rsidRDefault="00ED6616" w:rsidP="00310096">
            <w:pPr>
              <w:jc w:val="center"/>
            </w:pPr>
            <w:r w:rsidRPr="0063318C">
              <w:t>0,621</w:t>
            </w:r>
          </w:p>
        </w:tc>
        <w:tc>
          <w:tcPr>
            <w:tcW w:w="1559" w:type="dxa"/>
            <w:vAlign w:val="center"/>
          </w:tcPr>
          <w:p w14:paraId="5EFF7603" w14:textId="77777777" w:rsidR="00ED6616" w:rsidRPr="0063318C" w:rsidRDefault="00ED6616" w:rsidP="00310096">
            <w:pPr>
              <w:jc w:val="center"/>
            </w:pPr>
            <w:r w:rsidRPr="0063318C">
              <w:t>0,630</w:t>
            </w:r>
          </w:p>
        </w:tc>
        <w:tc>
          <w:tcPr>
            <w:tcW w:w="1985" w:type="dxa"/>
            <w:vAlign w:val="center"/>
          </w:tcPr>
          <w:p w14:paraId="095F4442" w14:textId="77777777" w:rsidR="00ED6616" w:rsidRPr="0063318C" w:rsidRDefault="00ED6616" w:rsidP="00310096">
            <w:pPr>
              <w:jc w:val="center"/>
            </w:pPr>
            <w:r w:rsidRPr="0063318C">
              <w:t>0,596</w:t>
            </w:r>
          </w:p>
        </w:tc>
        <w:tc>
          <w:tcPr>
            <w:tcW w:w="2126" w:type="dxa"/>
            <w:vAlign w:val="center"/>
          </w:tcPr>
          <w:p w14:paraId="26CA526C" w14:textId="77777777" w:rsidR="00ED6616" w:rsidRPr="0063318C" w:rsidRDefault="00ED6616" w:rsidP="00310096">
            <w:pPr>
              <w:jc w:val="center"/>
            </w:pPr>
            <w:r w:rsidRPr="0063318C">
              <w:t>0,632</w:t>
            </w:r>
          </w:p>
        </w:tc>
      </w:tr>
      <w:tr w:rsidR="00ED6616" w:rsidRPr="00666E85" w14:paraId="41C2AEFC" w14:textId="77777777" w:rsidTr="001E1C3F">
        <w:tc>
          <w:tcPr>
            <w:tcW w:w="3261" w:type="dxa"/>
          </w:tcPr>
          <w:p w14:paraId="437EE6C9" w14:textId="77777777" w:rsidR="00ED6616" w:rsidRPr="00666E85" w:rsidRDefault="00ED6616" w:rsidP="00310096">
            <w:pPr>
              <w:contextualSpacing/>
              <w:jc w:val="both"/>
            </w:pPr>
            <w:r w:rsidRPr="00666E85">
              <w:t>среднее время реализации корреспонденции на ОТ, мин.</w:t>
            </w:r>
          </w:p>
        </w:tc>
        <w:tc>
          <w:tcPr>
            <w:tcW w:w="1418" w:type="dxa"/>
            <w:vAlign w:val="center"/>
          </w:tcPr>
          <w:p w14:paraId="766877B8" w14:textId="77777777" w:rsidR="00ED6616" w:rsidRPr="0063318C" w:rsidRDefault="00ED6616" w:rsidP="00310096">
            <w:pPr>
              <w:jc w:val="center"/>
            </w:pPr>
            <w:r w:rsidRPr="0063318C">
              <w:t>78,648</w:t>
            </w:r>
          </w:p>
        </w:tc>
        <w:tc>
          <w:tcPr>
            <w:tcW w:w="1701" w:type="dxa"/>
            <w:vAlign w:val="center"/>
          </w:tcPr>
          <w:p w14:paraId="20C5D1B8" w14:textId="77777777" w:rsidR="00ED6616" w:rsidRPr="0063318C" w:rsidRDefault="00ED6616" w:rsidP="00310096">
            <w:pPr>
              <w:jc w:val="center"/>
            </w:pPr>
            <w:r w:rsidRPr="0063318C">
              <w:t>89,04</w:t>
            </w:r>
          </w:p>
        </w:tc>
        <w:tc>
          <w:tcPr>
            <w:tcW w:w="1550" w:type="dxa"/>
            <w:vAlign w:val="center"/>
          </w:tcPr>
          <w:p w14:paraId="600B4DB1" w14:textId="77777777" w:rsidR="00ED6616" w:rsidRPr="0063318C" w:rsidRDefault="00ED6616" w:rsidP="00310096">
            <w:pPr>
              <w:jc w:val="center"/>
            </w:pPr>
            <w:r w:rsidRPr="0063318C">
              <w:t>87,870</w:t>
            </w:r>
          </w:p>
        </w:tc>
        <w:tc>
          <w:tcPr>
            <w:tcW w:w="1710" w:type="dxa"/>
            <w:vAlign w:val="center"/>
          </w:tcPr>
          <w:p w14:paraId="2CB074F1" w14:textId="77777777" w:rsidR="00ED6616" w:rsidRPr="0063318C" w:rsidRDefault="00ED6616" w:rsidP="00310096">
            <w:pPr>
              <w:jc w:val="center"/>
            </w:pPr>
            <w:r w:rsidRPr="0063318C">
              <w:t>92,79</w:t>
            </w:r>
          </w:p>
        </w:tc>
        <w:tc>
          <w:tcPr>
            <w:tcW w:w="1559" w:type="dxa"/>
            <w:vAlign w:val="center"/>
          </w:tcPr>
          <w:p w14:paraId="0882FBC6" w14:textId="77777777" w:rsidR="00ED6616" w:rsidRPr="0063318C" w:rsidRDefault="00ED6616" w:rsidP="00310096">
            <w:pPr>
              <w:jc w:val="center"/>
            </w:pPr>
            <w:r w:rsidRPr="0063318C">
              <w:t>88,806</w:t>
            </w:r>
          </w:p>
        </w:tc>
        <w:tc>
          <w:tcPr>
            <w:tcW w:w="1985" w:type="dxa"/>
            <w:vAlign w:val="center"/>
          </w:tcPr>
          <w:p w14:paraId="24019394" w14:textId="77777777" w:rsidR="00ED6616" w:rsidRPr="0063318C" w:rsidRDefault="00ED6616" w:rsidP="00310096">
            <w:pPr>
              <w:jc w:val="center"/>
            </w:pPr>
            <w:r w:rsidRPr="0063318C">
              <w:t>93,33</w:t>
            </w:r>
          </w:p>
        </w:tc>
        <w:tc>
          <w:tcPr>
            <w:tcW w:w="2126" w:type="dxa"/>
            <w:vAlign w:val="center"/>
          </w:tcPr>
          <w:p w14:paraId="6B875487" w14:textId="77777777" w:rsidR="00ED6616" w:rsidRPr="0063318C" w:rsidRDefault="00ED6616" w:rsidP="00310096">
            <w:pPr>
              <w:jc w:val="center"/>
            </w:pPr>
            <w:r w:rsidRPr="0063318C">
              <w:t>87,073</w:t>
            </w:r>
          </w:p>
        </w:tc>
      </w:tr>
      <w:tr w:rsidR="00ED6616" w:rsidRPr="00666E85" w14:paraId="11D8FD32" w14:textId="77777777" w:rsidTr="001E1C3F">
        <w:tc>
          <w:tcPr>
            <w:tcW w:w="3261" w:type="dxa"/>
          </w:tcPr>
          <w:p w14:paraId="64BFE1C5" w14:textId="77777777" w:rsidR="00ED6616" w:rsidRPr="00666E85" w:rsidRDefault="00ED6616" w:rsidP="00310096">
            <w:pPr>
              <w:contextualSpacing/>
              <w:jc w:val="both"/>
            </w:pPr>
            <w:r w:rsidRPr="00666E85">
              <w:t>среднее время реализации корреспонденции на ИТ, мин.</w:t>
            </w:r>
          </w:p>
        </w:tc>
        <w:tc>
          <w:tcPr>
            <w:tcW w:w="1418" w:type="dxa"/>
            <w:vAlign w:val="center"/>
          </w:tcPr>
          <w:p w14:paraId="304535CF" w14:textId="77777777" w:rsidR="00ED6616" w:rsidRPr="0063318C" w:rsidRDefault="00ED6616" w:rsidP="00310096">
            <w:pPr>
              <w:jc w:val="center"/>
            </w:pPr>
            <w:r w:rsidRPr="0063318C">
              <w:t>43,452</w:t>
            </w:r>
          </w:p>
        </w:tc>
        <w:tc>
          <w:tcPr>
            <w:tcW w:w="1701" w:type="dxa"/>
            <w:vAlign w:val="center"/>
          </w:tcPr>
          <w:p w14:paraId="6A2E079C" w14:textId="77777777" w:rsidR="00ED6616" w:rsidRPr="0063318C" w:rsidRDefault="00ED6616" w:rsidP="00310096">
            <w:pPr>
              <w:jc w:val="center"/>
            </w:pPr>
            <w:r w:rsidRPr="0063318C">
              <w:t>46,78</w:t>
            </w:r>
          </w:p>
        </w:tc>
        <w:tc>
          <w:tcPr>
            <w:tcW w:w="1550" w:type="dxa"/>
            <w:vAlign w:val="center"/>
          </w:tcPr>
          <w:p w14:paraId="02E6DB78" w14:textId="77777777" w:rsidR="00ED6616" w:rsidRPr="0063318C" w:rsidRDefault="00ED6616" w:rsidP="00310096">
            <w:pPr>
              <w:jc w:val="center"/>
            </w:pPr>
            <w:r w:rsidRPr="0063318C">
              <w:t>45,560</w:t>
            </w:r>
          </w:p>
        </w:tc>
        <w:tc>
          <w:tcPr>
            <w:tcW w:w="1710" w:type="dxa"/>
            <w:vAlign w:val="center"/>
          </w:tcPr>
          <w:p w14:paraId="6D7E3E5E" w14:textId="77777777" w:rsidR="00ED6616" w:rsidRPr="0063318C" w:rsidRDefault="00ED6616" w:rsidP="00310096">
            <w:pPr>
              <w:jc w:val="center"/>
            </w:pPr>
            <w:r w:rsidRPr="0063318C">
              <w:t>48,65</w:t>
            </w:r>
          </w:p>
        </w:tc>
        <w:tc>
          <w:tcPr>
            <w:tcW w:w="1559" w:type="dxa"/>
            <w:vAlign w:val="center"/>
          </w:tcPr>
          <w:p w14:paraId="1F2B89B3" w14:textId="77777777" w:rsidR="00ED6616" w:rsidRPr="0063318C" w:rsidRDefault="00ED6616" w:rsidP="00310096">
            <w:pPr>
              <w:jc w:val="center"/>
            </w:pPr>
            <w:r w:rsidRPr="0063318C">
              <w:t>47,125</w:t>
            </w:r>
          </w:p>
        </w:tc>
        <w:tc>
          <w:tcPr>
            <w:tcW w:w="1985" w:type="dxa"/>
            <w:vAlign w:val="center"/>
          </w:tcPr>
          <w:p w14:paraId="644E51A5" w14:textId="77777777" w:rsidR="00ED6616" w:rsidRPr="0063318C" w:rsidRDefault="00ED6616" w:rsidP="00310096">
            <w:pPr>
              <w:jc w:val="center"/>
            </w:pPr>
            <w:r w:rsidRPr="0063318C">
              <w:t>51,07</w:t>
            </w:r>
          </w:p>
        </w:tc>
        <w:tc>
          <w:tcPr>
            <w:tcW w:w="2126" w:type="dxa"/>
            <w:vAlign w:val="center"/>
          </w:tcPr>
          <w:p w14:paraId="2B9F1AEF" w14:textId="77777777" w:rsidR="00ED6616" w:rsidRPr="0063318C" w:rsidRDefault="00ED6616" w:rsidP="00310096">
            <w:pPr>
              <w:jc w:val="center"/>
            </w:pPr>
            <w:r w:rsidRPr="0063318C">
              <w:t>46,614</w:t>
            </w:r>
          </w:p>
        </w:tc>
      </w:tr>
      <w:tr w:rsidR="00ED6616" w:rsidRPr="00666E85" w14:paraId="14F9A362" w14:textId="77777777" w:rsidTr="001E1C3F">
        <w:tc>
          <w:tcPr>
            <w:tcW w:w="3261" w:type="dxa"/>
          </w:tcPr>
          <w:p w14:paraId="4C762DBF" w14:textId="77777777" w:rsidR="00ED6616" w:rsidRPr="00666E85" w:rsidRDefault="00ED6616" w:rsidP="00310096">
            <w:pPr>
              <w:contextualSpacing/>
              <w:jc w:val="both"/>
            </w:pPr>
            <w:r w:rsidRPr="00666E85">
              <w:t>средняя дальность поездки на ОТ, км</w:t>
            </w:r>
          </w:p>
        </w:tc>
        <w:tc>
          <w:tcPr>
            <w:tcW w:w="1418" w:type="dxa"/>
            <w:vAlign w:val="center"/>
          </w:tcPr>
          <w:p w14:paraId="6CC5D645" w14:textId="77777777" w:rsidR="00ED6616" w:rsidRPr="0063318C" w:rsidRDefault="00ED6616" w:rsidP="00310096">
            <w:pPr>
              <w:jc w:val="center"/>
            </w:pPr>
            <w:r w:rsidRPr="0063318C">
              <w:t>59,506</w:t>
            </w:r>
          </w:p>
        </w:tc>
        <w:tc>
          <w:tcPr>
            <w:tcW w:w="1701" w:type="dxa"/>
            <w:vAlign w:val="center"/>
          </w:tcPr>
          <w:p w14:paraId="7CBA05C1" w14:textId="77777777" w:rsidR="00ED6616" w:rsidRPr="0063318C" w:rsidRDefault="00ED6616" w:rsidP="00310096">
            <w:pPr>
              <w:jc w:val="center"/>
            </w:pPr>
            <w:r w:rsidRPr="0063318C">
              <w:t>63,09</w:t>
            </w:r>
          </w:p>
        </w:tc>
        <w:tc>
          <w:tcPr>
            <w:tcW w:w="1550" w:type="dxa"/>
            <w:vAlign w:val="center"/>
          </w:tcPr>
          <w:p w14:paraId="077BC483" w14:textId="77777777" w:rsidR="00ED6616" w:rsidRPr="0063318C" w:rsidRDefault="00ED6616" w:rsidP="00310096">
            <w:pPr>
              <w:jc w:val="center"/>
            </w:pPr>
            <w:r w:rsidRPr="0063318C">
              <w:t>62,43</w:t>
            </w:r>
          </w:p>
        </w:tc>
        <w:tc>
          <w:tcPr>
            <w:tcW w:w="1710" w:type="dxa"/>
            <w:vAlign w:val="center"/>
          </w:tcPr>
          <w:p w14:paraId="322E91C2" w14:textId="77777777" w:rsidR="00ED6616" w:rsidRPr="0063318C" w:rsidRDefault="00ED6616" w:rsidP="00310096">
            <w:pPr>
              <w:jc w:val="center"/>
            </w:pPr>
            <w:r w:rsidRPr="0063318C">
              <w:t>64,09</w:t>
            </w:r>
          </w:p>
        </w:tc>
        <w:tc>
          <w:tcPr>
            <w:tcW w:w="1559" w:type="dxa"/>
            <w:vAlign w:val="center"/>
          </w:tcPr>
          <w:p w14:paraId="3F9A93D9" w14:textId="77777777" w:rsidR="00ED6616" w:rsidRPr="0063318C" w:rsidRDefault="00ED6616" w:rsidP="00310096">
            <w:pPr>
              <w:jc w:val="center"/>
            </w:pPr>
            <w:r w:rsidRPr="0063318C">
              <w:t>62,67</w:t>
            </w:r>
          </w:p>
        </w:tc>
        <w:tc>
          <w:tcPr>
            <w:tcW w:w="1985" w:type="dxa"/>
            <w:vAlign w:val="center"/>
          </w:tcPr>
          <w:p w14:paraId="2826B38A" w14:textId="77777777" w:rsidR="00ED6616" w:rsidRPr="0063318C" w:rsidRDefault="00ED6616" w:rsidP="00310096">
            <w:pPr>
              <w:jc w:val="center"/>
            </w:pPr>
            <w:r w:rsidRPr="0063318C">
              <w:t>66,00</w:t>
            </w:r>
          </w:p>
        </w:tc>
        <w:tc>
          <w:tcPr>
            <w:tcW w:w="2126" w:type="dxa"/>
            <w:vAlign w:val="center"/>
          </w:tcPr>
          <w:p w14:paraId="6FC28873" w14:textId="77777777" w:rsidR="00ED6616" w:rsidRPr="0063318C" w:rsidRDefault="00ED6616" w:rsidP="00310096">
            <w:pPr>
              <w:jc w:val="center"/>
            </w:pPr>
            <w:r w:rsidRPr="0063318C">
              <w:t>66,11</w:t>
            </w:r>
          </w:p>
        </w:tc>
      </w:tr>
      <w:tr w:rsidR="00ED6616" w:rsidRPr="00666E85" w14:paraId="09E7F03C" w14:textId="77777777" w:rsidTr="001E1C3F">
        <w:tc>
          <w:tcPr>
            <w:tcW w:w="3261" w:type="dxa"/>
          </w:tcPr>
          <w:p w14:paraId="47FDA6F7" w14:textId="77777777" w:rsidR="00ED6616" w:rsidRPr="00666E85" w:rsidRDefault="00ED6616" w:rsidP="00310096">
            <w:pPr>
              <w:contextualSpacing/>
              <w:jc w:val="both"/>
            </w:pPr>
            <w:r w:rsidRPr="00666E85">
              <w:t>средняя дальность поездки на ИТ, км</w:t>
            </w:r>
          </w:p>
        </w:tc>
        <w:tc>
          <w:tcPr>
            <w:tcW w:w="1418" w:type="dxa"/>
            <w:vAlign w:val="center"/>
          </w:tcPr>
          <w:p w14:paraId="68FB2CB1" w14:textId="77777777" w:rsidR="00ED6616" w:rsidRPr="0063318C" w:rsidRDefault="00ED6616" w:rsidP="00310096">
            <w:pPr>
              <w:jc w:val="center"/>
            </w:pPr>
            <w:r w:rsidRPr="0063318C">
              <w:t>51,635</w:t>
            </w:r>
          </w:p>
        </w:tc>
        <w:tc>
          <w:tcPr>
            <w:tcW w:w="1701" w:type="dxa"/>
            <w:vAlign w:val="center"/>
          </w:tcPr>
          <w:p w14:paraId="06EE6FC6" w14:textId="77777777" w:rsidR="00ED6616" w:rsidRPr="0063318C" w:rsidRDefault="00ED6616" w:rsidP="00310096">
            <w:pPr>
              <w:jc w:val="center"/>
            </w:pPr>
            <w:r w:rsidRPr="0063318C">
              <w:t>52,50</w:t>
            </w:r>
          </w:p>
        </w:tc>
        <w:tc>
          <w:tcPr>
            <w:tcW w:w="1550" w:type="dxa"/>
            <w:vAlign w:val="center"/>
          </w:tcPr>
          <w:p w14:paraId="0442C0DF" w14:textId="77777777" w:rsidR="00ED6616" w:rsidRPr="0063318C" w:rsidRDefault="00ED6616" w:rsidP="00310096">
            <w:pPr>
              <w:jc w:val="center"/>
            </w:pPr>
            <w:r w:rsidRPr="0063318C">
              <w:t>52,43</w:t>
            </w:r>
          </w:p>
        </w:tc>
        <w:tc>
          <w:tcPr>
            <w:tcW w:w="1710" w:type="dxa"/>
            <w:vAlign w:val="center"/>
          </w:tcPr>
          <w:p w14:paraId="0FEDD87F" w14:textId="77777777" w:rsidR="00ED6616" w:rsidRPr="0063318C" w:rsidRDefault="00ED6616" w:rsidP="00310096">
            <w:pPr>
              <w:jc w:val="center"/>
            </w:pPr>
            <w:r w:rsidRPr="0063318C">
              <w:t>52,72</w:t>
            </w:r>
          </w:p>
        </w:tc>
        <w:tc>
          <w:tcPr>
            <w:tcW w:w="1559" w:type="dxa"/>
            <w:vAlign w:val="center"/>
          </w:tcPr>
          <w:p w14:paraId="32973D6E" w14:textId="77777777" w:rsidR="00ED6616" w:rsidRPr="0063318C" w:rsidRDefault="00ED6616" w:rsidP="00310096">
            <w:pPr>
              <w:jc w:val="center"/>
            </w:pPr>
            <w:r w:rsidRPr="0063318C">
              <w:t>52,58</w:t>
            </w:r>
          </w:p>
        </w:tc>
        <w:tc>
          <w:tcPr>
            <w:tcW w:w="1985" w:type="dxa"/>
            <w:vAlign w:val="center"/>
          </w:tcPr>
          <w:p w14:paraId="6F1C6EC3" w14:textId="77777777" w:rsidR="00ED6616" w:rsidRPr="0063318C" w:rsidRDefault="00ED6616" w:rsidP="00310096">
            <w:pPr>
              <w:jc w:val="center"/>
            </w:pPr>
            <w:r w:rsidRPr="0063318C">
              <w:t>53,30</w:t>
            </w:r>
          </w:p>
        </w:tc>
        <w:tc>
          <w:tcPr>
            <w:tcW w:w="2126" w:type="dxa"/>
            <w:vAlign w:val="center"/>
          </w:tcPr>
          <w:p w14:paraId="30D22BD2" w14:textId="77777777" w:rsidR="00ED6616" w:rsidRPr="0063318C" w:rsidRDefault="00ED6616" w:rsidP="00310096">
            <w:pPr>
              <w:jc w:val="center"/>
            </w:pPr>
            <w:r w:rsidRPr="0063318C">
              <w:t>52,01</w:t>
            </w:r>
          </w:p>
        </w:tc>
      </w:tr>
    </w:tbl>
    <w:p w14:paraId="21F7D237" w14:textId="77777777" w:rsidR="00AE25A4" w:rsidRDefault="00AE25A4" w:rsidP="00CE141A">
      <w:pPr>
        <w:spacing w:after="0" w:line="360" w:lineRule="auto"/>
        <w:ind w:firstLine="567"/>
        <w:jc w:val="both"/>
        <w:rPr>
          <w:rFonts w:ascii="Times New Roman" w:eastAsia="Times New Roman" w:hAnsi="Times New Roman" w:cs="Times New Roman"/>
          <w:i/>
          <w:sz w:val="24"/>
          <w:szCs w:val="24"/>
          <w:lang w:eastAsia="ru-RU"/>
        </w:rPr>
        <w:sectPr w:rsidR="00AE25A4" w:rsidSect="00CE141A">
          <w:pgSz w:w="16838" w:h="11906" w:orient="landscape"/>
          <w:pgMar w:top="1135" w:right="1134" w:bottom="851" w:left="1134" w:header="709" w:footer="709" w:gutter="0"/>
          <w:cols w:space="708"/>
          <w:titlePg/>
          <w:docGrid w:linePitch="360"/>
        </w:sectPr>
      </w:pPr>
    </w:p>
    <w:p w14:paraId="3B484619" w14:textId="77777777" w:rsidR="00A51085" w:rsidRPr="000711AD" w:rsidRDefault="00310096" w:rsidP="0042428A">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16" w:name="_Toc532813365"/>
      <w:r>
        <w:rPr>
          <w:rFonts w:ascii="Times New Roman" w:hAnsi="Times New Roman" w:cs="Times New Roman"/>
          <w:b/>
          <w:sz w:val="24"/>
          <w:szCs w:val="24"/>
        </w:rPr>
        <w:lastRenderedPageBreak/>
        <w:t>3</w:t>
      </w:r>
      <w:r w:rsidR="00A51085" w:rsidRPr="000711AD">
        <w:rPr>
          <w:rFonts w:ascii="Times New Roman" w:hAnsi="Times New Roman" w:cs="Times New Roman"/>
          <w:b/>
          <w:sz w:val="24"/>
          <w:szCs w:val="24"/>
        </w:rPr>
        <w:t xml:space="preserve"> Состав комплекса мероприятий КСОДД согласно выбранному варианту проектирования</w:t>
      </w:r>
      <w:bookmarkEnd w:id="16"/>
    </w:p>
    <w:p w14:paraId="5EB5F6CF" w14:textId="77777777" w:rsidR="005B6354" w:rsidRDefault="005B6354" w:rsidP="005B6354">
      <w:pPr>
        <w:spacing w:after="0" w:line="360" w:lineRule="auto"/>
        <w:jc w:val="both"/>
        <w:rPr>
          <w:rFonts w:ascii="Times New Roman" w:hAnsi="Times New Roman" w:cs="Times New Roman"/>
          <w:b/>
          <w:sz w:val="24"/>
          <w:szCs w:val="24"/>
        </w:rPr>
      </w:pPr>
    </w:p>
    <w:p w14:paraId="05CA5937" w14:textId="77777777" w:rsidR="00083976" w:rsidRPr="00145211" w:rsidRDefault="00083976" w:rsidP="00083976">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17" w:name="_Toc532813366"/>
      <w:r w:rsidRPr="00145211">
        <w:rPr>
          <w:rFonts w:ascii="Times New Roman" w:hAnsi="Times New Roman" w:cs="Times New Roman"/>
          <w:b/>
          <w:sz w:val="24"/>
          <w:szCs w:val="24"/>
        </w:rPr>
        <w:t>3.1. Обеспечение транспортной и пеш</w:t>
      </w:r>
      <w:r w:rsidR="00310096">
        <w:rPr>
          <w:rFonts w:ascii="Times New Roman" w:hAnsi="Times New Roman" w:cs="Times New Roman"/>
          <w:b/>
          <w:sz w:val="24"/>
          <w:szCs w:val="24"/>
        </w:rPr>
        <w:t>еходной связанности территорий</w:t>
      </w:r>
      <w:bookmarkEnd w:id="17"/>
    </w:p>
    <w:p w14:paraId="3ECD49AE" w14:textId="77777777" w:rsidR="00872734" w:rsidRDefault="00872734" w:rsidP="00CE3E9E"/>
    <w:p w14:paraId="6490629D" w14:textId="77777777" w:rsidR="00145211" w:rsidRDefault="00145211" w:rsidP="00310096">
      <w:pPr>
        <w:spacing w:line="360" w:lineRule="auto"/>
        <w:ind w:firstLine="567"/>
        <w:jc w:val="both"/>
        <w:rPr>
          <w:rFonts w:ascii="Times New Roman" w:hAnsi="Times New Roman" w:cs="Times New Roman"/>
          <w:sz w:val="24"/>
          <w:szCs w:val="24"/>
        </w:rPr>
      </w:pPr>
      <w:r w:rsidRPr="00145211">
        <w:rPr>
          <w:rFonts w:ascii="Times New Roman" w:hAnsi="Times New Roman" w:cs="Times New Roman"/>
          <w:sz w:val="24"/>
          <w:szCs w:val="24"/>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муниципального образования «Прибайкальский район» Республики Бурятия, с укрупненной оценкой объемов и источников финансирования и эффективности мероприятий</w:t>
      </w:r>
      <w:r w:rsidR="0037327C">
        <w:rPr>
          <w:rFonts w:ascii="Times New Roman" w:hAnsi="Times New Roman" w:cs="Times New Roman"/>
          <w:sz w:val="24"/>
          <w:szCs w:val="24"/>
        </w:rPr>
        <w:t xml:space="preserve"> представлен в таблице 18.</w:t>
      </w:r>
    </w:p>
    <w:p w14:paraId="1224090A" w14:textId="77777777" w:rsidR="0037327C" w:rsidRDefault="0037327C" w:rsidP="0037327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Таблица 18 - </w:t>
      </w:r>
      <w:r w:rsidRPr="00145211">
        <w:rPr>
          <w:rFonts w:ascii="Times New Roman" w:hAnsi="Times New Roman" w:cs="Times New Roman"/>
          <w:sz w:val="24"/>
          <w:szCs w:val="24"/>
        </w:rPr>
        <w:t>Перечень мероприятий (инвестиционных проектов) по проектированию, строительству, реконструкции объектов транспортной инфраструктуры предлагаемого к реализации варианта развития транспортной инфраструктуры муниципального образования «Прибайкальский район»</w:t>
      </w:r>
    </w:p>
    <w:tbl>
      <w:tblPr>
        <w:tblStyle w:val="af0"/>
        <w:tblW w:w="0" w:type="auto"/>
        <w:tblLook w:val="04A0" w:firstRow="1" w:lastRow="0" w:firstColumn="1" w:lastColumn="0" w:noHBand="0" w:noVBand="1"/>
      </w:tblPr>
      <w:tblGrid>
        <w:gridCol w:w="562"/>
        <w:gridCol w:w="6767"/>
        <w:gridCol w:w="2440"/>
      </w:tblGrid>
      <w:tr w:rsidR="00310096" w14:paraId="1A634051" w14:textId="77777777" w:rsidTr="00310096">
        <w:tc>
          <w:tcPr>
            <w:tcW w:w="562" w:type="dxa"/>
          </w:tcPr>
          <w:p w14:paraId="0B7B7C9C"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w:t>
            </w:r>
          </w:p>
        </w:tc>
        <w:tc>
          <w:tcPr>
            <w:tcW w:w="6767" w:type="dxa"/>
          </w:tcPr>
          <w:p w14:paraId="1B681416" w14:textId="77777777" w:rsidR="00310096" w:rsidRPr="0037327C" w:rsidRDefault="00310096" w:rsidP="00310096">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Мероприятия</w:t>
            </w:r>
          </w:p>
        </w:tc>
        <w:tc>
          <w:tcPr>
            <w:tcW w:w="2440" w:type="dxa"/>
          </w:tcPr>
          <w:p w14:paraId="02D7584D"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Сроки реализации</w:t>
            </w:r>
          </w:p>
        </w:tc>
      </w:tr>
      <w:tr w:rsidR="00310096" w14:paraId="61DE7C50" w14:textId="77777777" w:rsidTr="00310096">
        <w:tc>
          <w:tcPr>
            <w:tcW w:w="9769" w:type="dxa"/>
            <w:gridSpan w:val="3"/>
          </w:tcPr>
          <w:p w14:paraId="6CA71BB2" w14:textId="77777777" w:rsidR="00310096" w:rsidRPr="0037327C" w:rsidRDefault="00310096" w:rsidP="00310096">
            <w:pPr>
              <w:tabs>
                <w:tab w:val="left" w:pos="1035"/>
              </w:tabs>
              <w:jc w:val="both"/>
              <w:rPr>
                <w:rFonts w:ascii="Times New Roman" w:eastAsia="Times New Roman" w:hAnsi="Times New Roman"/>
                <w:i/>
                <w:sz w:val="20"/>
                <w:szCs w:val="20"/>
                <w:lang w:eastAsia="ru-RU"/>
              </w:rPr>
            </w:pPr>
            <w:r w:rsidRPr="0037327C">
              <w:rPr>
                <w:rFonts w:ascii="Times New Roman" w:hAnsi="Times New Roman"/>
                <w:i/>
                <w:sz w:val="20"/>
                <w:szCs w:val="20"/>
              </w:rPr>
              <w:t>Мероприятия по развитию сети дорог</w:t>
            </w:r>
          </w:p>
        </w:tc>
      </w:tr>
      <w:tr w:rsidR="00310096" w14:paraId="45420F65" w14:textId="77777777" w:rsidTr="00310096">
        <w:tc>
          <w:tcPr>
            <w:tcW w:w="9769" w:type="dxa"/>
            <w:gridSpan w:val="3"/>
          </w:tcPr>
          <w:p w14:paraId="2F54049F"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pacing w:val="2"/>
                <w:sz w:val="20"/>
                <w:szCs w:val="20"/>
              </w:rPr>
              <w:t>Автомобильные дороги федерального и регионального значения (в рамках БКД)</w:t>
            </w:r>
          </w:p>
        </w:tc>
      </w:tr>
      <w:tr w:rsidR="00310096" w14:paraId="6C6A44D5" w14:textId="77777777" w:rsidTr="00310096">
        <w:tc>
          <w:tcPr>
            <w:tcW w:w="562" w:type="dxa"/>
          </w:tcPr>
          <w:p w14:paraId="1255620C"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w:t>
            </w:r>
          </w:p>
        </w:tc>
        <w:tc>
          <w:tcPr>
            <w:tcW w:w="6767" w:type="dxa"/>
          </w:tcPr>
          <w:p w14:paraId="709F1D5B" w14:textId="77777777" w:rsidR="00310096" w:rsidRPr="0037327C" w:rsidRDefault="00310096" w:rsidP="00310096">
            <w:pPr>
              <w:contextualSpacing/>
              <w:textAlignment w:val="baseline"/>
              <w:rPr>
                <w:rFonts w:ascii="Times New Roman" w:hAnsi="Times New Roman"/>
                <w:sz w:val="20"/>
                <w:szCs w:val="20"/>
              </w:rPr>
            </w:pPr>
            <w:r w:rsidRPr="0037327C">
              <w:rPr>
                <w:rFonts w:ascii="Times New Roman" w:hAnsi="Times New Roman"/>
                <w:sz w:val="20"/>
                <w:szCs w:val="20"/>
              </w:rPr>
              <w:t>Реконструкция автомобильной дороги Р-258 "Байкал" Иркутск-Улан-Удэ-Чита, г.Улан-Удэ</w:t>
            </w:r>
          </w:p>
        </w:tc>
        <w:tc>
          <w:tcPr>
            <w:tcW w:w="2440" w:type="dxa"/>
          </w:tcPr>
          <w:p w14:paraId="23361256" w14:textId="77777777" w:rsidR="00310096" w:rsidRPr="0037327C" w:rsidRDefault="00310096" w:rsidP="00310096">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Нет данных</w:t>
            </w:r>
          </w:p>
        </w:tc>
      </w:tr>
      <w:tr w:rsidR="00310096" w14:paraId="03F88CED" w14:textId="77777777" w:rsidTr="00310096">
        <w:tc>
          <w:tcPr>
            <w:tcW w:w="562" w:type="dxa"/>
          </w:tcPr>
          <w:p w14:paraId="43DF862E"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w:t>
            </w:r>
          </w:p>
        </w:tc>
        <w:tc>
          <w:tcPr>
            <w:tcW w:w="6767" w:type="dxa"/>
          </w:tcPr>
          <w:p w14:paraId="712B74A4" w14:textId="77777777" w:rsidR="00310096" w:rsidRPr="0037327C" w:rsidRDefault="00310096" w:rsidP="00310096">
            <w:pPr>
              <w:contextualSpacing/>
              <w:textAlignment w:val="baseline"/>
              <w:rPr>
                <w:rFonts w:ascii="Times New Roman" w:hAnsi="Times New Roman"/>
                <w:sz w:val="20"/>
                <w:szCs w:val="20"/>
              </w:rPr>
            </w:pPr>
            <w:r w:rsidRPr="0037327C">
              <w:rPr>
                <w:rFonts w:ascii="Times New Roman" w:hAnsi="Times New Roman"/>
                <w:sz w:val="20"/>
                <w:szCs w:val="20"/>
              </w:rPr>
              <w:t>Строительство и реконструкция автомобильной дороги федерального значения А-340 «Улан-Удэ - Кяхта - граница с Монголией»</w:t>
            </w:r>
          </w:p>
        </w:tc>
        <w:tc>
          <w:tcPr>
            <w:tcW w:w="2440" w:type="dxa"/>
          </w:tcPr>
          <w:p w14:paraId="2B26A0EE" w14:textId="77777777" w:rsidR="00310096" w:rsidRPr="0037327C" w:rsidRDefault="00310096" w:rsidP="00310096">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Нет данных</w:t>
            </w:r>
          </w:p>
        </w:tc>
      </w:tr>
      <w:tr w:rsidR="00310096" w14:paraId="3C89D14E" w14:textId="77777777" w:rsidTr="00310096">
        <w:tc>
          <w:tcPr>
            <w:tcW w:w="562" w:type="dxa"/>
          </w:tcPr>
          <w:p w14:paraId="714317FE"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w:t>
            </w:r>
          </w:p>
        </w:tc>
        <w:tc>
          <w:tcPr>
            <w:tcW w:w="6767" w:type="dxa"/>
          </w:tcPr>
          <w:p w14:paraId="35FC5872" w14:textId="66F6C29D" w:rsidR="00310096" w:rsidRPr="0037327C" w:rsidRDefault="00310096" w:rsidP="00310096">
            <w:pPr>
              <w:contextualSpacing/>
              <w:textAlignment w:val="baseline"/>
              <w:rPr>
                <w:rFonts w:ascii="Times New Roman" w:hAnsi="Times New Roman"/>
                <w:sz w:val="20"/>
                <w:szCs w:val="20"/>
              </w:rPr>
            </w:pPr>
            <w:r w:rsidRPr="0037327C">
              <w:rPr>
                <w:rFonts w:ascii="Times New Roman" w:hAnsi="Times New Roman"/>
                <w:sz w:val="20"/>
                <w:szCs w:val="20"/>
              </w:rPr>
              <w:t>Реконструкция автомобильной доро</w:t>
            </w:r>
            <w:r w:rsidR="0095593F">
              <w:rPr>
                <w:rFonts w:ascii="Times New Roman" w:hAnsi="Times New Roman"/>
                <w:sz w:val="20"/>
                <w:szCs w:val="20"/>
              </w:rPr>
              <w:t xml:space="preserve">ги </w:t>
            </w:r>
            <w:r w:rsidRPr="0037327C">
              <w:rPr>
                <w:rFonts w:ascii="Times New Roman" w:hAnsi="Times New Roman"/>
                <w:sz w:val="20"/>
                <w:szCs w:val="20"/>
              </w:rPr>
              <w:t xml:space="preserve"> «Улан-Удэ – Турунтаево – Курумкан – Новый Уоян»</w:t>
            </w:r>
          </w:p>
        </w:tc>
        <w:tc>
          <w:tcPr>
            <w:tcW w:w="2440" w:type="dxa"/>
          </w:tcPr>
          <w:p w14:paraId="2CD9D9EB" w14:textId="77777777" w:rsidR="00310096" w:rsidRPr="0037327C" w:rsidRDefault="00310096" w:rsidP="00310096">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Нет данных</w:t>
            </w:r>
          </w:p>
        </w:tc>
      </w:tr>
      <w:tr w:rsidR="00310096" w14:paraId="4E9CC3C7" w14:textId="77777777" w:rsidTr="00310096">
        <w:tc>
          <w:tcPr>
            <w:tcW w:w="9769" w:type="dxa"/>
            <w:gridSpan w:val="3"/>
          </w:tcPr>
          <w:p w14:paraId="0E2F7B60"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pacing w:val="2"/>
                <w:sz w:val="20"/>
                <w:szCs w:val="20"/>
              </w:rPr>
              <w:t>Автомобильные дороги местного значения (в рамках БКД)</w:t>
            </w:r>
          </w:p>
        </w:tc>
      </w:tr>
      <w:tr w:rsidR="00310096" w14:paraId="1EC6F86E" w14:textId="77777777" w:rsidTr="00310096">
        <w:trPr>
          <w:trHeight w:val="96"/>
        </w:trPr>
        <w:tc>
          <w:tcPr>
            <w:tcW w:w="562" w:type="dxa"/>
          </w:tcPr>
          <w:p w14:paraId="6F0F8215"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w:t>
            </w:r>
          </w:p>
        </w:tc>
        <w:tc>
          <w:tcPr>
            <w:tcW w:w="6767" w:type="dxa"/>
          </w:tcPr>
          <w:p w14:paraId="40FE42D6" w14:textId="77777777" w:rsidR="00310096" w:rsidRPr="0037327C" w:rsidRDefault="00310096" w:rsidP="00310096">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 Турунтаево. ул. Профсоюзная</w:t>
            </w:r>
          </w:p>
        </w:tc>
        <w:tc>
          <w:tcPr>
            <w:tcW w:w="2440" w:type="dxa"/>
          </w:tcPr>
          <w:p w14:paraId="7556D219" w14:textId="77777777" w:rsidR="00310096"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2019</w:t>
            </w:r>
            <w:r w:rsidR="00310096" w:rsidRPr="0037327C">
              <w:rPr>
                <w:rFonts w:ascii="Times New Roman" w:eastAsia="Times New Roman" w:hAnsi="Times New Roman"/>
                <w:sz w:val="20"/>
                <w:szCs w:val="20"/>
                <w:lang w:eastAsia="ru-RU"/>
              </w:rPr>
              <w:t xml:space="preserve"> год</w:t>
            </w:r>
          </w:p>
        </w:tc>
      </w:tr>
      <w:tr w:rsidR="00310096" w14:paraId="2E6A98AE" w14:textId="77777777" w:rsidTr="00310096">
        <w:tc>
          <w:tcPr>
            <w:tcW w:w="562" w:type="dxa"/>
          </w:tcPr>
          <w:p w14:paraId="52354470"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w:t>
            </w:r>
          </w:p>
        </w:tc>
        <w:tc>
          <w:tcPr>
            <w:tcW w:w="6767" w:type="dxa"/>
          </w:tcPr>
          <w:p w14:paraId="608F6A88" w14:textId="77777777" w:rsidR="00310096" w:rsidRPr="0037327C" w:rsidRDefault="00310096" w:rsidP="00310096">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 Турунтаево, ул. Полевая</w:t>
            </w:r>
          </w:p>
        </w:tc>
        <w:tc>
          <w:tcPr>
            <w:tcW w:w="2440" w:type="dxa"/>
          </w:tcPr>
          <w:p w14:paraId="78F6C82F" w14:textId="77777777" w:rsidR="00310096" w:rsidRPr="0037327C" w:rsidRDefault="00310096"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w:t>
            </w:r>
            <w:r w:rsidR="00CF4A42" w:rsidRPr="0037327C">
              <w:rPr>
                <w:rFonts w:ascii="Times New Roman" w:eastAsia="Times New Roman" w:hAnsi="Times New Roman"/>
                <w:sz w:val="20"/>
                <w:szCs w:val="20"/>
                <w:lang w:eastAsia="ru-RU"/>
              </w:rPr>
              <w:t>19</w:t>
            </w:r>
            <w:r w:rsidRPr="0037327C">
              <w:rPr>
                <w:rFonts w:ascii="Times New Roman" w:eastAsia="Times New Roman" w:hAnsi="Times New Roman"/>
                <w:sz w:val="20"/>
                <w:szCs w:val="20"/>
                <w:lang w:eastAsia="ru-RU"/>
              </w:rPr>
              <w:t xml:space="preserve"> год</w:t>
            </w:r>
          </w:p>
        </w:tc>
      </w:tr>
      <w:tr w:rsidR="00310096" w14:paraId="76E794AB" w14:textId="77777777" w:rsidTr="00310096">
        <w:tc>
          <w:tcPr>
            <w:tcW w:w="562" w:type="dxa"/>
          </w:tcPr>
          <w:p w14:paraId="4A700A60"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w:t>
            </w:r>
          </w:p>
        </w:tc>
        <w:tc>
          <w:tcPr>
            <w:tcW w:w="6767" w:type="dxa"/>
          </w:tcPr>
          <w:p w14:paraId="474AE36F" w14:textId="77777777" w:rsidR="00310096" w:rsidRPr="0037327C" w:rsidRDefault="00310096" w:rsidP="00310096">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 Турунтаево, ул. Калинина</w:t>
            </w:r>
          </w:p>
        </w:tc>
        <w:tc>
          <w:tcPr>
            <w:tcW w:w="2440" w:type="dxa"/>
          </w:tcPr>
          <w:p w14:paraId="1F03FC02" w14:textId="77777777" w:rsidR="00310096" w:rsidRPr="0037327C" w:rsidRDefault="00310096"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w:t>
            </w:r>
            <w:r w:rsidR="00CF4A42" w:rsidRPr="0037327C">
              <w:rPr>
                <w:rFonts w:ascii="Times New Roman" w:eastAsia="Times New Roman" w:hAnsi="Times New Roman"/>
                <w:sz w:val="20"/>
                <w:szCs w:val="20"/>
                <w:lang w:eastAsia="ru-RU"/>
              </w:rPr>
              <w:t>19</w:t>
            </w:r>
            <w:r w:rsidRPr="0037327C">
              <w:rPr>
                <w:rFonts w:ascii="Times New Roman" w:eastAsia="Times New Roman" w:hAnsi="Times New Roman"/>
                <w:sz w:val="20"/>
                <w:szCs w:val="20"/>
                <w:lang w:eastAsia="ru-RU"/>
              </w:rPr>
              <w:t xml:space="preserve"> год</w:t>
            </w:r>
          </w:p>
        </w:tc>
      </w:tr>
      <w:tr w:rsidR="00310096" w14:paraId="388C2BE4" w14:textId="77777777" w:rsidTr="00310096">
        <w:tc>
          <w:tcPr>
            <w:tcW w:w="562" w:type="dxa"/>
          </w:tcPr>
          <w:p w14:paraId="2D3F49F3"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w:t>
            </w:r>
          </w:p>
        </w:tc>
        <w:tc>
          <w:tcPr>
            <w:tcW w:w="6767" w:type="dxa"/>
          </w:tcPr>
          <w:p w14:paraId="7004C36B" w14:textId="77777777" w:rsidR="00310096" w:rsidRPr="0037327C" w:rsidRDefault="00310096" w:rsidP="00310096">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Ул. Чкалова с. Карымск</w:t>
            </w:r>
          </w:p>
        </w:tc>
        <w:tc>
          <w:tcPr>
            <w:tcW w:w="2440" w:type="dxa"/>
          </w:tcPr>
          <w:p w14:paraId="01C9DF67" w14:textId="77777777" w:rsidR="00310096" w:rsidRPr="0037327C" w:rsidRDefault="00310096"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w:t>
            </w:r>
            <w:r w:rsidR="00CF4A42" w:rsidRPr="0037327C">
              <w:rPr>
                <w:rFonts w:ascii="Times New Roman" w:eastAsia="Times New Roman" w:hAnsi="Times New Roman"/>
                <w:sz w:val="20"/>
                <w:szCs w:val="20"/>
                <w:lang w:eastAsia="ru-RU"/>
              </w:rPr>
              <w:t>19</w:t>
            </w:r>
            <w:r w:rsidRPr="0037327C">
              <w:rPr>
                <w:rFonts w:ascii="Times New Roman" w:eastAsia="Times New Roman" w:hAnsi="Times New Roman"/>
                <w:sz w:val="20"/>
                <w:szCs w:val="20"/>
                <w:lang w:eastAsia="ru-RU"/>
              </w:rPr>
              <w:t xml:space="preserve"> год</w:t>
            </w:r>
          </w:p>
        </w:tc>
      </w:tr>
      <w:tr w:rsidR="00310096" w14:paraId="25D2AB9C" w14:textId="77777777" w:rsidTr="00310096">
        <w:tc>
          <w:tcPr>
            <w:tcW w:w="562" w:type="dxa"/>
          </w:tcPr>
          <w:p w14:paraId="747C8984"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w:t>
            </w:r>
          </w:p>
        </w:tc>
        <w:tc>
          <w:tcPr>
            <w:tcW w:w="6767" w:type="dxa"/>
          </w:tcPr>
          <w:p w14:paraId="68B48CEE" w14:textId="77777777" w:rsidR="00310096" w:rsidRPr="0037327C" w:rsidRDefault="00310096" w:rsidP="00310096">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 Ильинка ул. Пионерская</w:t>
            </w:r>
          </w:p>
        </w:tc>
        <w:tc>
          <w:tcPr>
            <w:tcW w:w="2440" w:type="dxa"/>
          </w:tcPr>
          <w:p w14:paraId="718F6997" w14:textId="77777777" w:rsidR="00310096"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6347B118" w14:textId="77777777" w:rsidTr="00310096">
        <w:tc>
          <w:tcPr>
            <w:tcW w:w="562" w:type="dxa"/>
          </w:tcPr>
          <w:p w14:paraId="1E0E4CED"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w:t>
            </w:r>
          </w:p>
        </w:tc>
        <w:tc>
          <w:tcPr>
            <w:tcW w:w="6767" w:type="dxa"/>
          </w:tcPr>
          <w:p w14:paraId="25A9DDFE"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 Итанца, ул. Гладкова</w:t>
            </w:r>
          </w:p>
        </w:tc>
        <w:tc>
          <w:tcPr>
            <w:tcW w:w="2440" w:type="dxa"/>
          </w:tcPr>
          <w:p w14:paraId="00B60E1A"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2108C058" w14:textId="77777777" w:rsidTr="00310096">
        <w:tc>
          <w:tcPr>
            <w:tcW w:w="562" w:type="dxa"/>
          </w:tcPr>
          <w:p w14:paraId="5061C1A8"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7</w:t>
            </w:r>
          </w:p>
        </w:tc>
        <w:tc>
          <w:tcPr>
            <w:tcW w:w="6767" w:type="dxa"/>
          </w:tcPr>
          <w:p w14:paraId="514F2A77"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ст. Татаурово, ул. Приозерная</w:t>
            </w:r>
          </w:p>
        </w:tc>
        <w:tc>
          <w:tcPr>
            <w:tcW w:w="2440" w:type="dxa"/>
          </w:tcPr>
          <w:p w14:paraId="651CE84D"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0FAFC6C5" w14:textId="77777777" w:rsidTr="00310096">
        <w:tc>
          <w:tcPr>
            <w:tcW w:w="562" w:type="dxa"/>
          </w:tcPr>
          <w:p w14:paraId="67C7B8CC"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8</w:t>
            </w:r>
          </w:p>
        </w:tc>
        <w:tc>
          <w:tcPr>
            <w:tcW w:w="6767" w:type="dxa"/>
          </w:tcPr>
          <w:p w14:paraId="7409593A"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 Ильинка, ул. Павлова</w:t>
            </w:r>
          </w:p>
        </w:tc>
        <w:tc>
          <w:tcPr>
            <w:tcW w:w="2440" w:type="dxa"/>
          </w:tcPr>
          <w:p w14:paraId="25B0EE39"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1175F595" w14:textId="77777777" w:rsidTr="00310096">
        <w:tc>
          <w:tcPr>
            <w:tcW w:w="562" w:type="dxa"/>
          </w:tcPr>
          <w:p w14:paraId="656920AC"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9</w:t>
            </w:r>
          </w:p>
        </w:tc>
        <w:tc>
          <w:tcPr>
            <w:tcW w:w="6767" w:type="dxa"/>
          </w:tcPr>
          <w:p w14:paraId="0D174DAA"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 Ильинка, ул. Тепличная</w:t>
            </w:r>
          </w:p>
        </w:tc>
        <w:tc>
          <w:tcPr>
            <w:tcW w:w="2440" w:type="dxa"/>
          </w:tcPr>
          <w:p w14:paraId="520B2ACE"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7AEB3BB6" w14:textId="77777777" w:rsidTr="00310096">
        <w:tc>
          <w:tcPr>
            <w:tcW w:w="562" w:type="dxa"/>
          </w:tcPr>
          <w:p w14:paraId="755B1950"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10</w:t>
            </w:r>
          </w:p>
        </w:tc>
        <w:tc>
          <w:tcPr>
            <w:tcW w:w="6767" w:type="dxa"/>
          </w:tcPr>
          <w:p w14:paraId="42E6F724"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Санаторная</w:t>
            </w:r>
          </w:p>
        </w:tc>
        <w:tc>
          <w:tcPr>
            <w:tcW w:w="2440" w:type="dxa"/>
          </w:tcPr>
          <w:p w14:paraId="31A3FB44"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4BE405C5" w14:textId="77777777" w:rsidTr="00310096">
        <w:tc>
          <w:tcPr>
            <w:tcW w:w="562" w:type="dxa"/>
          </w:tcPr>
          <w:p w14:paraId="2D5EB76B"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11</w:t>
            </w:r>
          </w:p>
        </w:tc>
        <w:tc>
          <w:tcPr>
            <w:tcW w:w="6767" w:type="dxa"/>
          </w:tcPr>
          <w:p w14:paraId="25AF58EB"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им. Братьев Валуевич</w:t>
            </w:r>
          </w:p>
        </w:tc>
        <w:tc>
          <w:tcPr>
            <w:tcW w:w="2440" w:type="dxa"/>
          </w:tcPr>
          <w:p w14:paraId="52F2E911"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48750549" w14:textId="77777777" w:rsidTr="00310096">
        <w:tc>
          <w:tcPr>
            <w:tcW w:w="562" w:type="dxa"/>
          </w:tcPr>
          <w:p w14:paraId="05BE332F"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12</w:t>
            </w:r>
          </w:p>
        </w:tc>
        <w:tc>
          <w:tcPr>
            <w:tcW w:w="6767" w:type="dxa"/>
          </w:tcPr>
          <w:p w14:paraId="6CBE32AA"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Профсоюзная</w:t>
            </w:r>
          </w:p>
        </w:tc>
        <w:tc>
          <w:tcPr>
            <w:tcW w:w="2440" w:type="dxa"/>
          </w:tcPr>
          <w:p w14:paraId="57AAA47C"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45FFEAD4" w14:textId="77777777" w:rsidTr="00310096">
        <w:tc>
          <w:tcPr>
            <w:tcW w:w="562" w:type="dxa"/>
          </w:tcPr>
          <w:p w14:paraId="4C588BFF"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13</w:t>
            </w:r>
          </w:p>
        </w:tc>
        <w:tc>
          <w:tcPr>
            <w:tcW w:w="6767" w:type="dxa"/>
          </w:tcPr>
          <w:p w14:paraId="7BFFA49A"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Железнодорожная</w:t>
            </w:r>
          </w:p>
        </w:tc>
        <w:tc>
          <w:tcPr>
            <w:tcW w:w="2440" w:type="dxa"/>
          </w:tcPr>
          <w:p w14:paraId="195AA886"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4398D6B7" w14:textId="77777777" w:rsidTr="00310096">
        <w:tc>
          <w:tcPr>
            <w:tcW w:w="562" w:type="dxa"/>
          </w:tcPr>
          <w:p w14:paraId="05E0B22B"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14</w:t>
            </w:r>
          </w:p>
        </w:tc>
        <w:tc>
          <w:tcPr>
            <w:tcW w:w="6767" w:type="dxa"/>
          </w:tcPr>
          <w:p w14:paraId="181FC55C"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Залинейная</w:t>
            </w:r>
          </w:p>
        </w:tc>
        <w:tc>
          <w:tcPr>
            <w:tcW w:w="2440" w:type="dxa"/>
          </w:tcPr>
          <w:p w14:paraId="15E31492"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CF4A42" w14:paraId="62A5FD9B" w14:textId="77777777" w:rsidTr="00310096">
        <w:tc>
          <w:tcPr>
            <w:tcW w:w="562" w:type="dxa"/>
          </w:tcPr>
          <w:p w14:paraId="597214BA"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15</w:t>
            </w:r>
          </w:p>
        </w:tc>
        <w:tc>
          <w:tcPr>
            <w:tcW w:w="6767" w:type="dxa"/>
          </w:tcPr>
          <w:p w14:paraId="08921324"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Селенгинская</w:t>
            </w:r>
          </w:p>
        </w:tc>
        <w:tc>
          <w:tcPr>
            <w:tcW w:w="2440" w:type="dxa"/>
          </w:tcPr>
          <w:p w14:paraId="66F5114F"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2020 год</w:t>
            </w:r>
          </w:p>
        </w:tc>
      </w:tr>
      <w:tr w:rsidR="00310096" w14:paraId="6108C44A" w14:textId="77777777" w:rsidTr="00310096">
        <w:tc>
          <w:tcPr>
            <w:tcW w:w="562" w:type="dxa"/>
          </w:tcPr>
          <w:p w14:paraId="14FF1175" w14:textId="77777777" w:rsidR="00310096" w:rsidRPr="0037327C" w:rsidRDefault="00310096" w:rsidP="00310096">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16</w:t>
            </w:r>
          </w:p>
        </w:tc>
        <w:tc>
          <w:tcPr>
            <w:tcW w:w="6767" w:type="dxa"/>
          </w:tcPr>
          <w:p w14:paraId="184D696F" w14:textId="77777777" w:rsidR="00310096" w:rsidRPr="0037327C" w:rsidRDefault="00310096" w:rsidP="00310096">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Строительная</w:t>
            </w:r>
          </w:p>
        </w:tc>
        <w:tc>
          <w:tcPr>
            <w:tcW w:w="2440" w:type="dxa"/>
          </w:tcPr>
          <w:p w14:paraId="6CD27614" w14:textId="77777777" w:rsidR="00310096" w:rsidRPr="0037327C" w:rsidRDefault="00310096"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w:t>
            </w:r>
            <w:r w:rsidR="00CF4A42" w:rsidRPr="0037327C">
              <w:rPr>
                <w:rFonts w:ascii="Times New Roman" w:eastAsia="Times New Roman" w:hAnsi="Times New Roman"/>
                <w:sz w:val="20"/>
                <w:szCs w:val="20"/>
                <w:lang w:eastAsia="ru-RU"/>
              </w:rPr>
              <w:t>1</w:t>
            </w:r>
            <w:r w:rsidRPr="0037327C">
              <w:rPr>
                <w:rFonts w:ascii="Times New Roman" w:eastAsia="Times New Roman" w:hAnsi="Times New Roman"/>
                <w:sz w:val="20"/>
                <w:szCs w:val="20"/>
                <w:lang w:eastAsia="ru-RU"/>
              </w:rPr>
              <w:t xml:space="preserve"> год</w:t>
            </w:r>
          </w:p>
        </w:tc>
      </w:tr>
      <w:tr w:rsidR="00CF4A42" w14:paraId="64DE09E3" w14:textId="77777777" w:rsidTr="00310096">
        <w:tc>
          <w:tcPr>
            <w:tcW w:w="562" w:type="dxa"/>
          </w:tcPr>
          <w:p w14:paraId="285F41CC"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17</w:t>
            </w:r>
          </w:p>
        </w:tc>
        <w:tc>
          <w:tcPr>
            <w:tcW w:w="6767" w:type="dxa"/>
          </w:tcPr>
          <w:p w14:paraId="696BECB3"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Совхозная</w:t>
            </w:r>
          </w:p>
        </w:tc>
        <w:tc>
          <w:tcPr>
            <w:tcW w:w="2440" w:type="dxa"/>
          </w:tcPr>
          <w:p w14:paraId="6C6474B4"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2021 год</w:t>
            </w:r>
          </w:p>
        </w:tc>
      </w:tr>
      <w:tr w:rsidR="00CF4A42" w14:paraId="47555DBF" w14:textId="77777777" w:rsidTr="00310096">
        <w:tc>
          <w:tcPr>
            <w:tcW w:w="562" w:type="dxa"/>
          </w:tcPr>
          <w:p w14:paraId="352E23E7"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18</w:t>
            </w:r>
          </w:p>
        </w:tc>
        <w:tc>
          <w:tcPr>
            <w:tcW w:w="6767" w:type="dxa"/>
          </w:tcPr>
          <w:p w14:paraId="462437F9"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Подъезд от федеральной автомобильной дороги "Байкал" к станции Таловка</w:t>
            </w:r>
          </w:p>
        </w:tc>
        <w:tc>
          <w:tcPr>
            <w:tcW w:w="2440" w:type="dxa"/>
          </w:tcPr>
          <w:p w14:paraId="76842A3D"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2021 год</w:t>
            </w:r>
          </w:p>
        </w:tc>
      </w:tr>
      <w:tr w:rsidR="00CF4A42" w14:paraId="711B8C30" w14:textId="77777777" w:rsidTr="00310096">
        <w:tc>
          <w:tcPr>
            <w:tcW w:w="562" w:type="dxa"/>
          </w:tcPr>
          <w:p w14:paraId="30FA3E55"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19</w:t>
            </w:r>
          </w:p>
        </w:tc>
        <w:tc>
          <w:tcPr>
            <w:tcW w:w="6767" w:type="dxa"/>
          </w:tcPr>
          <w:p w14:paraId="0B360378"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Подъезд от федеральной автомобильной дороги "Байкал" к водолечебнице Ильинка</w:t>
            </w:r>
          </w:p>
        </w:tc>
        <w:tc>
          <w:tcPr>
            <w:tcW w:w="2440" w:type="dxa"/>
          </w:tcPr>
          <w:p w14:paraId="322FDC19"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2021 год</w:t>
            </w:r>
          </w:p>
        </w:tc>
      </w:tr>
      <w:tr w:rsidR="00CF4A42" w14:paraId="2EFECC0E" w14:textId="77777777" w:rsidTr="00310096">
        <w:tc>
          <w:tcPr>
            <w:tcW w:w="562" w:type="dxa"/>
          </w:tcPr>
          <w:p w14:paraId="48DDF6DD"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w:t>
            </w:r>
          </w:p>
        </w:tc>
        <w:tc>
          <w:tcPr>
            <w:tcW w:w="6767" w:type="dxa"/>
          </w:tcPr>
          <w:p w14:paraId="065445A5"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Автомобильная дорога Турунтаево - Карымс</w:t>
            </w:r>
          </w:p>
        </w:tc>
        <w:tc>
          <w:tcPr>
            <w:tcW w:w="2440" w:type="dxa"/>
          </w:tcPr>
          <w:p w14:paraId="6A0077BF"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2021 год</w:t>
            </w:r>
          </w:p>
        </w:tc>
      </w:tr>
      <w:tr w:rsidR="00CF4A42" w14:paraId="48D72F43" w14:textId="77777777" w:rsidTr="00310096">
        <w:tc>
          <w:tcPr>
            <w:tcW w:w="562" w:type="dxa"/>
          </w:tcPr>
          <w:p w14:paraId="7FE6FD9D"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21</w:t>
            </w:r>
          </w:p>
        </w:tc>
        <w:tc>
          <w:tcPr>
            <w:tcW w:w="6767" w:type="dxa"/>
          </w:tcPr>
          <w:p w14:paraId="5B9C69A4"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Югово ул. 40л Победы</w:t>
            </w:r>
          </w:p>
        </w:tc>
        <w:tc>
          <w:tcPr>
            <w:tcW w:w="2440" w:type="dxa"/>
          </w:tcPr>
          <w:p w14:paraId="1A8DB14A"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2021 год</w:t>
            </w:r>
          </w:p>
        </w:tc>
      </w:tr>
      <w:tr w:rsidR="00CF4A42" w14:paraId="1E40DA86" w14:textId="77777777" w:rsidTr="00310096">
        <w:tc>
          <w:tcPr>
            <w:tcW w:w="562" w:type="dxa"/>
          </w:tcPr>
          <w:p w14:paraId="023CECD8"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22</w:t>
            </w:r>
          </w:p>
        </w:tc>
        <w:tc>
          <w:tcPr>
            <w:tcW w:w="6767" w:type="dxa"/>
          </w:tcPr>
          <w:p w14:paraId="7656C33A"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Еловка, ул. Школьная</w:t>
            </w:r>
          </w:p>
        </w:tc>
        <w:tc>
          <w:tcPr>
            <w:tcW w:w="2440" w:type="dxa"/>
          </w:tcPr>
          <w:p w14:paraId="798C8114"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2021 год</w:t>
            </w:r>
          </w:p>
        </w:tc>
      </w:tr>
      <w:tr w:rsidR="00CF4A42" w14:paraId="4DF30546" w14:textId="77777777" w:rsidTr="00310096">
        <w:tc>
          <w:tcPr>
            <w:tcW w:w="562" w:type="dxa"/>
          </w:tcPr>
          <w:p w14:paraId="390BFCB4"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23</w:t>
            </w:r>
          </w:p>
        </w:tc>
        <w:tc>
          <w:tcPr>
            <w:tcW w:w="6767" w:type="dxa"/>
          </w:tcPr>
          <w:p w14:paraId="1BEA5DCF"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 xml:space="preserve">Капитальный ремонт. с. Халзаново, ул. Мелиораторов </w:t>
            </w:r>
          </w:p>
        </w:tc>
        <w:tc>
          <w:tcPr>
            <w:tcW w:w="2440" w:type="dxa"/>
          </w:tcPr>
          <w:p w14:paraId="091D8E91"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2021 год</w:t>
            </w:r>
          </w:p>
        </w:tc>
      </w:tr>
      <w:tr w:rsidR="00CF4A42" w14:paraId="2E330213" w14:textId="77777777" w:rsidTr="00310096">
        <w:tc>
          <w:tcPr>
            <w:tcW w:w="562" w:type="dxa"/>
          </w:tcPr>
          <w:p w14:paraId="7F1E3BE5"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lastRenderedPageBreak/>
              <w:t>24</w:t>
            </w:r>
          </w:p>
        </w:tc>
        <w:tc>
          <w:tcPr>
            <w:tcW w:w="6767" w:type="dxa"/>
          </w:tcPr>
          <w:p w14:paraId="45ECCEDB"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ст. Татаурово, ул. Новая</w:t>
            </w:r>
          </w:p>
        </w:tc>
        <w:tc>
          <w:tcPr>
            <w:tcW w:w="2440" w:type="dxa"/>
          </w:tcPr>
          <w:p w14:paraId="28C87B68"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1761BFEC" w14:textId="77777777" w:rsidTr="00310096">
        <w:tc>
          <w:tcPr>
            <w:tcW w:w="562" w:type="dxa"/>
          </w:tcPr>
          <w:p w14:paraId="75E35CB4"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25</w:t>
            </w:r>
          </w:p>
        </w:tc>
        <w:tc>
          <w:tcPr>
            <w:tcW w:w="6767" w:type="dxa"/>
          </w:tcPr>
          <w:p w14:paraId="2E68625F"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ст. Татаурово, ул. Железнодорожная, от дома № 70 до д. №98</w:t>
            </w:r>
          </w:p>
        </w:tc>
        <w:tc>
          <w:tcPr>
            <w:tcW w:w="2440" w:type="dxa"/>
          </w:tcPr>
          <w:p w14:paraId="7592AF73"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48A4CDDA" w14:textId="77777777" w:rsidTr="00310096">
        <w:tc>
          <w:tcPr>
            <w:tcW w:w="562" w:type="dxa"/>
          </w:tcPr>
          <w:p w14:paraId="1C0C7F01"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26</w:t>
            </w:r>
          </w:p>
        </w:tc>
        <w:tc>
          <w:tcPr>
            <w:tcW w:w="6767" w:type="dxa"/>
          </w:tcPr>
          <w:p w14:paraId="2670FAAB"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Клубная</w:t>
            </w:r>
          </w:p>
        </w:tc>
        <w:tc>
          <w:tcPr>
            <w:tcW w:w="2440" w:type="dxa"/>
          </w:tcPr>
          <w:p w14:paraId="574D3987"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78A96480" w14:textId="77777777" w:rsidTr="00310096">
        <w:tc>
          <w:tcPr>
            <w:tcW w:w="562" w:type="dxa"/>
          </w:tcPr>
          <w:p w14:paraId="757A0DEB"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27</w:t>
            </w:r>
          </w:p>
        </w:tc>
        <w:tc>
          <w:tcPr>
            <w:tcW w:w="6767" w:type="dxa"/>
          </w:tcPr>
          <w:p w14:paraId="6674D586"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Солнечная</w:t>
            </w:r>
          </w:p>
        </w:tc>
        <w:tc>
          <w:tcPr>
            <w:tcW w:w="2440" w:type="dxa"/>
          </w:tcPr>
          <w:p w14:paraId="2B3057EA"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3FE4EE8C" w14:textId="77777777" w:rsidTr="00310096">
        <w:tc>
          <w:tcPr>
            <w:tcW w:w="562" w:type="dxa"/>
          </w:tcPr>
          <w:p w14:paraId="1581810F"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28</w:t>
            </w:r>
          </w:p>
        </w:tc>
        <w:tc>
          <w:tcPr>
            <w:tcW w:w="6767" w:type="dxa"/>
          </w:tcPr>
          <w:p w14:paraId="2440C7FC"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им. Жерлова Г. К.</w:t>
            </w:r>
          </w:p>
        </w:tc>
        <w:tc>
          <w:tcPr>
            <w:tcW w:w="2440" w:type="dxa"/>
          </w:tcPr>
          <w:p w14:paraId="6444D67A"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4AA15604" w14:textId="77777777" w:rsidTr="00310096">
        <w:tc>
          <w:tcPr>
            <w:tcW w:w="562" w:type="dxa"/>
          </w:tcPr>
          <w:p w14:paraId="4CA03DBC"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29</w:t>
            </w:r>
          </w:p>
        </w:tc>
        <w:tc>
          <w:tcPr>
            <w:tcW w:w="6767" w:type="dxa"/>
          </w:tcPr>
          <w:p w14:paraId="3A6D3D13"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Заводская</w:t>
            </w:r>
          </w:p>
        </w:tc>
        <w:tc>
          <w:tcPr>
            <w:tcW w:w="2440" w:type="dxa"/>
          </w:tcPr>
          <w:p w14:paraId="0BCCCB56"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650BAF64" w14:textId="77777777" w:rsidTr="00310096">
        <w:tc>
          <w:tcPr>
            <w:tcW w:w="562" w:type="dxa"/>
          </w:tcPr>
          <w:p w14:paraId="2A6DC500"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30</w:t>
            </w:r>
          </w:p>
        </w:tc>
        <w:tc>
          <w:tcPr>
            <w:tcW w:w="6767" w:type="dxa"/>
          </w:tcPr>
          <w:p w14:paraId="502B59E8"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мкр. Курортный</w:t>
            </w:r>
          </w:p>
        </w:tc>
        <w:tc>
          <w:tcPr>
            <w:tcW w:w="2440" w:type="dxa"/>
          </w:tcPr>
          <w:p w14:paraId="2A24E902"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74408455" w14:textId="77777777" w:rsidTr="00310096">
        <w:tc>
          <w:tcPr>
            <w:tcW w:w="562" w:type="dxa"/>
          </w:tcPr>
          <w:p w14:paraId="0C547BFA"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31</w:t>
            </w:r>
          </w:p>
        </w:tc>
        <w:tc>
          <w:tcPr>
            <w:tcW w:w="6767" w:type="dxa"/>
          </w:tcPr>
          <w:p w14:paraId="2024E7D6"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ст. Таловка, ул. Привокзальная</w:t>
            </w:r>
          </w:p>
        </w:tc>
        <w:tc>
          <w:tcPr>
            <w:tcW w:w="2440" w:type="dxa"/>
          </w:tcPr>
          <w:p w14:paraId="42DEB131"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56BC726A" w14:textId="77777777" w:rsidTr="00310096">
        <w:tc>
          <w:tcPr>
            <w:tcW w:w="562" w:type="dxa"/>
          </w:tcPr>
          <w:p w14:paraId="6A21A16B"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32</w:t>
            </w:r>
          </w:p>
        </w:tc>
        <w:tc>
          <w:tcPr>
            <w:tcW w:w="6767" w:type="dxa"/>
          </w:tcPr>
          <w:p w14:paraId="273A7F7B"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ст. Таловка, ул. Мичурина</w:t>
            </w:r>
          </w:p>
        </w:tc>
        <w:tc>
          <w:tcPr>
            <w:tcW w:w="2440" w:type="dxa"/>
          </w:tcPr>
          <w:p w14:paraId="0A3963F5"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0A3682AA" w14:textId="77777777" w:rsidTr="00310096">
        <w:tc>
          <w:tcPr>
            <w:tcW w:w="562" w:type="dxa"/>
          </w:tcPr>
          <w:p w14:paraId="167E2021"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33</w:t>
            </w:r>
          </w:p>
        </w:tc>
        <w:tc>
          <w:tcPr>
            <w:tcW w:w="6767" w:type="dxa"/>
          </w:tcPr>
          <w:p w14:paraId="7FA360BC"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ст. Таловка, ул. Садовая</w:t>
            </w:r>
          </w:p>
        </w:tc>
        <w:tc>
          <w:tcPr>
            <w:tcW w:w="2440" w:type="dxa"/>
          </w:tcPr>
          <w:p w14:paraId="39C308D4"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44CB67D4" w14:textId="77777777" w:rsidTr="00310096">
        <w:tc>
          <w:tcPr>
            <w:tcW w:w="562" w:type="dxa"/>
          </w:tcPr>
          <w:p w14:paraId="683F5878"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34</w:t>
            </w:r>
          </w:p>
        </w:tc>
        <w:tc>
          <w:tcPr>
            <w:tcW w:w="6767" w:type="dxa"/>
          </w:tcPr>
          <w:p w14:paraId="6131F3F2"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ст. Таловка, ул. Железнодорожная</w:t>
            </w:r>
          </w:p>
        </w:tc>
        <w:tc>
          <w:tcPr>
            <w:tcW w:w="2440" w:type="dxa"/>
          </w:tcPr>
          <w:p w14:paraId="54686A86"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6EEF1779" w14:textId="77777777" w:rsidTr="00310096">
        <w:tc>
          <w:tcPr>
            <w:tcW w:w="562" w:type="dxa"/>
          </w:tcPr>
          <w:p w14:paraId="4A5AFEFD"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35</w:t>
            </w:r>
          </w:p>
        </w:tc>
        <w:tc>
          <w:tcPr>
            <w:tcW w:w="6767" w:type="dxa"/>
          </w:tcPr>
          <w:p w14:paraId="1FF51AFC"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ст. Таловка, ул. Комсомольская</w:t>
            </w:r>
          </w:p>
        </w:tc>
        <w:tc>
          <w:tcPr>
            <w:tcW w:w="2440" w:type="dxa"/>
          </w:tcPr>
          <w:p w14:paraId="1918FEAE"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649E734D" w14:textId="77777777" w:rsidTr="00310096">
        <w:tc>
          <w:tcPr>
            <w:tcW w:w="562" w:type="dxa"/>
          </w:tcPr>
          <w:p w14:paraId="65647AFC"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36</w:t>
            </w:r>
          </w:p>
        </w:tc>
        <w:tc>
          <w:tcPr>
            <w:tcW w:w="6767" w:type="dxa"/>
          </w:tcPr>
          <w:p w14:paraId="5ACF0377"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Троицкое, ул. Солнечная</w:t>
            </w:r>
          </w:p>
        </w:tc>
        <w:tc>
          <w:tcPr>
            <w:tcW w:w="2440" w:type="dxa"/>
          </w:tcPr>
          <w:p w14:paraId="52C4D7FA"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48B1024F" w14:textId="77777777" w:rsidTr="00310096">
        <w:tc>
          <w:tcPr>
            <w:tcW w:w="562" w:type="dxa"/>
          </w:tcPr>
          <w:p w14:paraId="2DBA36E0"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37</w:t>
            </w:r>
          </w:p>
        </w:tc>
        <w:tc>
          <w:tcPr>
            <w:tcW w:w="6767" w:type="dxa"/>
          </w:tcPr>
          <w:p w14:paraId="5BD80A69"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Троицкое, ул. Набережная</w:t>
            </w:r>
          </w:p>
        </w:tc>
        <w:tc>
          <w:tcPr>
            <w:tcW w:w="2440" w:type="dxa"/>
          </w:tcPr>
          <w:p w14:paraId="0A145296"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7A47A116" w14:textId="77777777" w:rsidTr="00310096">
        <w:tc>
          <w:tcPr>
            <w:tcW w:w="562" w:type="dxa"/>
          </w:tcPr>
          <w:p w14:paraId="49B264EB"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38</w:t>
            </w:r>
          </w:p>
        </w:tc>
        <w:tc>
          <w:tcPr>
            <w:tcW w:w="6767" w:type="dxa"/>
          </w:tcPr>
          <w:p w14:paraId="5BD66B81"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Таловка, ул. Гагарина</w:t>
            </w:r>
          </w:p>
        </w:tc>
        <w:tc>
          <w:tcPr>
            <w:tcW w:w="2440" w:type="dxa"/>
          </w:tcPr>
          <w:p w14:paraId="4BE70F6D"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55DBD77E" w14:textId="77777777" w:rsidTr="00310096">
        <w:tc>
          <w:tcPr>
            <w:tcW w:w="562" w:type="dxa"/>
          </w:tcPr>
          <w:p w14:paraId="28FBB6B0"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39</w:t>
            </w:r>
          </w:p>
        </w:tc>
        <w:tc>
          <w:tcPr>
            <w:tcW w:w="6767" w:type="dxa"/>
          </w:tcPr>
          <w:p w14:paraId="5B9C54C7"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Иркилик, ул. Ворошилова</w:t>
            </w:r>
          </w:p>
        </w:tc>
        <w:tc>
          <w:tcPr>
            <w:tcW w:w="2440" w:type="dxa"/>
          </w:tcPr>
          <w:p w14:paraId="176D4424"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18912460" w14:textId="77777777" w:rsidTr="00310096">
        <w:tc>
          <w:tcPr>
            <w:tcW w:w="562" w:type="dxa"/>
          </w:tcPr>
          <w:p w14:paraId="6DE6E260"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40</w:t>
            </w:r>
          </w:p>
        </w:tc>
        <w:tc>
          <w:tcPr>
            <w:tcW w:w="6767" w:type="dxa"/>
          </w:tcPr>
          <w:p w14:paraId="4D876267"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 xml:space="preserve">Капитальный ремонт. с. Иркилик, ул. Комаровка   </w:t>
            </w:r>
          </w:p>
        </w:tc>
        <w:tc>
          <w:tcPr>
            <w:tcW w:w="2440" w:type="dxa"/>
          </w:tcPr>
          <w:p w14:paraId="5DD6E80D"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2022 год</w:t>
            </w:r>
          </w:p>
        </w:tc>
      </w:tr>
      <w:tr w:rsidR="00CF4A42" w14:paraId="5E9D8B1E" w14:textId="77777777" w:rsidTr="00310096">
        <w:tc>
          <w:tcPr>
            <w:tcW w:w="562" w:type="dxa"/>
          </w:tcPr>
          <w:p w14:paraId="132D2EB3"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41</w:t>
            </w:r>
          </w:p>
        </w:tc>
        <w:tc>
          <w:tcPr>
            <w:tcW w:w="6767" w:type="dxa"/>
          </w:tcPr>
          <w:p w14:paraId="476548DE"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 xml:space="preserve">Капитальный ремонт. с. Иркилик, ул. Комаровка   </w:t>
            </w:r>
          </w:p>
        </w:tc>
        <w:tc>
          <w:tcPr>
            <w:tcW w:w="2440" w:type="dxa"/>
          </w:tcPr>
          <w:p w14:paraId="13A93D33"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75439A53" w14:textId="77777777" w:rsidTr="00310096">
        <w:tc>
          <w:tcPr>
            <w:tcW w:w="562" w:type="dxa"/>
          </w:tcPr>
          <w:p w14:paraId="5CEEE393"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42</w:t>
            </w:r>
          </w:p>
        </w:tc>
        <w:tc>
          <w:tcPr>
            <w:tcW w:w="6767" w:type="dxa"/>
          </w:tcPr>
          <w:p w14:paraId="539D6AE6"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 xml:space="preserve">Капитальный ремонт. с. Иркилик, мкр. Трактовой </w:t>
            </w:r>
          </w:p>
        </w:tc>
        <w:tc>
          <w:tcPr>
            <w:tcW w:w="2440" w:type="dxa"/>
          </w:tcPr>
          <w:p w14:paraId="591AD3FE"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138E56A7" w14:textId="77777777" w:rsidTr="00310096">
        <w:tc>
          <w:tcPr>
            <w:tcW w:w="562" w:type="dxa"/>
          </w:tcPr>
          <w:p w14:paraId="3D84674D"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43</w:t>
            </w:r>
          </w:p>
        </w:tc>
        <w:tc>
          <w:tcPr>
            <w:tcW w:w="6767" w:type="dxa"/>
          </w:tcPr>
          <w:p w14:paraId="1B7BC646"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 xml:space="preserve">Капитальный ремонт. с. Иркилик, мкр. Зеленый </w:t>
            </w:r>
          </w:p>
        </w:tc>
        <w:tc>
          <w:tcPr>
            <w:tcW w:w="2440" w:type="dxa"/>
          </w:tcPr>
          <w:p w14:paraId="767221F9"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5911F927" w14:textId="77777777" w:rsidTr="00310096">
        <w:tc>
          <w:tcPr>
            <w:tcW w:w="562" w:type="dxa"/>
          </w:tcPr>
          <w:p w14:paraId="569F0E9F"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44</w:t>
            </w:r>
          </w:p>
        </w:tc>
        <w:tc>
          <w:tcPr>
            <w:tcW w:w="6767" w:type="dxa"/>
          </w:tcPr>
          <w:p w14:paraId="2F00CE51"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 xml:space="preserve">Капитальный ремонт. с. Турунтаево, ул. Лесная </w:t>
            </w:r>
          </w:p>
        </w:tc>
        <w:tc>
          <w:tcPr>
            <w:tcW w:w="2440" w:type="dxa"/>
          </w:tcPr>
          <w:p w14:paraId="4CF7CA20"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796C985E" w14:textId="77777777" w:rsidTr="00310096">
        <w:tc>
          <w:tcPr>
            <w:tcW w:w="562" w:type="dxa"/>
          </w:tcPr>
          <w:p w14:paraId="21902A9B"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45</w:t>
            </w:r>
          </w:p>
        </w:tc>
        <w:tc>
          <w:tcPr>
            <w:tcW w:w="6767" w:type="dxa"/>
          </w:tcPr>
          <w:p w14:paraId="32BF4331"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ул. Солнечная</w:t>
            </w:r>
          </w:p>
        </w:tc>
        <w:tc>
          <w:tcPr>
            <w:tcW w:w="2440" w:type="dxa"/>
          </w:tcPr>
          <w:p w14:paraId="6E818232"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6B03D4C4" w14:textId="77777777" w:rsidTr="00310096">
        <w:tc>
          <w:tcPr>
            <w:tcW w:w="562" w:type="dxa"/>
          </w:tcPr>
          <w:p w14:paraId="561E570B"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46</w:t>
            </w:r>
          </w:p>
        </w:tc>
        <w:tc>
          <w:tcPr>
            <w:tcW w:w="6767" w:type="dxa"/>
          </w:tcPr>
          <w:p w14:paraId="64FE1570"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ул. Сосновая</w:t>
            </w:r>
          </w:p>
        </w:tc>
        <w:tc>
          <w:tcPr>
            <w:tcW w:w="2440" w:type="dxa"/>
          </w:tcPr>
          <w:p w14:paraId="02895EBB"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0680E25A" w14:textId="77777777" w:rsidTr="00310096">
        <w:tc>
          <w:tcPr>
            <w:tcW w:w="562" w:type="dxa"/>
          </w:tcPr>
          <w:p w14:paraId="0D066330"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47</w:t>
            </w:r>
          </w:p>
        </w:tc>
        <w:tc>
          <w:tcPr>
            <w:tcW w:w="6767" w:type="dxa"/>
          </w:tcPr>
          <w:p w14:paraId="4917D5EB"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ул. Трактовая</w:t>
            </w:r>
          </w:p>
        </w:tc>
        <w:tc>
          <w:tcPr>
            <w:tcW w:w="2440" w:type="dxa"/>
          </w:tcPr>
          <w:p w14:paraId="32767C07"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73EB95BD" w14:textId="77777777" w:rsidTr="00310096">
        <w:tc>
          <w:tcPr>
            <w:tcW w:w="562" w:type="dxa"/>
          </w:tcPr>
          <w:p w14:paraId="197846F4"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48</w:t>
            </w:r>
          </w:p>
        </w:tc>
        <w:tc>
          <w:tcPr>
            <w:tcW w:w="6767" w:type="dxa"/>
          </w:tcPr>
          <w:p w14:paraId="3646B138"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ул. Хлебозаводская</w:t>
            </w:r>
          </w:p>
        </w:tc>
        <w:tc>
          <w:tcPr>
            <w:tcW w:w="2440" w:type="dxa"/>
          </w:tcPr>
          <w:p w14:paraId="51097C1F"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160FCB53" w14:textId="77777777" w:rsidTr="00310096">
        <w:tc>
          <w:tcPr>
            <w:tcW w:w="562" w:type="dxa"/>
          </w:tcPr>
          <w:p w14:paraId="2FDC63C1"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49</w:t>
            </w:r>
          </w:p>
        </w:tc>
        <w:tc>
          <w:tcPr>
            <w:tcW w:w="6767" w:type="dxa"/>
          </w:tcPr>
          <w:p w14:paraId="34EBB2C3"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мкр. Черемшанский</w:t>
            </w:r>
          </w:p>
        </w:tc>
        <w:tc>
          <w:tcPr>
            <w:tcW w:w="2440" w:type="dxa"/>
          </w:tcPr>
          <w:p w14:paraId="5135BFE6"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181F86F1" w14:textId="77777777" w:rsidTr="00310096">
        <w:tc>
          <w:tcPr>
            <w:tcW w:w="562" w:type="dxa"/>
          </w:tcPr>
          <w:p w14:paraId="76F7F0C9"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50</w:t>
            </w:r>
          </w:p>
        </w:tc>
        <w:tc>
          <w:tcPr>
            <w:tcW w:w="6767" w:type="dxa"/>
          </w:tcPr>
          <w:p w14:paraId="20DD53B8"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мкр. Черемшанский</w:t>
            </w:r>
          </w:p>
        </w:tc>
        <w:tc>
          <w:tcPr>
            <w:tcW w:w="2440" w:type="dxa"/>
          </w:tcPr>
          <w:p w14:paraId="65E187B1"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2023 год</w:t>
            </w:r>
          </w:p>
        </w:tc>
      </w:tr>
      <w:tr w:rsidR="00CF4A42" w14:paraId="67AE610F" w14:textId="77777777" w:rsidTr="00310096">
        <w:tc>
          <w:tcPr>
            <w:tcW w:w="562" w:type="dxa"/>
          </w:tcPr>
          <w:p w14:paraId="0C8885C6"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51</w:t>
            </w:r>
          </w:p>
        </w:tc>
        <w:tc>
          <w:tcPr>
            <w:tcW w:w="6767" w:type="dxa"/>
          </w:tcPr>
          <w:p w14:paraId="6C80B593"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ул. Энергетиков</w:t>
            </w:r>
          </w:p>
        </w:tc>
        <w:tc>
          <w:tcPr>
            <w:tcW w:w="2440" w:type="dxa"/>
          </w:tcPr>
          <w:p w14:paraId="20C2AE88"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0CF9646F" w14:textId="77777777" w:rsidTr="00310096">
        <w:tc>
          <w:tcPr>
            <w:tcW w:w="562" w:type="dxa"/>
          </w:tcPr>
          <w:p w14:paraId="27CE6B7F"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52</w:t>
            </w:r>
          </w:p>
        </w:tc>
        <w:tc>
          <w:tcPr>
            <w:tcW w:w="6767" w:type="dxa"/>
          </w:tcPr>
          <w:p w14:paraId="34FEA1F5"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ул. Озерная</w:t>
            </w:r>
          </w:p>
        </w:tc>
        <w:tc>
          <w:tcPr>
            <w:tcW w:w="2440" w:type="dxa"/>
          </w:tcPr>
          <w:p w14:paraId="2797FE09"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43D240B7" w14:textId="77777777" w:rsidTr="00310096">
        <w:tc>
          <w:tcPr>
            <w:tcW w:w="562" w:type="dxa"/>
          </w:tcPr>
          <w:p w14:paraId="568E9C89"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53</w:t>
            </w:r>
          </w:p>
        </w:tc>
        <w:tc>
          <w:tcPr>
            <w:tcW w:w="6767" w:type="dxa"/>
          </w:tcPr>
          <w:p w14:paraId="38182609"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мкр. Сосновый</w:t>
            </w:r>
          </w:p>
        </w:tc>
        <w:tc>
          <w:tcPr>
            <w:tcW w:w="2440" w:type="dxa"/>
          </w:tcPr>
          <w:p w14:paraId="11780130"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4FB6AEB4" w14:textId="77777777" w:rsidTr="00310096">
        <w:tc>
          <w:tcPr>
            <w:tcW w:w="562" w:type="dxa"/>
          </w:tcPr>
          <w:p w14:paraId="740981BF"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54</w:t>
            </w:r>
          </w:p>
        </w:tc>
        <w:tc>
          <w:tcPr>
            <w:tcW w:w="6767" w:type="dxa"/>
          </w:tcPr>
          <w:p w14:paraId="2BC3715A"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мкр. Заречный</w:t>
            </w:r>
          </w:p>
        </w:tc>
        <w:tc>
          <w:tcPr>
            <w:tcW w:w="2440" w:type="dxa"/>
          </w:tcPr>
          <w:p w14:paraId="03E05201"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7FD58EBA" w14:textId="77777777" w:rsidTr="00310096">
        <w:tc>
          <w:tcPr>
            <w:tcW w:w="562" w:type="dxa"/>
          </w:tcPr>
          <w:p w14:paraId="2E590E07"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55</w:t>
            </w:r>
          </w:p>
        </w:tc>
        <w:tc>
          <w:tcPr>
            <w:tcW w:w="6767" w:type="dxa"/>
          </w:tcPr>
          <w:p w14:paraId="297BE5D5"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Кома, ул. Полевая</w:t>
            </w:r>
          </w:p>
        </w:tc>
        <w:tc>
          <w:tcPr>
            <w:tcW w:w="2440" w:type="dxa"/>
          </w:tcPr>
          <w:p w14:paraId="112CD434"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63C8C937" w14:textId="77777777" w:rsidTr="00310096">
        <w:tc>
          <w:tcPr>
            <w:tcW w:w="562" w:type="dxa"/>
          </w:tcPr>
          <w:p w14:paraId="3ED16C7B"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56</w:t>
            </w:r>
          </w:p>
        </w:tc>
        <w:tc>
          <w:tcPr>
            <w:tcW w:w="6767" w:type="dxa"/>
          </w:tcPr>
          <w:p w14:paraId="033B8EB8"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Итанца, ул. Лесная</w:t>
            </w:r>
          </w:p>
        </w:tc>
        <w:tc>
          <w:tcPr>
            <w:tcW w:w="2440" w:type="dxa"/>
          </w:tcPr>
          <w:p w14:paraId="1EDEC8C4"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51781C96" w14:textId="77777777" w:rsidTr="00310096">
        <w:tc>
          <w:tcPr>
            <w:tcW w:w="562" w:type="dxa"/>
          </w:tcPr>
          <w:p w14:paraId="28DC34CC"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57</w:t>
            </w:r>
          </w:p>
        </w:tc>
        <w:tc>
          <w:tcPr>
            <w:tcW w:w="6767" w:type="dxa"/>
          </w:tcPr>
          <w:p w14:paraId="22E24C94"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Итанца, ул. Первомайская</w:t>
            </w:r>
          </w:p>
        </w:tc>
        <w:tc>
          <w:tcPr>
            <w:tcW w:w="2440" w:type="dxa"/>
          </w:tcPr>
          <w:p w14:paraId="5EA094C4"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7F7B8006" w14:textId="77777777" w:rsidTr="00310096">
        <w:tc>
          <w:tcPr>
            <w:tcW w:w="562" w:type="dxa"/>
          </w:tcPr>
          <w:p w14:paraId="07ED8A3A"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58</w:t>
            </w:r>
          </w:p>
        </w:tc>
        <w:tc>
          <w:tcPr>
            <w:tcW w:w="6767" w:type="dxa"/>
          </w:tcPr>
          <w:p w14:paraId="3EDC7D7B"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Итанца, ул. Кооперативная</w:t>
            </w:r>
          </w:p>
        </w:tc>
        <w:tc>
          <w:tcPr>
            <w:tcW w:w="2440" w:type="dxa"/>
          </w:tcPr>
          <w:p w14:paraId="2BC6AA2E"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34E1831F" w14:textId="77777777" w:rsidTr="00310096">
        <w:tc>
          <w:tcPr>
            <w:tcW w:w="562" w:type="dxa"/>
          </w:tcPr>
          <w:p w14:paraId="3FEB53CD"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59</w:t>
            </w:r>
          </w:p>
        </w:tc>
        <w:tc>
          <w:tcPr>
            <w:tcW w:w="6767" w:type="dxa"/>
          </w:tcPr>
          <w:p w14:paraId="41FAAF6C"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Итанца, ул. Строителей</w:t>
            </w:r>
          </w:p>
        </w:tc>
        <w:tc>
          <w:tcPr>
            <w:tcW w:w="2440" w:type="dxa"/>
          </w:tcPr>
          <w:p w14:paraId="492894CE"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63BD0CAB" w14:textId="77777777" w:rsidTr="00310096">
        <w:tc>
          <w:tcPr>
            <w:tcW w:w="562" w:type="dxa"/>
          </w:tcPr>
          <w:p w14:paraId="4A6FFF66"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60</w:t>
            </w:r>
          </w:p>
        </w:tc>
        <w:tc>
          <w:tcPr>
            <w:tcW w:w="6767" w:type="dxa"/>
          </w:tcPr>
          <w:p w14:paraId="45A5BC4E"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Лиственичное, ул. Заводская</w:t>
            </w:r>
          </w:p>
        </w:tc>
        <w:tc>
          <w:tcPr>
            <w:tcW w:w="2440" w:type="dxa"/>
          </w:tcPr>
          <w:p w14:paraId="0235C46C"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29D75446" w14:textId="77777777" w:rsidTr="00310096">
        <w:tc>
          <w:tcPr>
            <w:tcW w:w="562" w:type="dxa"/>
          </w:tcPr>
          <w:p w14:paraId="669BE71E"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61</w:t>
            </w:r>
          </w:p>
        </w:tc>
        <w:tc>
          <w:tcPr>
            <w:tcW w:w="6767" w:type="dxa"/>
          </w:tcPr>
          <w:p w14:paraId="05FE696E"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Турунтаево, ул. Рудничная</w:t>
            </w:r>
          </w:p>
        </w:tc>
        <w:tc>
          <w:tcPr>
            <w:tcW w:w="2440" w:type="dxa"/>
          </w:tcPr>
          <w:p w14:paraId="0C1F5A49"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F4A42" w14:paraId="7BA7C364" w14:textId="77777777" w:rsidTr="00310096">
        <w:tc>
          <w:tcPr>
            <w:tcW w:w="562" w:type="dxa"/>
          </w:tcPr>
          <w:p w14:paraId="44C8CC48" w14:textId="77777777" w:rsidR="00CF4A42" w:rsidRPr="0037327C" w:rsidRDefault="00CF4A42"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62</w:t>
            </w:r>
          </w:p>
        </w:tc>
        <w:tc>
          <w:tcPr>
            <w:tcW w:w="6767" w:type="dxa"/>
          </w:tcPr>
          <w:p w14:paraId="6651D19A" w14:textId="77777777" w:rsidR="00CF4A42" w:rsidRPr="0037327C" w:rsidRDefault="00CF4A42"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Капитальный ремонт. с. Ильинка, ул. Старкова</w:t>
            </w:r>
          </w:p>
        </w:tc>
        <w:tc>
          <w:tcPr>
            <w:tcW w:w="2440" w:type="dxa"/>
          </w:tcPr>
          <w:p w14:paraId="6BE2ECEA" w14:textId="77777777" w:rsidR="00CF4A42" w:rsidRPr="0037327C" w:rsidRDefault="00CF4A42" w:rsidP="00CF4A42">
            <w:pPr>
              <w:tabs>
                <w:tab w:val="left" w:pos="1035"/>
              </w:tabs>
              <w:jc w:val="center"/>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2024 год</w:t>
            </w:r>
          </w:p>
        </w:tc>
      </w:tr>
      <w:tr w:rsidR="00C00585" w14:paraId="739EA634" w14:textId="77777777" w:rsidTr="00310096">
        <w:tc>
          <w:tcPr>
            <w:tcW w:w="562" w:type="dxa"/>
          </w:tcPr>
          <w:p w14:paraId="6DFFD33A" w14:textId="77777777" w:rsidR="00C00585" w:rsidRPr="0037327C" w:rsidRDefault="00C00585"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63</w:t>
            </w:r>
          </w:p>
        </w:tc>
        <w:tc>
          <w:tcPr>
            <w:tcW w:w="6767" w:type="dxa"/>
          </w:tcPr>
          <w:p w14:paraId="0A575AAD" w14:textId="77777777" w:rsidR="00C00585" w:rsidRPr="0037327C" w:rsidRDefault="00FF4477"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Подъезд от федеральной автомобильной дороги "Байкал" к станции Таловка</w:t>
            </w:r>
          </w:p>
        </w:tc>
        <w:tc>
          <w:tcPr>
            <w:tcW w:w="2440" w:type="dxa"/>
          </w:tcPr>
          <w:p w14:paraId="543E430A" w14:textId="77777777" w:rsidR="00C00585" w:rsidRPr="0037327C" w:rsidRDefault="00C00585" w:rsidP="00CF4A42">
            <w:pPr>
              <w:tabs>
                <w:tab w:val="left" w:pos="1035"/>
              </w:tabs>
              <w:jc w:val="center"/>
              <w:rPr>
                <w:rFonts w:ascii="Times New Roman" w:eastAsia="Times New Roman" w:hAnsi="Times New Roman"/>
                <w:sz w:val="20"/>
                <w:szCs w:val="20"/>
                <w:lang w:eastAsia="ru-RU"/>
              </w:rPr>
            </w:pPr>
          </w:p>
        </w:tc>
      </w:tr>
      <w:tr w:rsidR="00C00585" w14:paraId="63B638D2" w14:textId="77777777" w:rsidTr="00310096">
        <w:tc>
          <w:tcPr>
            <w:tcW w:w="562" w:type="dxa"/>
          </w:tcPr>
          <w:p w14:paraId="285B1559" w14:textId="77777777" w:rsidR="00C00585" w:rsidRPr="0037327C" w:rsidRDefault="00C00585"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64</w:t>
            </w:r>
          </w:p>
        </w:tc>
        <w:tc>
          <w:tcPr>
            <w:tcW w:w="6767" w:type="dxa"/>
          </w:tcPr>
          <w:p w14:paraId="494EC5EE" w14:textId="77777777" w:rsidR="00C00585" w:rsidRPr="0037327C" w:rsidRDefault="00FF4477"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Подъезд от федеральной автомобильной дороги "Байкал" к с.Югово</w:t>
            </w:r>
          </w:p>
        </w:tc>
        <w:tc>
          <w:tcPr>
            <w:tcW w:w="2440" w:type="dxa"/>
          </w:tcPr>
          <w:p w14:paraId="6E0C2A0D" w14:textId="77777777" w:rsidR="00C00585" w:rsidRPr="0037327C" w:rsidRDefault="00C00585" w:rsidP="00CF4A42">
            <w:pPr>
              <w:tabs>
                <w:tab w:val="left" w:pos="1035"/>
              </w:tabs>
              <w:jc w:val="center"/>
              <w:rPr>
                <w:rFonts w:ascii="Times New Roman" w:eastAsia="Times New Roman" w:hAnsi="Times New Roman"/>
                <w:sz w:val="20"/>
                <w:szCs w:val="20"/>
                <w:lang w:eastAsia="ru-RU"/>
              </w:rPr>
            </w:pPr>
          </w:p>
        </w:tc>
      </w:tr>
      <w:tr w:rsidR="00C00585" w14:paraId="7F78EE93" w14:textId="77777777" w:rsidTr="00310096">
        <w:tc>
          <w:tcPr>
            <w:tcW w:w="562" w:type="dxa"/>
          </w:tcPr>
          <w:p w14:paraId="60AEB31E" w14:textId="77777777" w:rsidR="00C00585" w:rsidRPr="0037327C" w:rsidRDefault="00C00585"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65</w:t>
            </w:r>
          </w:p>
        </w:tc>
        <w:tc>
          <w:tcPr>
            <w:tcW w:w="6767" w:type="dxa"/>
          </w:tcPr>
          <w:p w14:paraId="291A7625" w14:textId="77777777" w:rsidR="00C00585" w:rsidRPr="0037327C" w:rsidRDefault="00FF4477"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Подъезд от федеральной автомобильной дороги "Байкал" к с.Троицкое</w:t>
            </w:r>
          </w:p>
        </w:tc>
        <w:tc>
          <w:tcPr>
            <w:tcW w:w="2440" w:type="dxa"/>
          </w:tcPr>
          <w:p w14:paraId="773320A9" w14:textId="77777777" w:rsidR="00C00585" w:rsidRPr="0037327C" w:rsidRDefault="00C00585" w:rsidP="00CF4A42">
            <w:pPr>
              <w:tabs>
                <w:tab w:val="left" w:pos="1035"/>
              </w:tabs>
              <w:jc w:val="center"/>
              <w:rPr>
                <w:rFonts w:ascii="Times New Roman" w:eastAsia="Times New Roman" w:hAnsi="Times New Roman"/>
                <w:sz w:val="20"/>
                <w:szCs w:val="20"/>
                <w:lang w:eastAsia="ru-RU"/>
              </w:rPr>
            </w:pPr>
          </w:p>
        </w:tc>
      </w:tr>
      <w:tr w:rsidR="00C00585" w14:paraId="25E3C9C7" w14:textId="77777777" w:rsidTr="00310096">
        <w:tc>
          <w:tcPr>
            <w:tcW w:w="562" w:type="dxa"/>
          </w:tcPr>
          <w:p w14:paraId="5D656EEB" w14:textId="77777777" w:rsidR="00C00585" w:rsidRPr="0037327C" w:rsidRDefault="00C00585"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66</w:t>
            </w:r>
          </w:p>
        </w:tc>
        <w:tc>
          <w:tcPr>
            <w:tcW w:w="6767" w:type="dxa"/>
          </w:tcPr>
          <w:p w14:paraId="175D0E68" w14:textId="77777777" w:rsidR="00C00585" w:rsidRPr="0037327C" w:rsidRDefault="00FF4477"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Подъезд от федеральной автомобильной дороги "Байкал" к с.Таловка</w:t>
            </w:r>
          </w:p>
        </w:tc>
        <w:tc>
          <w:tcPr>
            <w:tcW w:w="2440" w:type="dxa"/>
          </w:tcPr>
          <w:p w14:paraId="67FE67DF" w14:textId="77777777" w:rsidR="00C00585" w:rsidRPr="0037327C" w:rsidRDefault="00C00585" w:rsidP="00CF4A42">
            <w:pPr>
              <w:tabs>
                <w:tab w:val="left" w:pos="1035"/>
              </w:tabs>
              <w:jc w:val="center"/>
              <w:rPr>
                <w:rFonts w:ascii="Times New Roman" w:eastAsia="Times New Roman" w:hAnsi="Times New Roman"/>
                <w:sz w:val="20"/>
                <w:szCs w:val="20"/>
                <w:lang w:eastAsia="ru-RU"/>
              </w:rPr>
            </w:pPr>
          </w:p>
        </w:tc>
      </w:tr>
      <w:tr w:rsidR="00C00585" w14:paraId="789AAB58" w14:textId="77777777" w:rsidTr="00310096">
        <w:tc>
          <w:tcPr>
            <w:tcW w:w="562" w:type="dxa"/>
          </w:tcPr>
          <w:p w14:paraId="2EC0A31F" w14:textId="77777777" w:rsidR="00C00585" w:rsidRPr="0037327C" w:rsidRDefault="00C00585"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67</w:t>
            </w:r>
          </w:p>
        </w:tc>
        <w:tc>
          <w:tcPr>
            <w:tcW w:w="6767" w:type="dxa"/>
          </w:tcPr>
          <w:p w14:paraId="2F3EAF35" w14:textId="77777777" w:rsidR="00C00585" w:rsidRPr="0037327C" w:rsidRDefault="00FF4477"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Подъезд от федеральной автомобильной дороги "Байкал" к водолечебнице Ильинка</w:t>
            </w:r>
          </w:p>
        </w:tc>
        <w:tc>
          <w:tcPr>
            <w:tcW w:w="2440" w:type="dxa"/>
          </w:tcPr>
          <w:p w14:paraId="12D46105" w14:textId="77777777" w:rsidR="00C00585" w:rsidRPr="0037327C" w:rsidRDefault="00C00585" w:rsidP="00CF4A42">
            <w:pPr>
              <w:tabs>
                <w:tab w:val="left" w:pos="1035"/>
              </w:tabs>
              <w:jc w:val="center"/>
              <w:rPr>
                <w:rFonts w:ascii="Times New Roman" w:eastAsia="Times New Roman" w:hAnsi="Times New Roman"/>
                <w:sz w:val="20"/>
                <w:szCs w:val="20"/>
                <w:lang w:eastAsia="ru-RU"/>
              </w:rPr>
            </w:pPr>
          </w:p>
        </w:tc>
      </w:tr>
      <w:tr w:rsidR="00C00585" w14:paraId="54F4E293" w14:textId="77777777" w:rsidTr="00310096">
        <w:tc>
          <w:tcPr>
            <w:tcW w:w="562" w:type="dxa"/>
          </w:tcPr>
          <w:p w14:paraId="60AC4774" w14:textId="77777777" w:rsidR="00C00585" w:rsidRPr="0037327C" w:rsidRDefault="00FF4477"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68</w:t>
            </w:r>
          </w:p>
        </w:tc>
        <w:tc>
          <w:tcPr>
            <w:tcW w:w="6767" w:type="dxa"/>
          </w:tcPr>
          <w:p w14:paraId="4C3E09FA" w14:textId="77777777" w:rsidR="00C00585" w:rsidRPr="0037327C" w:rsidRDefault="00C00585" w:rsidP="00CF4A42">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Автомобиль</w:t>
            </w:r>
            <w:r w:rsidR="00FF4477" w:rsidRPr="0037327C">
              <w:rPr>
                <w:rFonts w:ascii="Times New Roman" w:eastAsia="Times New Roman" w:hAnsi="Times New Roman"/>
                <w:spacing w:val="2"/>
                <w:sz w:val="20"/>
                <w:szCs w:val="20"/>
              </w:rPr>
              <w:t>ная дорога Турунтаево - Карымск</w:t>
            </w:r>
          </w:p>
        </w:tc>
        <w:tc>
          <w:tcPr>
            <w:tcW w:w="2440" w:type="dxa"/>
          </w:tcPr>
          <w:p w14:paraId="031197B0" w14:textId="77777777" w:rsidR="00C00585" w:rsidRPr="0037327C" w:rsidRDefault="00C00585" w:rsidP="00CF4A42">
            <w:pPr>
              <w:tabs>
                <w:tab w:val="left" w:pos="1035"/>
              </w:tabs>
              <w:jc w:val="center"/>
              <w:rPr>
                <w:rFonts w:ascii="Times New Roman" w:eastAsia="Times New Roman" w:hAnsi="Times New Roman"/>
                <w:sz w:val="20"/>
                <w:szCs w:val="20"/>
                <w:lang w:eastAsia="ru-RU"/>
              </w:rPr>
            </w:pPr>
          </w:p>
        </w:tc>
      </w:tr>
      <w:tr w:rsidR="00C00585" w14:paraId="1EA5682C" w14:textId="77777777" w:rsidTr="00310096">
        <w:tc>
          <w:tcPr>
            <w:tcW w:w="562" w:type="dxa"/>
          </w:tcPr>
          <w:p w14:paraId="51A4FE9D" w14:textId="77777777" w:rsidR="00C00585" w:rsidRPr="0037327C" w:rsidRDefault="00FF4477" w:rsidP="00CF4A42">
            <w:pPr>
              <w:tabs>
                <w:tab w:val="left" w:pos="1035"/>
              </w:tabs>
              <w:jc w:val="both"/>
              <w:rPr>
                <w:rFonts w:ascii="Times New Roman" w:eastAsia="Times New Roman" w:hAnsi="Times New Roman"/>
                <w:sz w:val="20"/>
                <w:szCs w:val="20"/>
                <w:lang w:eastAsia="ru-RU"/>
              </w:rPr>
            </w:pPr>
            <w:r w:rsidRPr="0037327C">
              <w:rPr>
                <w:rFonts w:ascii="Times New Roman" w:eastAsia="Times New Roman" w:hAnsi="Times New Roman"/>
                <w:sz w:val="20"/>
                <w:szCs w:val="20"/>
                <w:lang w:eastAsia="ru-RU"/>
              </w:rPr>
              <w:t>69</w:t>
            </w:r>
          </w:p>
        </w:tc>
        <w:tc>
          <w:tcPr>
            <w:tcW w:w="6767" w:type="dxa"/>
          </w:tcPr>
          <w:p w14:paraId="41C8BC61" w14:textId="77777777" w:rsidR="00FF4477" w:rsidRPr="0037327C" w:rsidRDefault="00FF4477" w:rsidP="00FF4477">
            <w:pPr>
              <w:contextualSpacing/>
              <w:textAlignment w:val="baseline"/>
              <w:rPr>
                <w:rFonts w:ascii="Times New Roman" w:eastAsia="Times New Roman" w:hAnsi="Times New Roman"/>
                <w:spacing w:val="2"/>
                <w:sz w:val="20"/>
                <w:szCs w:val="20"/>
              </w:rPr>
            </w:pPr>
            <w:r w:rsidRPr="0037327C">
              <w:rPr>
                <w:rFonts w:ascii="Times New Roman" w:eastAsia="Times New Roman" w:hAnsi="Times New Roman"/>
                <w:spacing w:val="2"/>
                <w:sz w:val="20"/>
                <w:szCs w:val="20"/>
              </w:rPr>
              <w:t>Ремонт. с. Югово ул. 40л Победы</w:t>
            </w:r>
          </w:p>
          <w:p w14:paraId="4CEFABEE" w14:textId="77777777" w:rsidR="00C00585" w:rsidRPr="0037327C" w:rsidRDefault="00C00585" w:rsidP="00CF4A42">
            <w:pPr>
              <w:contextualSpacing/>
              <w:textAlignment w:val="baseline"/>
              <w:rPr>
                <w:rFonts w:ascii="Times New Roman" w:eastAsia="Times New Roman" w:hAnsi="Times New Roman"/>
                <w:spacing w:val="2"/>
                <w:sz w:val="20"/>
                <w:szCs w:val="20"/>
              </w:rPr>
            </w:pPr>
          </w:p>
        </w:tc>
        <w:tc>
          <w:tcPr>
            <w:tcW w:w="2440" w:type="dxa"/>
          </w:tcPr>
          <w:p w14:paraId="21A3A95F" w14:textId="77777777" w:rsidR="00C00585" w:rsidRPr="0037327C" w:rsidRDefault="00C00585" w:rsidP="00CF4A42">
            <w:pPr>
              <w:tabs>
                <w:tab w:val="left" w:pos="1035"/>
              </w:tabs>
              <w:jc w:val="center"/>
              <w:rPr>
                <w:rFonts w:ascii="Times New Roman" w:eastAsia="Times New Roman" w:hAnsi="Times New Roman"/>
                <w:sz w:val="20"/>
                <w:szCs w:val="20"/>
                <w:lang w:eastAsia="ru-RU"/>
              </w:rPr>
            </w:pPr>
          </w:p>
        </w:tc>
      </w:tr>
    </w:tbl>
    <w:p w14:paraId="4A9A1E79" w14:textId="77777777" w:rsidR="0037327C" w:rsidRDefault="0037327C" w:rsidP="004B323B">
      <w:pPr>
        <w:spacing w:after="0" w:line="360" w:lineRule="auto"/>
        <w:ind w:left="170" w:right="170" w:firstLine="709"/>
        <w:jc w:val="both"/>
        <w:rPr>
          <w:rFonts w:ascii="Times New Roman" w:hAnsi="Times New Roman" w:cs="Times New Roman"/>
          <w:sz w:val="24"/>
          <w:szCs w:val="24"/>
        </w:rPr>
      </w:pPr>
    </w:p>
    <w:p w14:paraId="158FF488" w14:textId="40457379" w:rsidR="004B323B" w:rsidRDefault="004B323B" w:rsidP="004B323B">
      <w:pPr>
        <w:spacing w:after="0" w:line="360" w:lineRule="auto"/>
        <w:ind w:left="170" w:right="170" w:firstLine="709"/>
        <w:jc w:val="both"/>
        <w:rPr>
          <w:rFonts w:ascii="Times New Roman" w:hAnsi="Times New Roman" w:cs="Times New Roman"/>
          <w:sz w:val="24"/>
          <w:szCs w:val="24"/>
        </w:rPr>
      </w:pPr>
      <w:r w:rsidRPr="00CE3E9E">
        <w:rPr>
          <w:rFonts w:ascii="Times New Roman" w:hAnsi="Times New Roman" w:cs="Times New Roman"/>
          <w:sz w:val="24"/>
          <w:szCs w:val="24"/>
        </w:rPr>
        <w:lastRenderedPageBreak/>
        <w:t>Для обеспечения бесперебойного движения грузового транзитного транспорта в обход населенных пунктов предлага</w:t>
      </w:r>
      <w:r w:rsidR="0095593F">
        <w:rPr>
          <w:rFonts w:ascii="Times New Roman" w:hAnsi="Times New Roman" w:cs="Times New Roman"/>
          <w:sz w:val="24"/>
          <w:szCs w:val="24"/>
        </w:rPr>
        <w:t>ется провести реконструкцию</w:t>
      </w:r>
      <w:r w:rsidRPr="00CE3E9E">
        <w:rPr>
          <w:rFonts w:ascii="Times New Roman" w:hAnsi="Times New Roman" w:cs="Times New Roman"/>
          <w:sz w:val="24"/>
          <w:szCs w:val="24"/>
        </w:rPr>
        <w:t xml:space="preserve"> существующей дороги, построенной ОО</w:t>
      </w:r>
      <w:r>
        <w:rPr>
          <w:rFonts w:ascii="Times New Roman" w:hAnsi="Times New Roman" w:cs="Times New Roman"/>
          <w:sz w:val="24"/>
          <w:szCs w:val="24"/>
        </w:rPr>
        <w:t xml:space="preserve">О «Байкальская лесная компания» (рисунок </w:t>
      </w:r>
      <w:r w:rsidR="0037327C">
        <w:rPr>
          <w:rFonts w:ascii="Times New Roman" w:hAnsi="Times New Roman" w:cs="Times New Roman"/>
          <w:sz w:val="24"/>
          <w:szCs w:val="24"/>
        </w:rPr>
        <w:t>3.1</w:t>
      </w:r>
      <w:r>
        <w:rPr>
          <w:rFonts w:ascii="Times New Roman" w:hAnsi="Times New Roman" w:cs="Times New Roman"/>
          <w:sz w:val="24"/>
          <w:szCs w:val="24"/>
        </w:rPr>
        <w:t>).</w:t>
      </w:r>
    </w:p>
    <w:p w14:paraId="4EA4C073" w14:textId="77777777" w:rsidR="004B323B" w:rsidRDefault="004B323B" w:rsidP="004B323B">
      <w:pPr>
        <w:spacing w:after="0" w:line="360" w:lineRule="auto"/>
        <w:ind w:left="170" w:right="170" w:firstLine="709"/>
        <w:jc w:val="both"/>
        <w:rPr>
          <w:rFonts w:ascii="Times New Roman" w:hAnsi="Times New Roman" w:cs="Times New Roman"/>
          <w:sz w:val="24"/>
          <w:szCs w:val="24"/>
        </w:rPr>
      </w:pPr>
    </w:p>
    <w:p w14:paraId="2177DAB7" w14:textId="77777777" w:rsidR="004B323B" w:rsidRDefault="004B323B" w:rsidP="004B323B">
      <w:pPr>
        <w:spacing w:after="0" w:line="360" w:lineRule="auto"/>
        <w:ind w:right="170"/>
        <w:jc w:val="both"/>
        <w:rPr>
          <w:rFonts w:ascii="Times New Roman" w:hAnsi="Times New Roman" w:cs="Times New Roman"/>
          <w:sz w:val="24"/>
          <w:szCs w:val="24"/>
        </w:rPr>
      </w:pPr>
      <w:r>
        <w:rPr>
          <w:noProof/>
          <w:lang w:eastAsia="ru-RU"/>
        </w:rPr>
        <w:drawing>
          <wp:inline distT="0" distB="0" distL="0" distR="0" wp14:anchorId="750981B1" wp14:editId="08C16501">
            <wp:extent cx="6048375" cy="373708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8357" t="10362" r="10204" b="21741"/>
                    <a:stretch/>
                  </pic:blipFill>
                  <pic:spPr bwMode="auto">
                    <a:xfrm>
                      <a:off x="0" y="0"/>
                      <a:ext cx="6074556" cy="3753262"/>
                    </a:xfrm>
                    <a:prstGeom prst="rect">
                      <a:avLst/>
                    </a:prstGeom>
                    <a:ln>
                      <a:noFill/>
                    </a:ln>
                    <a:extLst>
                      <a:ext uri="{53640926-AAD7-44D8-BBD7-CCE9431645EC}">
                        <a14:shadowObscured xmlns:a14="http://schemas.microsoft.com/office/drawing/2010/main"/>
                      </a:ext>
                    </a:extLst>
                  </pic:spPr>
                </pic:pic>
              </a:graphicData>
            </a:graphic>
          </wp:inline>
        </w:drawing>
      </w:r>
    </w:p>
    <w:p w14:paraId="0E0E5748" w14:textId="77777777" w:rsidR="004B323B" w:rsidRDefault="004B323B" w:rsidP="004B323B">
      <w:pPr>
        <w:spacing w:after="0" w:line="360" w:lineRule="auto"/>
        <w:ind w:left="170" w:right="170" w:firstLine="709"/>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37327C">
        <w:rPr>
          <w:rFonts w:ascii="Times New Roman" w:hAnsi="Times New Roman" w:cs="Times New Roman"/>
          <w:sz w:val="24"/>
          <w:szCs w:val="24"/>
        </w:rPr>
        <w:t>3.1</w:t>
      </w:r>
      <w:r>
        <w:rPr>
          <w:rFonts w:ascii="Times New Roman" w:hAnsi="Times New Roman" w:cs="Times New Roman"/>
          <w:sz w:val="24"/>
          <w:szCs w:val="24"/>
        </w:rPr>
        <w:t xml:space="preserve"> – Объездная дорога (выделена красным пунктиром)</w:t>
      </w:r>
    </w:p>
    <w:p w14:paraId="57370C7E" w14:textId="77777777" w:rsidR="004B323B" w:rsidRPr="00CE3E9E" w:rsidRDefault="004B323B" w:rsidP="004B323B">
      <w:pPr>
        <w:spacing w:after="0" w:line="360" w:lineRule="auto"/>
        <w:ind w:left="170" w:right="170" w:firstLine="709"/>
        <w:jc w:val="both"/>
        <w:rPr>
          <w:rFonts w:ascii="Times New Roman" w:hAnsi="Times New Roman" w:cs="Times New Roman"/>
          <w:sz w:val="24"/>
          <w:szCs w:val="24"/>
        </w:rPr>
      </w:pPr>
    </w:p>
    <w:p w14:paraId="75E72579" w14:textId="77777777" w:rsidR="004B323B" w:rsidRPr="00CE3E9E" w:rsidRDefault="004B323B" w:rsidP="004B323B">
      <w:pPr>
        <w:spacing w:after="0" w:line="360" w:lineRule="auto"/>
        <w:ind w:left="170" w:right="170" w:firstLine="709"/>
        <w:jc w:val="both"/>
        <w:rPr>
          <w:rFonts w:ascii="Times New Roman" w:hAnsi="Times New Roman" w:cs="Times New Roman"/>
          <w:sz w:val="24"/>
          <w:szCs w:val="24"/>
        </w:rPr>
      </w:pPr>
      <w:r w:rsidRPr="00CE3E9E">
        <w:rPr>
          <w:rFonts w:ascii="Times New Roman" w:hAnsi="Times New Roman" w:cs="Times New Roman"/>
          <w:sz w:val="24"/>
          <w:szCs w:val="24"/>
        </w:rPr>
        <w:t xml:space="preserve">Для обеспечения связности территорий, расположенных на разных берегах реки Селенга, предлагается строительство мостового перехода от Татаурово до Острога, рисунок </w:t>
      </w:r>
      <w:r w:rsidR="0037327C">
        <w:rPr>
          <w:rFonts w:ascii="Times New Roman" w:hAnsi="Times New Roman" w:cs="Times New Roman"/>
          <w:sz w:val="24"/>
          <w:szCs w:val="24"/>
        </w:rPr>
        <w:t>3.2</w:t>
      </w:r>
      <w:r w:rsidRPr="00CE3E9E">
        <w:rPr>
          <w:rFonts w:ascii="Times New Roman" w:hAnsi="Times New Roman" w:cs="Times New Roman"/>
          <w:sz w:val="24"/>
          <w:szCs w:val="24"/>
        </w:rPr>
        <w:t>.</w:t>
      </w:r>
    </w:p>
    <w:p w14:paraId="3F957BC8" w14:textId="77777777" w:rsidR="004B323B" w:rsidRPr="00CE3E9E" w:rsidRDefault="004B323B" w:rsidP="004B323B">
      <w:pPr>
        <w:spacing w:after="0" w:line="360" w:lineRule="auto"/>
        <w:ind w:left="170" w:right="170"/>
        <w:jc w:val="both"/>
        <w:rPr>
          <w:rFonts w:ascii="Times New Roman" w:hAnsi="Times New Roman" w:cs="Times New Roman"/>
          <w:sz w:val="24"/>
          <w:szCs w:val="24"/>
        </w:rPr>
      </w:pPr>
      <w:r w:rsidRPr="00CE3E9E">
        <w:rPr>
          <w:rFonts w:ascii="Times New Roman" w:hAnsi="Times New Roman" w:cs="Times New Roman"/>
          <w:sz w:val="24"/>
          <w:szCs w:val="24"/>
        </w:rPr>
        <w:lastRenderedPageBreak/>
        <w:t xml:space="preserve"> </w:t>
      </w:r>
      <w:r w:rsidRPr="00CE3E9E">
        <w:rPr>
          <w:noProof/>
          <w:sz w:val="24"/>
          <w:szCs w:val="24"/>
          <w:lang w:eastAsia="ru-RU"/>
        </w:rPr>
        <w:drawing>
          <wp:inline distT="0" distB="0" distL="0" distR="0" wp14:anchorId="7E4C9B05" wp14:editId="5BE40FD7">
            <wp:extent cx="6120000" cy="2610978"/>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819" t="40277" r="32175" b="19446"/>
                    <a:stretch/>
                  </pic:blipFill>
                  <pic:spPr bwMode="auto">
                    <a:xfrm>
                      <a:off x="0" y="0"/>
                      <a:ext cx="6120000" cy="2610978"/>
                    </a:xfrm>
                    <a:prstGeom prst="rect">
                      <a:avLst/>
                    </a:prstGeom>
                    <a:ln>
                      <a:noFill/>
                    </a:ln>
                    <a:extLst>
                      <a:ext uri="{53640926-AAD7-44D8-BBD7-CCE9431645EC}">
                        <a14:shadowObscured xmlns:a14="http://schemas.microsoft.com/office/drawing/2010/main"/>
                      </a:ext>
                    </a:extLst>
                  </pic:spPr>
                </pic:pic>
              </a:graphicData>
            </a:graphic>
          </wp:inline>
        </w:drawing>
      </w:r>
    </w:p>
    <w:p w14:paraId="64BA85FD" w14:textId="77777777" w:rsidR="004B323B" w:rsidRPr="00CE3E9E" w:rsidRDefault="004B323B" w:rsidP="004B323B">
      <w:pPr>
        <w:pStyle w:val="732"/>
        <w:jc w:val="center"/>
        <w:rPr>
          <w:szCs w:val="24"/>
          <w:lang w:val="ru-RU"/>
        </w:rPr>
      </w:pPr>
      <w:r w:rsidRPr="00CE3E9E">
        <w:rPr>
          <w:szCs w:val="24"/>
          <w:lang w:val="ru-RU"/>
        </w:rPr>
        <w:t xml:space="preserve">Рисунок </w:t>
      </w:r>
      <w:r w:rsidR="0037327C">
        <w:rPr>
          <w:szCs w:val="24"/>
          <w:lang w:val="ru-RU"/>
        </w:rPr>
        <w:t>3.2</w:t>
      </w:r>
      <w:r w:rsidRPr="00CE3E9E">
        <w:rPr>
          <w:szCs w:val="24"/>
          <w:lang w:val="ru-RU"/>
        </w:rPr>
        <w:t xml:space="preserve"> – Предлагаемый мостовой переход через р. Селенга и предлагаемый капитальный ремонт автомобильной дороги</w:t>
      </w:r>
    </w:p>
    <w:p w14:paraId="62B32F0C" w14:textId="77777777" w:rsidR="004B323B" w:rsidRDefault="004B323B" w:rsidP="00FF4477">
      <w:pPr>
        <w:spacing w:after="0" w:line="360" w:lineRule="auto"/>
        <w:ind w:left="170" w:right="170" w:firstLine="709"/>
        <w:contextualSpacing/>
        <w:jc w:val="both"/>
        <w:rPr>
          <w:rFonts w:ascii="Times New Roman" w:hAnsi="Times New Roman" w:cs="Times New Roman"/>
          <w:b/>
          <w:sz w:val="24"/>
          <w:szCs w:val="24"/>
        </w:rPr>
      </w:pPr>
    </w:p>
    <w:p w14:paraId="0F20CE08" w14:textId="77777777" w:rsidR="00A51085" w:rsidRPr="000711AD" w:rsidRDefault="00FF4477" w:rsidP="005B6354">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18" w:name="_Toc532813367"/>
      <w:r>
        <w:rPr>
          <w:rFonts w:ascii="Times New Roman" w:hAnsi="Times New Roman" w:cs="Times New Roman"/>
          <w:b/>
          <w:sz w:val="24"/>
          <w:szCs w:val="24"/>
        </w:rPr>
        <w:t>3.2</w:t>
      </w:r>
      <w:r w:rsidR="00A51085" w:rsidRPr="000711AD">
        <w:rPr>
          <w:rFonts w:ascii="Times New Roman" w:hAnsi="Times New Roman" w:cs="Times New Roman"/>
          <w:b/>
          <w:sz w:val="24"/>
          <w:szCs w:val="24"/>
        </w:rPr>
        <w:t xml:space="preserve"> Совершенствование системы информационного обеспечени</w:t>
      </w:r>
      <w:r w:rsidR="005B6354" w:rsidRPr="000711AD">
        <w:rPr>
          <w:rFonts w:ascii="Times New Roman" w:hAnsi="Times New Roman" w:cs="Times New Roman"/>
          <w:b/>
          <w:sz w:val="24"/>
          <w:szCs w:val="24"/>
        </w:rPr>
        <w:t>я участников дорожного движения</w:t>
      </w:r>
      <w:bookmarkEnd w:id="18"/>
    </w:p>
    <w:p w14:paraId="788CC73E" w14:textId="77777777" w:rsidR="00A51085" w:rsidRPr="000711AD" w:rsidRDefault="00A51085" w:rsidP="00A51085">
      <w:pPr>
        <w:spacing w:after="0" w:line="360" w:lineRule="auto"/>
        <w:jc w:val="center"/>
        <w:rPr>
          <w:rFonts w:ascii="Times New Roman" w:hAnsi="Times New Roman" w:cs="Times New Roman"/>
          <w:b/>
          <w:sz w:val="24"/>
          <w:szCs w:val="24"/>
        </w:rPr>
      </w:pPr>
    </w:p>
    <w:p w14:paraId="4BC49A85" w14:textId="77777777" w:rsidR="00265A50" w:rsidRPr="00265A50"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Участники дорожного движения на разных этапах осуществления передвижений нуждаются в различной информации. Основную необходимость в информации испытывают водители транспортных средств, действия которых напрямую влияют на безопасность движения на дорогах.</w:t>
      </w:r>
    </w:p>
    <w:p w14:paraId="5068CA0A" w14:textId="77777777" w:rsidR="00265A50" w:rsidRPr="00265A50"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Для ориентирования в процессе осуществления поездки, водителям необходимы сведения об улицах, объектах притяжения и схемах организации движения в транспортных узлах, по ходу движения. Такие сведения обеспечиваются информационными знаками индивидуального проектирования 5.23 – 5.26, 6.9.1, 6.9.2, 6.10.1 – 6.12, 6.14.2, 6.17 по ГОСТ Р 52290-2004.</w:t>
      </w:r>
    </w:p>
    <w:p w14:paraId="5F1BC6C9" w14:textId="77777777" w:rsidR="00265A50" w:rsidRPr="00265A50"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Недостатки в СМО вызывают перепробеги транспортных средств по УДС, а следовательно и излишнюю ее загрузку, непроизводительные затраты времени на движение, перерасход горючего и дополнительное загрязнение окружающей среды. Кроме того, отсутствие у водителей уверенности в правильном выборе маршрута приводит к увеличению степени напряженности их труда, повышенным энергетическим и эмоциональным затратам, что, в свою очередь, сказывается на состоянии безопасности дорожного движения.</w:t>
      </w:r>
    </w:p>
    <w:p w14:paraId="47A5EF1A" w14:textId="77777777" w:rsidR="00265A50" w:rsidRPr="00265A50"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lastRenderedPageBreak/>
        <w:t>На улицах районного и местного значения количество указателей минимально. Многие знаки морально и физически устарели, дорожная информация не систематизирована.</w:t>
      </w:r>
    </w:p>
    <w:p w14:paraId="43D2895E" w14:textId="77777777" w:rsidR="00265A50" w:rsidRPr="00265A50"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Учитывая изложенное, считаем необходимым разработать городскую систему маршрутного ориентирования с последующим, поэтапным ее внедрением.</w:t>
      </w:r>
    </w:p>
    <w:p w14:paraId="7EECBB94" w14:textId="77777777" w:rsidR="00265A50" w:rsidRPr="00265A50"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Целью системы маршрутного ориентирования участников дорожного движения является минимизация общих потерь, возникающих при движении транспортных средств по улично-дорожной сети, за счет совершенствования информирования водителей для их ориентирования на дороге. Современная задача маршрутного ориентирования в городе связана в основном с разработкой оптимальных маршрутов передвижения транзитного и местного транспорта.</w:t>
      </w:r>
    </w:p>
    <w:p w14:paraId="5AE51433" w14:textId="77777777" w:rsidR="00265A50" w:rsidRPr="00265A50"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Предоставление информации должно различаться в зависимости от условий дорожного движения, класса пересекаемых автодорог и улиц.</w:t>
      </w:r>
    </w:p>
    <w:p w14:paraId="2144D70C" w14:textId="77777777" w:rsidR="00265A50" w:rsidRPr="00265A50"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Система маршрутного ориентирования участников дорожного движения должна обеспечивать:</w:t>
      </w:r>
    </w:p>
    <w:p w14:paraId="68FABE20" w14:textId="77777777" w:rsidR="00265A50" w:rsidRPr="00265A50" w:rsidRDefault="00265A50" w:rsidP="00217433">
      <w:pPr>
        <w:numPr>
          <w:ilvl w:val="0"/>
          <w:numId w:val="14"/>
        </w:numPr>
        <w:tabs>
          <w:tab w:val="left" w:pos="1134"/>
        </w:tabs>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безопасность дорожного движения;</w:t>
      </w:r>
    </w:p>
    <w:p w14:paraId="765CB880" w14:textId="77777777" w:rsidR="00265A50" w:rsidRPr="00265A50" w:rsidRDefault="00265A50" w:rsidP="00217433">
      <w:pPr>
        <w:numPr>
          <w:ilvl w:val="0"/>
          <w:numId w:val="14"/>
        </w:numPr>
        <w:tabs>
          <w:tab w:val="left" w:pos="1134"/>
        </w:tabs>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единство концепции размещения знаков и информации;</w:t>
      </w:r>
    </w:p>
    <w:p w14:paraId="5E1EEF66" w14:textId="77777777" w:rsidR="00265A50" w:rsidRPr="00265A50" w:rsidRDefault="00265A50" w:rsidP="00217433">
      <w:pPr>
        <w:numPr>
          <w:ilvl w:val="0"/>
          <w:numId w:val="14"/>
        </w:numPr>
        <w:tabs>
          <w:tab w:val="left" w:pos="1134"/>
        </w:tabs>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информированность водителей об их местонахождении и возможных маршрутах движения, расположении объектов, в т.ч. таких объектов притяжения водителей транспортных средств, как торговые центры, объекты потребительского рынка и т.п.;</w:t>
      </w:r>
    </w:p>
    <w:p w14:paraId="63D30148" w14:textId="77777777" w:rsidR="00265A50" w:rsidRPr="00265A50" w:rsidRDefault="00265A50" w:rsidP="00217433">
      <w:pPr>
        <w:numPr>
          <w:ilvl w:val="0"/>
          <w:numId w:val="14"/>
        </w:numPr>
        <w:tabs>
          <w:tab w:val="left" w:pos="1134"/>
        </w:tabs>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возможность своевременной оценки дорожной обстановки и маневрирования;</w:t>
      </w:r>
    </w:p>
    <w:p w14:paraId="30E51035" w14:textId="77777777" w:rsidR="00265A50" w:rsidRPr="00265A50" w:rsidRDefault="00265A50" w:rsidP="00217433">
      <w:pPr>
        <w:numPr>
          <w:ilvl w:val="0"/>
          <w:numId w:val="14"/>
        </w:numPr>
        <w:tabs>
          <w:tab w:val="left" w:pos="1134"/>
        </w:tabs>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комфортное восприятие информации участниками дорожного движения.</w:t>
      </w:r>
    </w:p>
    <w:p w14:paraId="5EAB8E0E" w14:textId="77777777" w:rsidR="00A51085" w:rsidRDefault="00A51085" w:rsidP="005B6354">
      <w:pPr>
        <w:spacing w:after="0" w:line="360" w:lineRule="auto"/>
        <w:ind w:firstLine="567"/>
        <w:contextualSpacing/>
        <w:jc w:val="both"/>
        <w:rPr>
          <w:rFonts w:ascii="Times New Roman" w:hAnsi="Times New Roman" w:cs="Times New Roman"/>
          <w:sz w:val="24"/>
          <w:szCs w:val="24"/>
        </w:rPr>
      </w:pPr>
    </w:p>
    <w:p w14:paraId="76758FE4" w14:textId="77777777" w:rsidR="00A51085" w:rsidRPr="000711AD" w:rsidRDefault="00274717" w:rsidP="005B6354">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19" w:name="_Toc532813368"/>
      <w:r>
        <w:rPr>
          <w:rFonts w:ascii="Times New Roman" w:hAnsi="Times New Roman" w:cs="Times New Roman"/>
          <w:b/>
          <w:sz w:val="24"/>
          <w:szCs w:val="24"/>
        </w:rPr>
        <w:t>3.</w:t>
      </w:r>
      <w:r w:rsidR="00D0554B">
        <w:rPr>
          <w:rFonts w:ascii="Times New Roman" w:hAnsi="Times New Roman" w:cs="Times New Roman"/>
          <w:b/>
          <w:sz w:val="24"/>
          <w:szCs w:val="24"/>
        </w:rPr>
        <w:t>3</w:t>
      </w:r>
      <w:r w:rsidR="00A51085" w:rsidRPr="000711AD">
        <w:rPr>
          <w:rFonts w:ascii="Times New Roman" w:hAnsi="Times New Roman" w:cs="Times New Roman"/>
          <w:b/>
          <w:sz w:val="24"/>
          <w:szCs w:val="24"/>
        </w:rPr>
        <w:t xml:space="preserve"> Организация движения маршрутных транспортных средств, включая обеспечение п</w:t>
      </w:r>
      <w:r w:rsidR="005B6354" w:rsidRPr="000711AD">
        <w:rPr>
          <w:rFonts w:ascii="Times New Roman" w:hAnsi="Times New Roman" w:cs="Times New Roman"/>
          <w:b/>
          <w:sz w:val="24"/>
          <w:szCs w:val="24"/>
        </w:rPr>
        <w:t>риоритетных условий их движения</w:t>
      </w:r>
      <w:bookmarkEnd w:id="19"/>
    </w:p>
    <w:p w14:paraId="171E11BF" w14:textId="77777777" w:rsidR="00246327" w:rsidRPr="000711AD" w:rsidRDefault="00246327" w:rsidP="00540DD2">
      <w:pPr>
        <w:spacing w:after="0" w:line="360" w:lineRule="auto"/>
        <w:ind w:firstLine="567"/>
        <w:contextualSpacing/>
        <w:jc w:val="both"/>
        <w:rPr>
          <w:rFonts w:ascii="Times New Roman" w:hAnsi="Times New Roman" w:cs="Times New Roman"/>
          <w:b/>
          <w:sz w:val="24"/>
          <w:szCs w:val="24"/>
        </w:rPr>
      </w:pPr>
    </w:p>
    <w:p w14:paraId="779B7FDC" w14:textId="77777777" w:rsidR="00265A50" w:rsidRPr="00265A50" w:rsidRDefault="00265A50" w:rsidP="00265A50">
      <w:pPr>
        <w:spacing w:after="0" w:line="360" w:lineRule="auto"/>
        <w:ind w:left="170" w:right="170" w:firstLine="709"/>
        <w:jc w:val="both"/>
        <w:rPr>
          <w:rFonts w:ascii="Times New Roman" w:hAnsi="Times New Roman" w:cs="Times New Roman"/>
          <w:sz w:val="24"/>
          <w:szCs w:val="24"/>
        </w:rPr>
      </w:pPr>
      <w:r w:rsidRPr="00265A50">
        <w:rPr>
          <w:rFonts w:ascii="Times New Roman" w:hAnsi="Times New Roman" w:cs="Times New Roman"/>
          <w:sz w:val="24"/>
          <w:szCs w:val="24"/>
        </w:rPr>
        <w:t>Одним из важнейших элементов повышения качества транспортного обслуживания населения и эффективности работы автобусов во внутригородском сообщении является создание надежной системы информирования пассажиров.</w:t>
      </w:r>
    </w:p>
    <w:p w14:paraId="238512F6" w14:textId="77777777" w:rsidR="00265A50" w:rsidRPr="00265A50" w:rsidRDefault="00265A50" w:rsidP="00265A50">
      <w:pPr>
        <w:spacing w:after="0" w:line="360" w:lineRule="auto"/>
        <w:ind w:left="170" w:right="170" w:firstLine="709"/>
        <w:jc w:val="both"/>
        <w:rPr>
          <w:rFonts w:ascii="Times New Roman" w:hAnsi="Times New Roman" w:cs="Times New Roman"/>
          <w:sz w:val="24"/>
          <w:szCs w:val="24"/>
        </w:rPr>
      </w:pPr>
      <w:r w:rsidRPr="00265A50">
        <w:rPr>
          <w:rFonts w:ascii="Times New Roman" w:hAnsi="Times New Roman" w:cs="Times New Roman"/>
          <w:sz w:val="24"/>
          <w:szCs w:val="24"/>
        </w:rPr>
        <w:t>Для повышения качества транспортного обслуживания населения, на территории района целесообразно реализовать систему информационного обеспечения пассажиров, включающую следующие составляющие:</w:t>
      </w:r>
    </w:p>
    <w:p w14:paraId="43351A8B" w14:textId="77777777" w:rsidR="00265A50" w:rsidRPr="00265A50" w:rsidRDefault="00265A50" w:rsidP="00265A50">
      <w:pPr>
        <w:spacing w:after="0" w:line="360" w:lineRule="auto"/>
        <w:ind w:left="170" w:right="170" w:firstLine="709"/>
        <w:jc w:val="both"/>
        <w:rPr>
          <w:rFonts w:ascii="Times New Roman" w:hAnsi="Times New Roman" w:cs="Times New Roman"/>
          <w:sz w:val="24"/>
          <w:szCs w:val="24"/>
        </w:rPr>
      </w:pPr>
      <w:r w:rsidRPr="00265A50">
        <w:rPr>
          <w:rFonts w:ascii="Times New Roman" w:hAnsi="Times New Roman" w:cs="Times New Roman"/>
          <w:sz w:val="24"/>
          <w:szCs w:val="24"/>
        </w:rPr>
        <w:t>- проведение аудита остановочных пунктов и оборудование их недостающими дорожными знаками 5.16 в соответствии с ГОСТ Р 52289;</w:t>
      </w:r>
    </w:p>
    <w:p w14:paraId="674822A8" w14:textId="77777777" w:rsidR="00265A50" w:rsidRPr="00265A50" w:rsidRDefault="00265A50" w:rsidP="00265A50">
      <w:pPr>
        <w:spacing w:after="0" w:line="360" w:lineRule="auto"/>
        <w:ind w:left="170" w:right="170" w:firstLine="709"/>
        <w:jc w:val="both"/>
        <w:rPr>
          <w:rFonts w:ascii="Times New Roman" w:hAnsi="Times New Roman" w:cs="Times New Roman"/>
          <w:sz w:val="24"/>
          <w:szCs w:val="24"/>
        </w:rPr>
      </w:pPr>
      <w:r w:rsidRPr="00265A50">
        <w:rPr>
          <w:rFonts w:ascii="Times New Roman" w:hAnsi="Times New Roman" w:cs="Times New Roman"/>
          <w:sz w:val="24"/>
          <w:szCs w:val="24"/>
        </w:rPr>
        <w:lastRenderedPageBreak/>
        <w:t xml:space="preserve">- обеспечение наличия на остановочном пункте информационных табличек (листов) с расписанием движения и дальнейшей актуализацией их при каждом изменении расписаний или маршрутов движения пассажирского транспорта (информация должна предоставляться в форме, доступной для маломобильных групп населения, согласно ОДМ 218.2.007 , ГОСТ Р 51671 </w:t>
      </w:r>
      <w:r w:rsidR="0037327C">
        <w:rPr>
          <w:rFonts w:ascii="Times New Roman" w:hAnsi="Times New Roman" w:cs="Times New Roman"/>
          <w:sz w:val="24"/>
          <w:szCs w:val="24"/>
        </w:rPr>
        <w:t>и СП 136.13330;</w:t>
      </w:r>
    </w:p>
    <w:p w14:paraId="556670E7" w14:textId="77777777" w:rsidR="00265A50" w:rsidRPr="00265A50" w:rsidRDefault="00265A50" w:rsidP="00265A50">
      <w:pPr>
        <w:spacing w:after="0" w:line="360" w:lineRule="auto"/>
        <w:ind w:left="170" w:right="170" w:firstLine="709"/>
        <w:jc w:val="both"/>
        <w:rPr>
          <w:rFonts w:ascii="Times New Roman" w:hAnsi="Times New Roman" w:cs="Times New Roman"/>
          <w:sz w:val="24"/>
          <w:szCs w:val="24"/>
        </w:rPr>
      </w:pPr>
      <w:r w:rsidRPr="00265A50">
        <w:rPr>
          <w:rFonts w:ascii="Times New Roman" w:hAnsi="Times New Roman" w:cs="Times New Roman"/>
          <w:sz w:val="24"/>
          <w:szCs w:val="24"/>
        </w:rPr>
        <w:t>- наличие тактильно-звуковых мнемосхем, расположенных в зоне наиболее значимых социальных объектов (больниц, поликлиник, администрации города), перечень таких остановок должен быть согласован с региональным представительством Всероссийского общества слепых;</w:t>
      </w:r>
    </w:p>
    <w:p w14:paraId="56064102" w14:textId="77777777" w:rsidR="00265A50" w:rsidRPr="00265A50" w:rsidRDefault="00265A50" w:rsidP="00265A50">
      <w:pPr>
        <w:spacing w:after="0" w:line="360" w:lineRule="auto"/>
        <w:ind w:left="170" w:right="170" w:firstLine="709"/>
        <w:jc w:val="both"/>
        <w:rPr>
          <w:rFonts w:ascii="Times New Roman" w:hAnsi="Times New Roman" w:cs="Times New Roman"/>
          <w:sz w:val="24"/>
          <w:szCs w:val="24"/>
        </w:rPr>
      </w:pPr>
      <w:r w:rsidRPr="00265A50">
        <w:rPr>
          <w:rFonts w:ascii="Times New Roman" w:hAnsi="Times New Roman" w:cs="Times New Roman"/>
          <w:sz w:val="24"/>
          <w:szCs w:val="24"/>
        </w:rPr>
        <w:t>- разработка и внедрение на базе ЦДС информационного ресурса в сети Интернет, предоставляющего в открытом доступе оперативную информацию о местонахождении всех работающих на линии автобусов общего пользования (муниципальных и коммерческих) в пределах района в течение всего периода суток, и обладающего функцией отображения информации по запросу любого абонента о планируемом времени отправления маршрутного ТС от любого интересующего его остановочного пункта на административной территории района (такая информация должна быть доступной для всех групп населения с использованием любых распространенных электронных устройств, обладающих возможностью доступа в сеть Интернет);</w:t>
      </w:r>
    </w:p>
    <w:p w14:paraId="48F8C391" w14:textId="77777777" w:rsidR="00265A50" w:rsidRPr="00265A50" w:rsidRDefault="00265A50" w:rsidP="00265A50">
      <w:pPr>
        <w:spacing w:after="0" w:line="360" w:lineRule="auto"/>
        <w:ind w:left="170" w:right="170" w:firstLine="709"/>
        <w:jc w:val="both"/>
        <w:rPr>
          <w:rFonts w:ascii="Times New Roman" w:hAnsi="Times New Roman" w:cs="Times New Roman"/>
          <w:sz w:val="24"/>
          <w:szCs w:val="24"/>
        </w:rPr>
      </w:pPr>
      <w:r w:rsidRPr="00265A50">
        <w:rPr>
          <w:rFonts w:ascii="Times New Roman" w:hAnsi="Times New Roman" w:cs="Times New Roman"/>
          <w:sz w:val="24"/>
          <w:szCs w:val="24"/>
        </w:rPr>
        <w:t>- публикация и распространение коммерческими организациями удаленной информации в виде карт-схем с указанием муниципальных и межмуниципальных маршрутов в различных видах сообщения и режимов их работы;</w:t>
      </w:r>
    </w:p>
    <w:p w14:paraId="0A73635A" w14:textId="77777777" w:rsidR="00265A50" w:rsidRPr="00265A50" w:rsidRDefault="00265A50" w:rsidP="00265A50">
      <w:pPr>
        <w:spacing w:after="0" w:line="360" w:lineRule="auto"/>
        <w:ind w:left="170" w:right="170" w:firstLine="709"/>
        <w:jc w:val="both"/>
        <w:rPr>
          <w:rFonts w:ascii="Times New Roman" w:hAnsi="Times New Roman" w:cs="Times New Roman"/>
          <w:sz w:val="24"/>
          <w:szCs w:val="24"/>
        </w:rPr>
      </w:pPr>
      <w:r w:rsidRPr="00265A50">
        <w:rPr>
          <w:rFonts w:ascii="Times New Roman" w:hAnsi="Times New Roman" w:cs="Times New Roman"/>
          <w:sz w:val="24"/>
          <w:szCs w:val="24"/>
        </w:rPr>
        <w:t>-  размещение в ТС, работающих на маршрутах регулярных перевозок (независимо от формы собственности перевозчика), оперативной звуковой и визуальной (электронное табло или бегущая строка) информации, заблаговременно предупреждающей пассажиров о текущих и предстоящих остановках.</w:t>
      </w:r>
    </w:p>
    <w:p w14:paraId="07B726BA" w14:textId="77777777" w:rsidR="003B67BB" w:rsidRDefault="00265A50" w:rsidP="00265A50">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iCs/>
          <w:sz w:val="24"/>
          <w:szCs w:val="24"/>
        </w:rPr>
        <w:t>Для улучшения качества транспортного обслуживания</w:t>
      </w:r>
      <w:r w:rsidRPr="00265A50">
        <w:rPr>
          <w:rFonts w:ascii="Times New Roman" w:hAnsi="Times New Roman" w:cs="Times New Roman"/>
          <w:sz w:val="24"/>
          <w:szCs w:val="24"/>
        </w:rPr>
        <w:t xml:space="preserve"> населения необходимо </w:t>
      </w:r>
      <w:r w:rsidR="003B67BB">
        <w:rPr>
          <w:rFonts w:ascii="Times New Roman" w:hAnsi="Times New Roman" w:cs="Times New Roman"/>
          <w:sz w:val="24"/>
          <w:szCs w:val="24"/>
        </w:rPr>
        <w:t>проведение следующих мероприятий</w:t>
      </w:r>
      <w:r w:rsidR="003B67BB" w:rsidRPr="003B67BB">
        <w:rPr>
          <w:rFonts w:ascii="Times New Roman" w:hAnsi="Times New Roman" w:cs="Times New Roman"/>
          <w:sz w:val="24"/>
          <w:szCs w:val="24"/>
        </w:rPr>
        <w:t>:</w:t>
      </w:r>
    </w:p>
    <w:p w14:paraId="1855556F" w14:textId="77777777" w:rsidR="00D0554B" w:rsidRPr="00217433" w:rsidRDefault="00217433" w:rsidP="00217433">
      <w:pPr>
        <w:pStyle w:val="a8"/>
        <w:numPr>
          <w:ilvl w:val="0"/>
          <w:numId w:val="29"/>
        </w:numPr>
        <w:spacing w:after="0" w:line="360" w:lineRule="auto"/>
        <w:ind w:right="170"/>
        <w:jc w:val="both"/>
        <w:rPr>
          <w:rFonts w:ascii="Times New Roman" w:hAnsi="Times New Roman" w:cs="Times New Roman"/>
          <w:sz w:val="24"/>
          <w:szCs w:val="24"/>
        </w:rPr>
      </w:pPr>
      <w:r w:rsidRPr="00217433">
        <w:rPr>
          <w:rFonts w:ascii="Times New Roman" w:hAnsi="Times New Roman" w:cs="Times New Roman"/>
          <w:sz w:val="24"/>
          <w:szCs w:val="24"/>
        </w:rPr>
        <w:t>Строительство автостанции в с. Турунтаево;</w:t>
      </w:r>
    </w:p>
    <w:p w14:paraId="1CBB4F14" w14:textId="77777777" w:rsidR="00217433" w:rsidRPr="00217433" w:rsidRDefault="00217433" w:rsidP="00217433">
      <w:pPr>
        <w:pStyle w:val="a8"/>
        <w:numPr>
          <w:ilvl w:val="0"/>
          <w:numId w:val="29"/>
        </w:numPr>
        <w:spacing w:after="0" w:line="360" w:lineRule="auto"/>
        <w:ind w:right="170"/>
        <w:jc w:val="both"/>
        <w:rPr>
          <w:rFonts w:ascii="Times New Roman" w:hAnsi="Times New Roman" w:cs="Times New Roman"/>
          <w:sz w:val="24"/>
          <w:szCs w:val="24"/>
        </w:rPr>
      </w:pPr>
      <w:r w:rsidRPr="00217433">
        <w:rPr>
          <w:rFonts w:ascii="Times New Roman" w:hAnsi="Times New Roman" w:cs="Times New Roman"/>
          <w:sz w:val="24"/>
          <w:szCs w:val="24"/>
        </w:rPr>
        <w:t>Приобретение подвижного состава пассажирского транспорта;</w:t>
      </w:r>
    </w:p>
    <w:p w14:paraId="58D57E3E" w14:textId="77777777" w:rsidR="00217433" w:rsidRDefault="00217433" w:rsidP="00217433">
      <w:pPr>
        <w:pStyle w:val="a8"/>
        <w:numPr>
          <w:ilvl w:val="0"/>
          <w:numId w:val="29"/>
        </w:numPr>
        <w:spacing w:after="0" w:line="360" w:lineRule="auto"/>
        <w:ind w:right="170"/>
        <w:jc w:val="both"/>
        <w:rPr>
          <w:rFonts w:ascii="Times New Roman" w:hAnsi="Times New Roman" w:cs="Times New Roman"/>
          <w:sz w:val="24"/>
          <w:szCs w:val="24"/>
        </w:rPr>
      </w:pPr>
      <w:r w:rsidRPr="00217433">
        <w:rPr>
          <w:rFonts w:ascii="Times New Roman" w:hAnsi="Times New Roman" w:cs="Times New Roman"/>
          <w:sz w:val="24"/>
          <w:szCs w:val="24"/>
        </w:rPr>
        <w:t>Внедрение единой электронной транспортной карты;</w:t>
      </w:r>
    </w:p>
    <w:p w14:paraId="1158F169" w14:textId="77777777" w:rsidR="00217433" w:rsidRPr="00217433" w:rsidRDefault="00217433" w:rsidP="00217433">
      <w:pPr>
        <w:pStyle w:val="a8"/>
        <w:numPr>
          <w:ilvl w:val="0"/>
          <w:numId w:val="29"/>
        </w:numPr>
        <w:spacing w:after="0" w:line="360" w:lineRule="auto"/>
        <w:ind w:right="170"/>
        <w:jc w:val="both"/>
        <w:rPr>
          <w:rFonts w:ascii="Times New Roman" w:hAnsi="Times New Roman" w:cs="Times New Roman"/>
          <w:sz w:val="24"/>
          <w:szCs w:val="24"/>
        </w:rPr>
      </w:pPr>
      <w:r w:rsidRPr="00217433">
        <w:rPr>
          <w:rFonts w:ascii="Times New Roman" w:hAnsi="Times New Roman" w:cs="Times New Roman"/>
          <w:sz w:val="24"/>
          <w:szCs w:val="24"/>
        </w:rPr>
        <w:t>Обустройство павильонов ожидания на промежуточных остановочных пунктах.</w:t>
      </w:r>
    </w:p>
    <w:p w14:paraId="1C31F74E" w14:textId="77777777" w:rsidR="00A51085" w:rsidRPr="00D0554B" w:rsidRDefault="00265A50" w:rsidP="00D0554B">
      <w:pPr>
        <w:spacing w:after="0" w:line="360" w:lineRule="auto"/>
        <w:ind w:left="170" w:right="170" w:firstLine="709"/>
        <w:contextualSpacing/>
        <w:jc w:val="both"/>
        <w:rPr>
          <w:rFonts w:ascii="Times New Roman" w:hAnsi="Times New Roman" w:cs="Times New Roman"/>
          <w:sz w:val="24"/>
          <w:szCs w:val="24"/>
        </w:rPr>
      </w:pPr>
      <w:r w:rsidRPr="00265A50">
        <w:rPr>
          <w:rFonts w:ascii="Times New Roman" w:hAnsi="Times New Roman" w:cs="Times New Roman"/>
          <w:sz w:val="24"/>
          <w:szCs w:val="24"/>
        </w:rPr>
        <w:t xml:space="preserve">Вопрос обновления подвижного состава весьма капиталоемкий и его полное решение нельзя перекладывать на транспортные предприятия. Необходима государственная </w:t>
      </w:r>
      <w:r w:rsidRPr="00265A50">
        <w:rPr>
          <w:rFonts w:ascii="Times New Roman" w:hAnsi="Times New Roman" w:cs="Times New Roman"/>
          <w:sz w:val="24"/>
          <w:szCs w:val="24"/>
        </w:rPr>
        <w:lastRenderedPageBreak/>
        <w:t>поддержка. В связи с чем, обновление подвижного состава на маршрутной сети целесообразно осуществить за счет приобретения</w:t>
      </w:r>
      <w:r w:rsidR="00D0554B">
        <w:rPr>
          <w:rFonts w:ascii="Times New Roman" w:hAnsi="Times New Roman" w:cs="Times New Roman"/>
          <w:sz w:val="24"/>
          <w:szCs w:val="24"/>
        </w:rPr>
        <w:t xml:space="preserve"> транспортных средств в лизинг.</w:t>
      </w:r>
    </w:p>
    <w:p w14:paraId="43E91A9E" w14:textId="77777777" w:rsidR="006E1775" w:rsidRDefault="006E1775" w:rsidP="00A51085">
      <w:pPr>
        <w:jc w:val="center"/>
        <w:rPr>
          <w:rFonts w:ascii="Times New Roman" w:eastAsia="Calibri" w:hAnsi="Times New Roman" w:cs="Times New Roman"/>
          <w:sz w:val="24"/>
          <w:szCs w:val="24"/>
        </w:rPr>
      </w:pPr>
    </w:p>
    <w:p w14:paraId="60AEEA7A" w14:textId="77777777" w:rsidR="00A51085" w:rsidRPr="000711AD" w:rsidRDefault="00D0554B" w:rsidP="00540DD2">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20" w:name="_Toc532813369"/>
      <w:r>
        <w:rPr>
          <w:rFonts w:ascii="Times New Roman" w:hAnsi="Times New Roman" w:cs="Times New Roman"/>
          <w:b/>
          <w:sz w:val="24"/>
          <w:szCs w:val="24"/>
        </w:rPr>
        <w:t>3.4</w:t>
      </w:r>
      <w:r w:rsidR="00A51085" w:rsidRPr="000711AD">
        <w:rPr>
          <w:rFonts w:ascii="Times New Roman" w:hAnsi="Times New Roman" w:cs="Times New Roman"/>
          <w:b/>
          <w:sz w:val="24"/>
          <w:szCs w:val="24"/>
        </w:rPr>
        <w:t xml:space="preserve"> Организация пропуска грузовых транспортных средств, включая предложения </w:t>
      </w:r>
      <w:r w:rsidR="00A51085" w:rsidRPr="000711AD">
        <w:rPr>
          <w:rFonts w:ascii="Times New Roman" w:eastAsia="Calibri" w:hAnsi="Times New Roman" w:cs="Times New Roman"/>
          <w:b/>
          <w:sz w:val="24"/>
          <w:szCs w:val="24"/>
        </w:rPr>
        <w:t>по</w:t>
      </w:r>
      <w:r w:rsidR="00A51085" w:rsidRPr="000711AD">
        <w:rPr>
          <w:rFonts w:ascii="Times New Roman" w:hAnsi="Times New Roman" w:cs="Times New Roman"/>
          <w:b/>
          <w:sz w:val="24"/>
          <w:szCs w:val="24"/>
        </w:rPr>
        <w:t xml:space="preserve"> организации движения транспортных средств, осуществляющих перевозку опасных, крупногабаритных и тяжеловесных грузов, а также по допустимым </w:t>
      </w:r>
      <w:r w:rsidR="00A51085" w:rsidRPr="000711AD">
        <w:rPr>
          <w:rFonts w:ascii="Times New Roman" w:eastAsia="Calibri" w:hAnsi="Times New Roman" w:cs="Times New Roman"/>
          <w:b/>
          <w:sz w:val="24"/>
          <w:szCs w:val="24"/>
        </w:rPr>
        <w:t>весогабаритным</w:t>
      </w:r>
      <w:r w:rsidR="00540DD2" w:rsidRPr="000711AD">
        <w:rPr>
          <w:rFonts w:ascii="Times New Roman" w:hAnsi="Times New Roman" w:cs="Times New Roman"/>
          <w:b/>
          <w:sz w:val="24"/>
          <w:szCs w:val="24"/>
        </w:rPr>
        <w:t xml:space="preserve"> параметрам таких средств</w:t>
      </w:r>
      <w:bookmarkEnd w:id="20"/>
    </w:p>
    <w:p w14:paraId="3166244F" w14:textId="77777777" w:rsidR="00A51085" w:rsidRPr="009C7290" w:rsidRDefault="00A51085" w:rsidP="009C7290"/>
    <w:p w14:paraId="368BCA4F" w14:textId="7548A424" w:rsidR="00872734" w:rsidRDefault="00872734" w:rsidP="00872734">
      <w:pPr>
        <w:pStyle w:val="732"/>
        <w:rPr>
          <w:szCs w:val="24"/>
          <w:lang w:val="ru-RU"/>
        </w:rPr>
      </w:pPr>
      <w:r>
        <w:rPr>
          <w:szCs w:val="24"/>
          <w:lang w:val="ru-RU"/>
        </w:rPr>
        <w:t>В настоящее время движение транзитного грузового транспор</w:t>
      </w:r>
      <w:r w:rsidR="0095593F">
        <w:rPr>
          <w:szCs w:val="24"/>
          <w:lang w:val="ru-RU"/>
        </w:rPr>
        <w:t>та осуществляется по региональной</w:t>
      </w:r>
      <w:r>
        <w:rPr>
          <w:szCs w:val="24"/>
          <w:lang w:val="ru-RU"/>
        </w:rPr>
        <w:t xml:space="preserve"> дороге 81К-001 и федеральной дороге Р258 «Байкал». Грузовой транспорт, обслуживающий села и поселки может заезжать на их территорию в любое время.</w:t>
      </w:r>
    </w:p>
    <w:p w14:paraId="2BDD09D9" w14:textId="77777777" w:rsidR="00872734" w:rsidRDefault="00872734" w:rsidP="00872734">
      <w:pPr>
        <w:spacing w:after="0" w:line="360" w:lineRule="auto"/>
        <w:ind w:firstLine="709"/>
        <w:jc w:val="both"/>
        <w:rPr>
          <w:rFonts w:ascii="Times New Roman" w:hAnsi="Times New Roman" w:cs="Times New Roman"/>
          <w:sz w:val="24"/>
          <w:szCs w:val="24"/>
        </w:rPr>
      </w:pPr>
      <w:r w:rsidRPr="004C6BE2">
        <w:rPr>
          <w:rFonts w:ascii="Times New Roman" w:hAnsi="Times New Roman" w:cs="Times New Roman"/>
          <w:sz w:val="24"/>
          <w:szCs w:val="24"/>
        </w:rPr>
        <w:t>Для запре</w:t>
      </w:r>
      <w:r w:rsidR="00E17317">
        <w:rPr>
          <w:rFonts w:ascii="Times New Roman" w:hAnsi="Times New Roman" w:cs="Times New Roman"/>
          <w:sz w:val="24"/>
          <w:szCs w:val="24"/>
        </w:rPr>
        <w:t xml:space="preserve">та </w:t>
      </w:r>
      <w:r w:rsidRPr="004C6BE2">
        <w:rPr>
          <w:rFonts w:ascii="Times New Roman" w:hAnsi="Times New Roman" w:cs="Times New Roman"/>
          <w:sz w:val="24"/>
          <w:szCs w:val="24"/>
        </w:rPr>
        <w:t xml:space="preserve">движения транзитного грузового потока по </w:t>
      </w:r>
      <w:r>
        <w:rPr>
          <w:rFonts w:ascii="Times New Roman" w:hAnsi="Times New Roman" w:cs="Times New Roman"/>
          <w:sz w:val="24"/>
          <w:szCs w:val="24"/>
        </w:rPr>
        <w:t>автомобильной дороге, проходящей через Турунтаево, Засухино, Кома и Острог, н</w:t>
      </w:r>
      <w:r w:rsidRPr="004C6BE2">
        <w:rPr>
          <w:rFonts w:ascii="Times New Roman" w:hAnsi="Times New Roman" w:cs="Times New Roman"/>
          <w:sz w:val="24"/>
          <w:szCs w:val="24"/>
        </w:rPr>
        <w:t>еобходимо установить дорожные знаки 3.4 «Движение грузового транспорта запрещено». Также для указания разрешенного маршрута движения грузового транспорта допускается устанавливать на пересечениях дорожные знаки 6.15.1 – 6.15.3 «Направление движения для грузовых автомобилей»</w:t>
      </w:r>
      <w:r>
        <w:rPr>
          <w:rFonts w:ascii="Times New Roman" w:hAnsi="Times New Roman" w:cs="Times New Roman"/>
          <w:sz w:val="24"/>
          <w:szCs w:val="24"/>
        </w:rPr>
        <w:t xml:space="preserve">, </w:t>
      </w:r>
      <w:r w:rsidRPr="004209D6">
        <w:rPr>
          <w:rFonts w:ascii="Times New Roman" w:hAnsi="Times New Roman" w:cs="Times New Roman"/>
          <w:sz w:val="24"/>
          <w:szCs w:val="24"/>
        </w:rPr>
        <w:t>рисун</w:t>
      </w:r>
      <w:r>
        <w:rPr>
          <w:rFonts w:ascii="Times New Roman" w:hAnsi="Times New Roman" w:cs="Times New Roman"/>
          <w:sz w:val="24"/>
          <w:szCs w:val="24"/>
        </w:rPr>
        <w:t>ок</w:t>
      </w:r>
      <w:r w:rsidRPr="004209D6">
        <w:rPr>
          <w:rFonts w:ascii="Times New Roman" w:hAnsi="Times New Roman" w:cs="Times New Roman"/>
          <w:sz w:val="24"/>
          <w:szCs w:val="24"/>
        </w:rPr>
        <w:t xml:space="preserve"> </w:t>
      </w:r>
      <w:r w:rsidR="0037327C">
        <w:rPr>
          <w:rFonts w:ascii="Times New Roman" w:hAnsi="Times New Roman" w:cs="Times New Roman"/>
          <w:sz w:val="24"/>
          <w:szCs w:val="24"/>
        </w:rPr>
        <w:t>3.3</w:t>
      </w:r>
      <w:r w:rsidRPr="004209D6">
        <w:rPr>
          <w:rFonts w:ascii="Times New Roman" w:hAnsi="Times New Roman" w:cs="Times New Roman"/>
          <w:sz w:val="24"/>
          <w:szCs w:val="24"/>
        </w:rPr>
        <w:t>.</w:t>
      </w:r>
    </w:p>
    <w:p w14:paraId="59CF98CE" w14:textId="77777777" w:rsidR="00872734" w:rsidRPr="004209D6" w:rsidRDefault="00872734" w:rsidP="00872734">
      <w:pPr>
        <w:spacing w:after="0" w:line="360" w:lineRule="auto"/>
        <w:ind w:firstLine="709"/>
        <w:jc w:val="both"/>
        <w:rPr>
          <w:rFonts w:ascii="Times New Roman" w:hAnsi="Times New Roman" w:cs="Times New Roman"/>
          <w:sz w:val="24"/>
          <w:szCs w:val="24"/>
        </w:rPr>
      </w:pPr>
    </w:p>
    <w:p w14:paraId="0C2601E9" w14:textId="77777777" w:rsidR="00872734" w:rsidRDefault="00872734" w:rsidP="00872734">
      <w:pPr>
        <w:pStyle w:val="732"/>
        <w:ind w:firstLine="0"/>
        <w:jc w:val="center"/>
        <w:rPr>
          <w:szCs w:val="24"/>
          <w:lang w:val="ru-RU"/>
        </w:rPr>
      </w:pPr>
      <w:r>
        <w:rPr>
          <w:noProof/>
          <w:lang w:val="ru-RU" w:eastAsia="ru-RU"/>
        </w:rPr>
        <w:drawing>
          <wp:inline distT="0" distB="0" distL="0" distR="0" wp14:anchorId="5740A337" wp14:editId="65C25556">
            <wp:extent cx="6120000" cy="174295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933" t="22576" r="19188" b="43304"/>
                    <a:stretch/>
                  </pic:blipFill>
                  <pic:spPr bwMode="auto">
                    <a:xfrm>
                      <a:off x="0" y="0"/>
                      <a:ext cx="6120000" cy="1742955"/>
                    </a:xfrm>
                    <a:prstGeom prst="rect">
                      <a:avLst/>
                    </a:prstGeom>
                    <a:ln>
                      <a:noFill/>
                    </a:ln>
                    <a:extLst>
                      <a:ext uri="{53640926-AAD7-44D8-BBD7-CCE9431645EC}">
                        <a14:shadowObscured xmlns:a14="http://schemas.microsoft.com/office/drawing/2010/main"/>
                      </a:ext>
                    </a:extLst>
                  </pic:spPr>
                </pic:pic>
              </a:graphicData>
            </a:graphic>
          </wp:inline>
        </w:drawing>
      </w:r>
    </w:p>
    <w:p w14:paraId="292410C7" w14:textId="77777777" w:rsidR="009C7290" w:rsidRPr="00872734" w:rsidRDefault="00872734" w:rsidP="00872734">
      <w:pPr>
        <w:spacing w:after="0" w:line="360" w:lineRule="auto"/>
        <w:rPr>
          <w:rFonts w:ascii="Times New Roman" w:hAnsi="Times New Roman" w:cs="Times New Roman"/>
          <w:sz w:val="24"/>
          <w:szCs w:val="24"/>
        </w:rPr>
      </w:pPr>
      <w:r w:rsidRPr="00872734">
        <w:rPr>
          <w:rFonts w:ascii="Times New Roman" w:hAnsi="Times New Roman" w:cs="Times New Roman"/>
          <w:sz w:val="24"/>
          <w:szCs w:val="24"/>
        </w:rPr>
        <w:t xml:space="preserve">Рисунок </w:t>
      </w:r>
      <w:r w:rsidR="0037327C">
        <w:rPr>
          <w:rFonts w:ascii="Times New Roman" w:hAnsi="Times New Roman" w:cs="Times New Roman"/>
          <w:sz w:val="24"/>
          <w:szCs w:val="24"/>
        </w:rPr>
        <w:t>3.3</w:t>
      </w:r>
      <w:r w:rsidRPr="00872734">
        <w:rPr>
          <w:rFonts w:ascii="Times New Roman" w:hAnsi="Times New Roman" w:cs="Times New Roman"/>
          <w:sz w:val="24"/>
          <w:szCs w:val="24"/>
        </w:rPr>
        <w:t xml:space="preserve"> – Схема запрещения движения грузовых автомобилей через населенные пункты</w:t>
      </w:r>
    </w:p>
    <w:p w14:paraId="67A4608E" w14:textId="77777777" w:rsidR="009C7290" w:rsidRPr="009C7290" w:rsidRDefault="009C7290" w:rsidP="009C7290">
      <w:pPr>
        <w:spacing w:after="0" w:line="360" w:lineRule="auto"/>
        <w:rPr>
          <w:rFonts w:ascii="Times New Roman" w:hAnsi="Times New Roman" w:cs="Times New Roman"/>
          <w:sz w:val="24"/>
          <w:szCs w:val="24"/>
        </w:rPr>
      </w:pPr>
    </w:p>
    <w:p w14:paraId="2819259E" w14:textId="77777777" w:rsidR="00A51085" w:rsidRPr="000711AD" w:rsidRDefault="00A51085" w:rsidP="002C2752">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21" w:name="_Toc532813370"/>
      <w:r w:rsidRPr="000711AD">
        <w:rPr>
          <w:rFonts w:ascii="Times New Roman" w:hAnsi="Times New Roman" w:cs="Times New Roman"/>
          <w:b/>
          <w:sz w:val="24"/>
          <w:szCs w:val="24"/>
        </w:rPr>
        <w:t>3.</w:t>
      </w:r>
      <w:r w:rsidR="00CD470F">
        <w:rPr>
          <w:rFonts w:ascii="Times New Roman" w:hAnsi="Times New Roman" w:cs="Times New Roman"/>
          <w:b/>
          <w:sz w:val="24"/>
          <w:szCs w:val="24"/>
        </w:rPr>
        <w:t>5</w:t>
      </w:r>
      <w:r w:rsidRPr="000711AD">
        <w:rPr>
          <w:rFonts w:ascii="Times New Roman" w:hAnsi="Times New Roman" w:cs="Times New Roman"/>
          <w:b/>
          <w:sz w:val="24"/>
          <w:szCs w:val="24"/>
        </w:rPr>
        <w:t xml:space="preserve"> Устранение помех движению и факторов опасности (конфликтных ситуаций), создаваемых су</w:t>
      </w:r>
      <w:r w:rsidR="0078784C" w:rsidRPr="000711AD">
        <w:rPr>
          <w:rFonts w:ascii="Times New Roman" w:hAnsi="Times New Roman" w:cs="Times New Roman"/>
          <w:b/>
          <w:sz w:val="24"/>
          <w:szCs w:val="24"/>
        </w:rPr>
        <w:t>ществующими дорожными условиями</w:t>
      </w:r>
      <w:bookmarkEnd w:id="21"/>
    </w:p>
    <w:p w14:paraId="67C4E5CE" w14:textId="77777777" w:rsidR="00A51085" w:rsidRPr="000711AD" w:rsidRDefault="00A51085" w:rsidP="00A51085">
      <w:pPr>
        <w:spacing w:after="0" w:line="360" w:lineRule="auto"/>
        <w:ind w:firstLine="567"/>
        <w:jc w:val="center"/>
        <w:rPr>
          <w:rFonts w:ascii="Times New Roman" w:hAnsi="Times New Roman" w:cs="Times New Roman"/>
          <w:b/>
          <w:sz w:val="24"/>
          <w:szCs w:val="24"/>
        </w:rPr>
      </w:pPr>
    </w:p>
    <w:p w14:paraId="07B0EDA6" w14:textId="77777777" w:rsidR="00CD470F" w:rsidRPr="00B62437" w:rsidRDefault="00CD470F" w:rsidP="00CD470F">
      <w:pPr>
        <w:tabs>
          <w:tab w:val="left" w:pos="993"/>
        </w:tabs>
        <w:spacing w:after="0" w:line="360" w:lineRule="auto"/>
        <w:ind w:firstLine="709"/>
        <w:jc w:val="both"/>
        <w:rPr>
          <w:rFonts w:ascii="Times New Roman" w:hAnsi="Times New Roman" w:cs="Times New Roman"/>
          <w:sz w:val="24"/>
          <w:szCs w:val="24"/>
        </w:rPr>
      </w:pPr>
      <w:r w:rsidRPr="00B62437">
        <w:rPr>
          <w:rFonts w:ascii="Times New Roman" w:hAnsi="Times New Roman" w:cs="Times New Roman"/>
          <w:sz w:val="24"/>
          <w:szCs w:val="24"/>
        </w:rPr>
        <w:t xml:space="preserve">К организационным мероприятиям относятся все мероприятия, которые не связаны с изменением основных физических параметров имеющейся УДС, а позволяют упорядочить движение и наиболее оптимально и равномерно перераспределить на нее имеющуюся нагрузку </w:t>
      </w:r>
      <w:r w:rsidRPr="00B62437">
        <w:rPr>
          <w:rFonts w:ascii="Times New Roman" w:hAnsi="Times New Roman" w:cs="Times New Roman"/>
          <w:sz w:val="24"/>
          <w:szCs w:val="24"/>
        </w:rPr>
        <w:lastRenderedPageBreak/>
        <w:t>и использовать заложенный в нее ранее физический лимит пропускной способности. К таким мероприятиям относятся:</w:t>
      </w:r>
    </w:p>
    <w:p w14:paraId="2999BCAB" w14:textId="77777777" w:rsidR="00CD470F" w:rsidRPr="00B62437" w:rsidRDefault="00CD470F" w:rsidP="00CD470F">
      <w:pPr>
        <w:pStyle w:val="a8"/>
        <w:numPr>
          <w:ilvl w:val="0"/>
          <w:numId w:val="16"/>
        </w:numPr>
        <w:tabs>
          <w:tab w:val="left" w:pos="993"/>
        </w:tabs>
        <w:spacing w:after="0" w:line="360" w:lineRule="auto"/>
        <w:ind w:left="0" w:firstLine="709"/>
        <w:contextualSpacing w:val="0"/>
        <w:jc w:val="both"/>
        <w:rPr>
          <w:rFonts w:ascii="Times New Roman" w:hAnsi="Times New Roman" w:cs="Times New Roman"/>
          <w:sz w:val="24"/>
          <w:szCs w:val="24"/>
        </w:rPr>
      </w:pPr>
      <w:r w:rsidRPr="00B62437">
        <w:rPr>
          <w:rFonts w:ascii="Times New Roman" w:hAnsi="Times New Roman" w:cs="Times New Roman"/>
          <w:sz w:val="24"/>
          <w:szCs w:val="24"/>
        </w:rPr>
        <w:t>переход от нерегулируемого движения на перекрестке к круговому движению или светофорному регулированию;</w:t>
      </w:r>
    </w:p>
    <w:p w14:paraId="09E7AAEA" w14:textId="77777777" w:rsidR="00CD470F" w:rsidRPr="00B62437" w:rsidRDefault="00CD470F" w:rsidP="00CD470F">
      <w:pPr>
        <w:pStyle w:val="a8"/>
        <w:numPr>
          <w:ilvl w:val="0"/>
          <w:numId w:val="16"/>
        </w:numPr>
        <w:tabs>
          <w:tab w:val="left" w:pos="993"/>
        </w:tabs>
        <w:spacing w:after="0" w:line="360" w:lineRule="auto"/>
        <w:ind w:left="0" w:firstLine="709"/>
        <w:contextualSpacing w:val="0"/>
        <w:jc w:val="both"/>
        <w:rPr>
          <w:rFonts w:ascii="Times New Roman" w:hAnsi="Times New Roman" w:cs="Times New Roman"/>
          <w:sz w:val="24"/>
          <w:szCs w:val="24"/>
        </w:rPr>
      </w:pPr>
      <w:r w:rsidRPr="00B62437">
        <w:rPr>
          <w:rFonts w:ascii="Times New Roman" w:hAnsi="Times New Roman" w:cs="Times New Roman"/>
          <w:sz w:val="24"/>
          <w:szCs w:val="24"/>
        </w:rPr>
        <w:t>организация движения пешеходов;</w:t>
      </w:r>
    </w:p>
    <w:p w14:paraId="17948EBA" w14:textId="77777777" w:rsidR="00CD470F" w:rsidRPr="00B62437" w:rsidRDefault="00CD470F" w:rsidP="00CD470F">
      <w:pPr>
        <w:pStyle w:val="a8"/>
        <w:numPr>
          <w:ilvl w:val="0"/>
          <w:numId w:val="16"/>
        </w:numPr>
        <w:tabs>
          <w:tab w:val="left" w:pos="993"/>
        </w:tabs>
        <w:spacing w:after="0" w:line="360" w:lineRule="auto"/>
        <w:ind w:left="0" w:firstLine="709"/>
        <w:contextualSpacing w:val="0"/>
        <w:jc w:val="both"/>
        <w:rPr>
          <w:rFonts w:ascii="Times New Roman" w:hAnsi="Times New Roman" w:cs="Times New Roman"/>
          <w:sz w:val="24"/>
          <w:szCs w:val="24"/>
        </w:rPr>
      </w:pPr>
      <w:r w:rsidRPr="00B62437">
        <w:rPr>
          <w:rFonts w:ascii="Times New Roman" w:hAnsi="Times New Roman" w:cs="Times New Roman"/>
          <w:sz w:val="24"/>
          <w:szCs w:val="24"/>
        </w:rPr>
        <w:t>предложения по организаци</w:t>
      </w:r>
      <w:r>
        <w:rPr>
          <w:rFonts w:ascii="Times New Roman" w:hAnsi="Times New Roman" w:cs="Times New Roman"/>
          <w:sz w:val="24"/>
          <w:szCs w:val="24"/>
        </w:rPr>
        <w:t>и движения грузового транспорта.</w:t>
      </w:r>
    </w:p>
    <w:p w14:paraId="3934467E" w14:textId="77777777" w:rsidR="00B62437" w:rsidRDefault="00B62437" w:rsidP="00B62437">
      <w:pPr>
        <w:tabs>
          <w:tab w:val="left" w:pos="993"/>
        </w:tabs>
        <w:spacing w:after="0" w:line="360" w:lineRule="auto"/>
        <w:ind w:firstLine="709"/>
        <w:jc w:val="both"/>
        <w:rPr>
          <w:rFonts w:ascii="Times New Roman" w:hAnsi="Times New Roman" w:cs="Times New Roman"/>
          <w:sz w:val="24"/>
          <w:szCs w:val="24"/>
        </w:rPr>
      </w:pPr>
      <w:r w:rsidRPr="00B62437">
        <w:rPr>
          <w:rFonts w:ascii="Times New Roman" w:hAnsi="Times New Roman" w:cs="Times New Roman"/>
          <w:sz w:val="24"/>
          <w:szCs w:val="24"/>
        </w:rPr>
        <w:t>Пересечения и примыкания являются главными ограничительными факторами общей пропускной способности УДС, так как именно в них происходит конфликт в приоритете и направлении движения между транспортными потоками и транспортными и пешеходными потоками, и по средней транспортной задержке на них можно судить об эффективности работы всей транспортной системы города в целом.</w:t>
      </w:r>
    </w:p>
    <w:p w14:paraId="25813035" w14:textId="77777777" w:rsidR="00CD470F" w:rsidRDefault="00CD470F" w:rsidP="00CD470F">
      <w:pPr>
        <w:tabs>
          <w:tab w:val="left" w:pos="993"/>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Организационные мероприятия по ОДД, направленные на у</w:t>
      </w:r>
      <w:r w:rsidRPr="000A147A">
        <w:rPr>
          <w:rFonts w:ascii="Times New Roman" w:hAnsi="Times New Roman" w:cs="Times New Roman"/>
          <w:sz w:val="24"/>
          <w:szCs w:val="24"/>
        </w:rPr>
        <w:t>странение помех движению и факторов опасности (конфликтных ситуаций), создаваемых существующими дорожными условиями</w:t>
      </w:r>
      <w:r>
        <w:rPr>
          <w:rFonts w:ascii="Times New Roman" w:hAnsi="Times New Roman" w:cs="Times New Roman"/>
          <w:sz w:val="24"/>
          <w:szCs w:val="24"/>
        </w:rPr>
        <w:t>,</w:t>
      </w:r>
      <w:r w:rsidRPr="000A147A">
        <w:rPr>
          <w:rFonts w:ascii="Times New Roman" w:hAnsi="Times New Roman" w:cs="Times New Roman"/>
          <w:sz w:val="24"/>
          <w:szCs w:val="24"/>
        </w:rPr>
        <w:t xml:space="preserve"> на терр</w:t>
      </w:r>
      <w:r>
        <w:rPr>
          <w:rFonts w:ascii="Times New Roman" w:hAnsi="Times New Roman" w:cs="Times New Roman"/>
          <w:sz w:val="24"/>
          <w:szCs w:val="24"/>
        </w:rPr>
        <w:t>итории</w:t>
      </w:r>
      <w:r w:rsidRPr="00B51784">
        <w:rPr>
          <w:rFonts w:ascii="Times New Roman" w:hAnsi="Times New Roman" w:cs="Times New Roman"/>
          <w:sz w:val="24"/>
          <w:szCs w:val="24"/>
        </w:rPr>
        <w:t xml:space="preserve"> </w:t>
      </w:r>
      <w:r>
        <w:rPr>
          <w:rFonts w:ascii="Times New Roman" w:hAnsi="Times New Roman" w:cs="Times New Roman"/>
          <w:sz w:val="24"/>
          <w:szCs w:val="24"/>
        </w:rPr>
        <w:t xml:space="preserve">Прибайкальского района представлены в таблице </w:t>
      </w:r>
      <w:r w:rsidR="0037327C">
        <w:rPr>
          <w:rFonts w:ascii="Times New Roman" w:hAnsi="Times New Roman" w:cs="Times New Roman"/>
          <w:sz w:val="24"/>
          <w:szCs w:val="24"/>
        </w:rPr>
        <w:t>19</w:t>
      </w:r>
      <w:r>
        <w:rPr>
          <w:rFonts w:ascii="Times New Roman" w:hAnsi="Times New Roman" w:cs="Times New Roman"/>
          <w:sz w:val="24"/>
          <w:szCs w:val="24"/>
        </w:rPr>
        <w:t>.</w:t>
      </w:r>
    </w:p>
    <w:p w14:paraId="68233253" w14:textId="77777777" w:rsidR="00CD470F" w:rsidRDefault="00CD470F" w:rsidP="00CD470F">
      <w:pPr>
        <w:tabs>
          <w:tab w:val="left" w:pos="993"/>
        </w:tabs>
        <w:spacing w:after="0" w:line="360" w:lineRule="auto"/>
        <w:jc w:val="both"/>
        <w:rPr>
          <w:rFonts w:ascii="Times New Roman" w:hAnsi="Times New Roman" w:cs="Times New Roman"/>
          <w:sz w:val="24"/>
          <w:szCs w:val="24"/>
        </w:rPr>
      </w:pPr>
    </w:p>
    <w:p w14:paraId="294E8886" w14:textId="77777777" w:rsidR="00CD470F" w:rsidRDefault="00CD470F" w:rsidP="00CD470F">
      <w:pPr>
        <w:tabs>
          <w:tab w:val="left" w:pos="993"/>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Таблица </w:t>
      </w:r>
      <w:r w:rsidR="0037327C">
        <w:rPr>
          <w:rFonts w:ascii="Times New Roman" w:hAnsi="Times New Roman" w:cs="Times New Roman"/>
          <w:sz w:val="24"/>
          <w:szCs w:val="24"/>
        </w:rPr>
        <w:t>19</w:t>
      </w:r>
      <w:r>
        <w:rPr>
          <w:rFonts w:ascii="Times New Roman" w:hAnsi="Times New Roman" w:cs="Times New Roman"/>
          <w:sz w:val="24"/>
          <w:szCs w:val="24"/>
        </w:rPr>
        <w:t xml:space="preserve"> – Организационные мероприятия по ОДД, направленные на у</w:t>
      </w:r>
      <w:r w:rsidRPr="000A147A">
        <w:rPr>
          <w:rFonts w:ascii="Times New Roman" w:hAnsi="Times New Roman" w:cs="Times New Roman"/>
          <w:sz w:val="24"/>
          <w:szCs w:val="24"/>
        </w:rPr>
        <w:t>странение помех движению и факторов опасности (конфликтных ситуаций), создаваемых существующими дорожными условиями</w:t>
      </w:r>
      <w:r>
        <w:rPr>
          <w:rFonts w:ascii="Times New Roman" w:hAnsi="Times New Roman" w:cs="Times New Roman"/>
          <w:sz w:val="24"/>
          <w:szCs w:val="24"/>
        </w:rPr>
        <w:t>,</w:t>
      </w:r>
      <w:r w:rsidRPr="000A147A">
        <w:rPr>
          <w:rFonts w:ascii="Times New Roman" w:hAnsi="Times New Roman" w:cs="Times New Roman"/>
          <w:sz w:val="24"/>
          <w:szCs w:val="24"/>
        </w:rPr>
        <w:t xml:space="preserve"> на терр</w:t>
      </w:r>
      <w:r>
        <w:rPr>
          <w:rFonts w:ascii="Times New Roman" w:hAnsi="Times New Roman" w:cs="Times New Roman"/>
          <w:sz w:val="24"/>
          <w:szCs w:val="24"/>
        </w:rPr>
        <w:t>итории Прибайкальского района</w:t>
      </w:r>
    </w:p>
    <w:tbl>
      <w:tblPr>
        <w:tblW w:w="93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8"/>
        <w:gridCol w:w="4274"/>
      </w:tblGrid>
      <w:tr w:rsidR="00872734" w:rsidRPr="00872734" w14:paraId="795BC71E" w14:textId="77777777" w:rsidTr="00310096">
        <w:trPr>
          <w:trHeight w:val="533"/>
          <w:tblHeader/>
          <w:jc w:val="center"/>
        </w:trPr>
        <w:tc>
          <w:tcPr>
            <w:tcW w:w="5098" w:type="dxa"/>
            <w:shd w:val="clear" w:color="auto" w:fill="auto"/>
            <w:vAlign w:val="center"/>
          </w:tcPr>
          <w:p w14:paraId="44D84583" w14:textId="77777777" w:rsidR="00872734" w:rsidRPr="0037327C" w:rsidRDefault="00872734" w:rsidP="00310096">
            <w:pPr>
              <w:spacing w:before="40" w:after="40"/>
              <w:jc w:val="center"/>
              <w:rPr>
                <w:rFonts w:ascii="Times New Roman" w:hAnsi="Times New Roman" w:cs="Times New Roman"/>
                <w:sz w:val="20"/>
                <w:szCs w:val="20"/>
              </w:rPr>
            </w:pPr>
            <w:r w:rsidRPr="0037327C">
              <w:rPr>
                <w:rFonts w:ascii="Times New Roman" w:hAnsi="Times New Roman" w:cs="Times New Roman"/>
                <w:sz w:val="20"/>
                <w:szCs w:val="20"/>
              </w:rPr>
              <w:t>Название мероприятия</w:t>
            </w:r>
          </w:p>
        </w:tc>
        <w:tc>
          <w:tcPr>
            <w:tcW w:w="4274" w:type="dxa"/>
            <w:shd w:val="clear" w:color="auto" w:fill="auto"/>
            <w:vAlign w:val="center"/>
          </w:tcPr>
          <w:p w14:paraId="37EF7B59" w14:textId="77777777" w:rsidR="00872734" w:rsidRPr="0037327C" w:rsidRDefault="00872734" w:rsidP="00310096">
            <w:pPr>
              <w:spacing w:before="40" w:after="40"/>
              <w:jc w:val="center"/>
              <w:rPr>
                <w:rFonts w:ascii="Times New Roman" w:hAnsi="Times New Roman" w:cs="Times New Roman"/>
                <w:sz w:val="20"/>
                <w:szCs w:val="20"/>
              </w:rPr>
            </w:pPr>
            <w:r w:rsidRPr="0037327C">
              <w:rPr>
                <w:rFonts w:ascii="Times New Roman" w:hAnsi="Times New Roman" w:cs="Times New Roman"/>
                <w:sz w:val="20"/>
                <w:szCs w:val="20"/>
              </w:rPr>
              <w:t>Адрес</w:t>
            </w:r>
          </w:p>
        </w:tc>
      </w:tr>
      <w:tr w:rsidR="00872734" w:rsidRPr="00872734" w14:paraId="1E03DA26" w14:textId="77777777" w:rsidTr="00310096">
        <w:trPr>
          <w:jc w:val="center"/>
        </w:trPr>
        <w:tc>
          <w:tcPr>
            <w:tcW w:w="5098" w:type="dxa"/>
            <w:shd w:val="clear" w:color="auto" w:fill="auto"/>
          </w:tcPr>
          <w:p w14:paraId="50F2B62B" w14:textId="77777777" w:rsidR="00872734" w:rsidRPr="0037327C" w:rsidRDefault="00872734" w:rsidP="00310096">
            <w:pPr>
              <w:spacing w:after="0"/>
              <w:rPr>
                <w:rFonts w:ascii="Times New Roman" w:hAnsi="Times New Roman" w:cs="Times New Roman"/>
                <w:sz w:val="20"/>
                <w:szCs w:val="20"/>
              </w:rPr>
            </w:pPr>
            <w:r w:rsidRPr="0037327C">
              <w:rPr>
                <w:rFonts w:ascii="Times New Roman" w:hAnsi="Times New Roman" w:cs="Times New Roman"/>
                <w:sz w:val="20"/>
                <w:szCs w:val="20"/>
              </w:rPr>
              <w:t>1 Канализирование транспортных потоков на площадях и перекрестках</w:t>
            </w:r>
          </w:p>
        </w:tc>
        <w:tc>
          <w:tcPr>
            <w:tcW w:w="4274" w:type="dxa"/>
            <w:shd w:val="clear" w:color="auto" w:fill="auto"/>
            <w:vAlign w:val="center"/>
          </w:tcPr>
          <w:p w14:paraId="0A437B99"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Мостовка, пересечение местной дороги и автомобильной дороги Р258;</w:t>
            </w:r>
          </w:p>
          <w:p w14:paraId="59E9463E"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Троицкое, пересечение местной дороги и автомобильной дороги Р258;</w:t>
            </w:r>
          </w:p>
          <w:p w14:paraId="65389210"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Ильинка, пересечение Коммунистической улицы и Октябрьской улицы;</w:t>
            </w:r>
          </w:p>
          <w:p w14:paraId="46484BF9"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пересечение автомобильной дороги 81К-019 и объездной дороги мимо Турунтаево;</w:t>
            </w:r>
          </w:p>
          <w:p w14:paraId="5E977954"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пересечение автомобильной дороги из СТ Сосна и объездной дороги мимо Турунтаево;</w:t>
            </w:r>
          </w:p>
          <w:p w14:paraId="74167E9A"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Ангир, пересечение автомобильной дороги 81К-001 и Центральной улицы</w:t>
            </w:r>
          </w:p>
        </w:tc>
      </w:tr>
      <w:tr w:rsidR="00872734" w:rsidRPr="00872734" w14:paraId="1E591494" w14:textId="77777777" w:rsidTr="00310096">
        <w:trPr>
          <w:jc w:val="center"/>
        </w:trPr>
        <w:tc>
          <w:tcPr>
            <w:tcW w:w="5098" w:type="dxa"/>
            <w:shd w:val="clear" w:color="auto" w:fill="auto"/>
          </w:tcPr>
          <w:p w14:paraId="14D4B58E" w14:textId="77777777" w:rsidR="00872734" w:rsidRPr="0037327C" w:rsidRDefault="00872734" w:rsidP="00310096">
            <w:pPr>
              <w:spacing w:after="0"/>
              <w:rPr>
                <w:rFonts w:ascii="Times New Roman" w:hAnsi="Times New Roman" w:cs="Times New Roman"/>
                <w:sz w:val="20"/>
                <w:szCs w:val="20"/>
              </w:rPr>
            </w:pPr>
            <w:r w:rsidRPr="0037327C">
              <w:rPr>
                <w:rFonts w:ascii="Times New Roman" w:hAnsi="Times New Roman" w:cs="Times New Roman"/>
                <w:sz w:val="20"/>
                <w:szCs w:val="20"/>
              </w:rPr>
              <w:t>2 Ограничение максимальной скорости движения перед нерегулируемыми пешеходными переходами вне населенных пунктов с применением шумовых полос</w:t>
            </w:r>
          </w:p>
        </w:tc>
        <w:tc>
          <w:tcPr>
            <w:tcW w:w="4274" w:type="dxa"/>
            <w:shd w:val="clear" w:color="auto" w:fill="auto"/>
            <w:vAlign w:val="center"/>
          </w:tcPr>
          <w:p w14:paraId="3F45C295"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Мостовка, пешеходный переход  между остановками на автомобильной дороге Р258;</w:t>
            </w:r>
          </w:p>
          <w:p w14:paraId="7246983B"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Таловка, пешеходный переход  между остановками на автомобильной дороге Р258;</w:t>
            </w:r>
          </w:p>
          <w:p w14:paraId="194B01ED"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Югово, пешеходный переход  между остановками на автомобильной дороге Р258;</w:t>
            </w:r>
          </w:p>
          <w:p w14:paraId="6D95A98D"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пос. Таловка, пешеходный переход  между остановками на автомобильной дороге Р258;</w:t>
            </w:r>
          </w:p>
          <w:p w14:paraId="219678DD"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Троицкое, пешеходный переход  между остановками на автомобильной дороге Р258;</w:t>
            </w:r>
          </w:p>
          <w:p w14:paraId="24A78CD4"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Троицкое, пешеходный переход  между остановками на автомобильной дороге Р258 рядом с Солнечной улицей;</w:t>
            </w:r>
          </w:p>
          <w:p w14:paraId="4AD272FD"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lastRenderedPageBreak/>
              <w:t>с. Троицкое, пешеходный переход  между остановками на автомобильной дороге Р258 рядом с улицей 60 лет СССР;</w:t>
            </w:r>
          </w:p>
          <w:p w14:paraId="069222D0"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Ильинка, между остановками «Детский санаторий»;</w:t>
            </w:r>
          </w:p>
          <w:p w14:paraId="2F4E434E"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Ильинка, рядом с д. 200 по Октябрьской улице;</w:t>
            </w:r>
          </w:p>
          <w:p w14:paraId="6878D496"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Старое Татаурово, между остановками «Местность Загорушка»;</w:t>
            </w:r>
          </w:p>
          <w:p w14:paraId="7E8062BE"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Еловка, рядом с часовней</w:t>
            </w:r>
          </w:p>
        </w:tc>
      </w:tr>
      <w:tr w:rsidR="00872734" w:rsidRPr="00872734" w14:paraId="225A09F4" w14:textId="77777777" w:rsidTr="00310096">
        <w:trPr>
          <w:jc w:val="center"/>
        </w:trPr>
        <w:tc>
          <w:tcPr>
            <w:tcW w:w="5098" w:type="dxa"/>
            <w:shd w:val="clear" w:color="auto" w:fill="auto"/>
          </w:tcPr>
          <w:p w14:paraId="5A77277D" w14:textId="77777777" w:rsidR="00872734" w:rsidRPr="0037327C" w:rsidRDefault="00872734" w:rsidP="00310096">
            <w:pPr>
              <w:spacing w:after="0"/>
              <w:rPr>
                <w:rFonts w:ascii="Times New Roman" w:hAnsi="Times New Roman" w:cs="Times New Roman"/>
                <w:sz w:val="20"/>
                <w:szCs w:val="20"/>
              </w:rPr>
            </w:pPr>
            <w:r w:rsidRPr="0037327C">
              <w:rPr>
                <w:rFonts w:ascii="Times New Roman" w:hAnsi="Times New Roman" w:cs="Times New Roman"/>
                <w:sz w:val="20"/>
                <w:szCs w:val="20"/>
              </w:rPr>
              <w:lastRenderedPageBreak/>
              <w:t>3 Обустройство пешеходных переходов вблизи образовательных учреждений дорожными знаками повышенной информативности, пешеходными ограждениями, дорожными неровностями, дорожной разметкой и транспортными светофорами типа Т.7</w:t>
            </w:r>
          </w:p>
        </w:tc>
        <w:tc>
          <w:tcPr>
            <w:tcW w:w="4274" w:type="dxa"/>
            <w:shd w:val="clear" w:color="auto" w:fill="auto"/>
            <w:vAlign w:val="center"/>
          </w:tcPr>
          <w:p w14:paraId="2832C951"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 xml:space="preserve"> с. Троицкое, улица 60 лет Октября, напротив д. 129;</w:t>
            </w:r>
          </w:p>
          <w:p w14:paraId="3F61F946"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Ильинка, Октябрьская улица, напротив д. 172А;</w:t>
            </w:r>
          </w:p>
          <w:p w14:paraId="2CA4CBE5"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пос. Татаурово, Школьная улица, напротив д. 21;</w:t>
            </w:r>
          </w:p>
          <w:p w14:paraId="492EE562"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Старое Татаурово, Юбилейная улица, напротив д. 4 по Комсомольской улице;</w:t>
            </w:r>
          </w:p>
          <w:p w14:paraId="2722CE99"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Кома, Коммунистическая улица, напротив д. 67А;</w:t>
            </w:r>
          </w:p>
          <w:p w14:paraId="7D5C8FEE"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Турунтаево, улица 50 лет Октября, напротив д. 9;</w:t>
            </w:r>
          </w:p>
          <w:p w14:paraId="630AA12F"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Турунтаево, улица Ленина, напротив д. 63;</w:t>
            </w:r>
          </w:p>
          <w:p w14:paraId="29D66E81" w14:textId="77777777" w:rsidR="00872734" w:rsidRPr="0037327C" w:rsidRDefault="00872734" w:rsidP="00217433">
            <w:pPr>
              <w:pStyle w:val="a8"/>
              <w:numPr>
                <w:ilvl w:val="0"/>
                <w:numId w:val="17"/>
              </w:numPr>
              <w:spacing w:after="0" w:line="240" w:lineRule="auto"/>
              <w:jc w:val="both"/>
              <w:rPr>
                <w:rFonts w:ascii="Times New Roman" w:hAnsi="Times New Roman" w:cs="Times New Roman"/>
                <w:sz w:val="20"/>
                <w:szCs w:val="20"/>
              </w:rPr>
            </w:pPr>
            <w:r w:rsidRPr="0037327C">
              <w:rPr>
                <w:rFonts w:ascii="Times New Roman" w:hAnsi="Times New Roman" w:cs="Times New Roman"/>
                <w:sz w:val="20"/>
                <w:szCs w:val="20"/>
              </w:rPr>
              <w:t>с. Турка, Октябрьская улица, напротив д. 30</w:t>
            </w:r>
          </w:p>
        </w:tc>
      </w:tr>
      <w:tr w:rsidR="0095593F" w:rsidRPr="00872734" w14:paraId="104D5094" w14:textId="77777777" w:rsidTr="00310096">
        <w:trPr>
          <w:jc w:val="center"/>
        </w:trPr>
        <w:tc>
          <w:tcPr>
            <w:tcW w:w="5098" w:type="dxa"/>
            <w:shd w:val="clear" w:color="auto" w:fill="auto"/>
          </w:tcPr>
          <w:p w14:paraId="733CAD3B" w14:textId="77777777" w:rsidR="0095593F" w:rsidRPr="0037327C" w:rsidRDefault="0095593F" w:rsidP="0095593F">
            <w:pPr>
              <w:spacing w:after="0"/>
              <w:rPr>
                <w:rFonts w:ascii="Times New Roman" w:hAnsi="Times New Roman" w:cs="Times New Roman"/>
                <w:sz w:val="20"/>
                <w:szCs w:val="20"/>
              </w:rPr>
            </w:pPr>
            <w:r w:rsidRPr="0037327C">
              <w:rPr>
                <w:rFonts w:ascii="Times New Roman" w:hAnsi="Times New Roman" w:cs="Times New Roman"/>
                <w:sz w:val="20"/>
                <w:szCs w:val="20"/>
              </w:rPr>
              <w:t>4 Обустройство мест с ограниченной видимостью дорожными знаками, дорожными зеркалами. По возможности – создание нормативного треугольника видимости</w:t>
            </w:r>
          </w:p>
        </w:tc>
        <w:tc>
          <w:tcPr>
            <w:tcW w:w="4274" w:type="dxa"/>
            <w:shd w:val="clear" w:color="auto" w:fill="auto"/>
            <w:vAlign w:val="center"/>
          </w:tcPr>
          <w:p w14:paraId="5D966745"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w:t>
            </w:r>
            <w:bookmarkStart w:id="22" w:name="_GoBack"/>
            <w:bookmarkEnd w:id="22"/>
            <w:r w:rsidRPr="0095593F">
              <w:rPr>
                <w:rFonts w:ascii="Times New Roman" w:hAnsi="Times New Roman" w:cs="Times New Roman"/>
                <w:sz w:val="20"/>
                <w:szCs w:val="20"/>
              </w:rPr>
              <w:t>льная дорога к пос. Золотой Ключ, расстояние от автомобильной дороги 81К-001 – 5,4 км;</w:t>
            </w:r>
          </w:p>
          <w:p w14:paraId="6E04A019"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к пос. Золотой Ключ, расстояние от автомобильной дороги 81К-001 – 7,4 км;</w:t>
            </w:r>
          </w:p>
          <w:p w14:paraId="427EDDB6"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к пос. Золотой Ключ, расстояние от автомобильной дороги 81К-001 – 16 км;</w:t>
            </w:r>
          </w:p>
          <w:p w14:paraId="180C680F"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к пос. Золотой Ключ, расстояние от автомобильной дороги 81К-001 – 21 км;</w:t>
            </w:r>
          </w:p>
          <w:p w14:paraId="2F00D23B"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к пос. Золотой Ключ, расстояние от автомобильной дороги 81К-001 – 23 км;</w:t>
            </w:r>
          </w:p>
          <w:p w14:paraId="4D8DDF8C"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81К-001, расстояние от Турунтаево в сторону Улан-Удэ – 20 км;</w:t>
            </w:r>
          </w:p>
          <w:p w14:paraId="56C5EDF3"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81К-001, расстояние от Турунтаево в сторону Улан-Удэ – 21 км;</w:t>
            </w:r>
          </w:p>
          <w:p w14:paraId="0246794B"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к СТ Сосна, расстояние от Турунтаево – 19 км;</w:t>
            </w:r>
          </w:p>
          <w:p w14:paraId="64A7E8F1"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Р258, расстояние от Улан-Удэ  – 29 км;</w:t>
            </w:r>
          </w:p>
          <w:p w14:paraId="18A05653"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Р258, расстояние от Улан-Удэ  – 30 км;</w:t>
            </w:r>
          </w:p>
          <w:p w14:paraId="5A1C606E"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Р258, расстояние от Улан-Удэ  – 30,5 км;</w:t>
            </w:r>
          </w:p>
          <w:p w14:paraId="0DAC313C" w14:textId="77777777"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Р258, расстояние от Улан-Удэ  – 31 км;</w:t>
            </w:r>
          </w:p>
          <w:p w14:paraId="0D83B1EC" w14:textId="21E97309" w:rsidR="0095593F" w:rsidRPr="0095593F" w:rsidRDefault="0095593F" w:rsidP="0095593F">
            <w:pPr>
              <w:pStyle w:val="a8"/>
              <w:numPr>
                <w:ilvl w:val="0"/>
                <w:numId w:val="17"/>
              </w:numPr>
              <w:spacing w:after="0" w:line="240" w:lineRule="auto"/>
              <w:jc w:val="both"/>
              <w:rPr>
                <w:rFonts w:ascii="Times New Roman" w:hAnsi="Times New Roman" w:cs="Times New Roman"/>
                <w:sz w:val="20"/>
                <w:szCs w:val="20"/>
              </w:rPr>
            </w:pPr>
            <w:r w:rsidRPr="0095593F">
              <w:rPr>
                <w:rFonts w:ascii="Times New Roman" w:hAnsi="Times New Roman" w:cs="Times New Roman"/>
                <w:sz w:val="20"/>
                <w:szCs w:val="20"/>
              </w:rPr>
              <w:t>автомобильная дорога Р258, расстояние от Улан-Удэ  – 31,4 км</w:t>
            </w:r>
          </w:p>
        </w:tc>
      </w:tr>
      <w:tr w:rsidR="0095593F" w:rsidRPr="00872734" w14:paraId="2DFC3A30" w14:textId="77777777" w:rsidTr="00310096">
        <w:trPr>
          <w:jc w:val="center"/>
        </w:trPr>
        <w:tc>
          <w:tcPr>
            <w:tcW w:w="5098" w:type="dxa"/>
            <w:shd w:val="clear" w:color="auto" w:fill="auto"/>
          </w:tcPr>
          <w:p w14:paraId="0118FDD5" w14:textId="77777777" w:rsidR="0095593F" w:rsidRPr="0037327C" w:rsidRDefault="0095593F" w:rsidP="0095593F">
            <w:pPr>
              <w:spacing w:after="0"/>
              <w:rPr>
                <w:rFonts w:ascii="Times New Roman" w:hAnsi="Times New Roman" w:cs="Times New Roman"/>
                <w:sz w:val="20"/>
                <w:szCs w:val="20"/>
              </w:rPr>
            </w:pPr>
            <w:r w:rsidRPr="0037327C">
              <w:rPr>
                <w:rFonts w:ascii="Times New Roman" w:hAnsi="Times New Roman" w:cs="Times New Roman"/>
                <w:sz w:val="20"/>
                <w:szCs w:val="20"/>
              </w:rPr>
              <w:lastRenderedPageBreak/>
              <w:t>5 Оборудование железнодорожного переезда дорожными знаками, дорожной разметкой и транспортными светофорами по ГОСТ Р 52289-2004 и межпутевым резино-кордовым покрытием</w:t>
            </w:r>
          </w:p>
        </w:tc>
        <w:tc>
          <w:tcPr>
            <w:tcW w:w="4274" w:type="dxa"/>
            <w:shd w:val="clear" w:color="auto" w:fill="auto"/>
            <w:vAlign w:val="center"/>
          </w:tcPr>
          <w:p w14:paraId="36CE9378" w14:textId="77777777" w:rsidR="0095593F" w:rsidRPr="0037327C" w:rsidRDefault="0095593F" w:rsidP="0095593F">
            <w:pPr>
              <w:pStyle w:val="a8"/>
              <w:numPr>
                <w:ilvl w:val="0"/>
                <w:numId w:val="17"/>
              </w:numPr>
              <w:spacing w:after="0" w:line="240" w:lineRule="auto"/>
              <w:jc w:val="both"/>
              <w:rPr>
                <w:rFonts w:ascii="Times New Roman" w:hAnsi="Times New Roman" w:cs="Times New Roman"/>
                <w:spacing w:val="-2"/>
                <w:sz w:val="20"/>
                <w:szCs w:val="20"/>
              </w:rPr>
            </w:pPr>
            <w:r w:rsidRPr="0037327C">
              <w:rPr>
                <w:rFonts w:ascii="Times New Roman" w:hAnsi="Times New Roman" w:cs="Times New Roman"/>
                <w:spacing w:val="-2"/>
                <w:sz w:val="20"/>
                <w:szCs w:val="20"/>
              </w:rPr>
              <w:t>ж/д переезд в с. Мостовка</w:t>
            </w:r>
          </w:p>
        </w:tc>
      </w:tr>
    </w:tbl>
    <w:p w14:paraId="40510F57" w14:textId="77777777" w:rsidR="00B62437" w:rsidRPr="009E0F4A" w:rsidRDefault="00B62437" w:rsidP="00872734">
      <w:pPr>
        <w:autoSpaceDE w:val="0"/>
        <w:autoSpaceDN w:val="0"/>
        <w:adjustRightInd w:val="0"/>
        <w:spacing w:after="0" w:line="360" w:lineRule="auto"/>
        <w:rPr>
          <w:rFonts w:ascii="Times New Roman" w:hAnsi="Times New Roman" w:cs="Times New Roman"/>
          <w:sz w:val="28"/>
          <w:szCs w:val="28"/>
        </w:rPr>
      </w:pPr>
    </w:p>
    <w:p w14:paraId="00C65686" w14:textId="77777777" w:rsidR="00B62437" w:rsidRPr="00B62437" w:rsidRDefault="00B62437" w:rsidP="00B62437">
      <w:pPr>
        <w:spacing w:after="0" w:line="360" w:lineRule="auto"/>
        <w:ind w:left="170" w:right="170" w:firstLine="709"/>
        <w:jc w:val="both"/>
        <w:rPr>
          <w:rFonts w:ascii="Times New Roman" w:hAnsi="Times New Roman" w:cs="Times New Roman"/>
          <w:b/>
          <w:sz w:val="24"/>
          <w:szCs w:val="24"/>
        </w:rPr>
      </w:pPr>
      <w:r w:rsidRPr="00B62437">
        <w:rPr>
          <w:rFonts w:ascii="Times New Roman" w:hAnsi="Times New Roman" w:cs="Times New Roman"/>
          <w:b/>
          <w:sz w:val="24"/>
          <w:szCs w:val="24"/>
        </w:rPr>
        <w:t>Канализирование транспортных потоков</w:t>
      </w:r>
    </w:p>
    <w:p w14:paraId="53F204F5"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Одной из мер по повышению безопасности движения на перекрестках является канализирование движения ТП. Канализирование движения на пересечениях в одном уровне преследует следующие цели:</w:t>
      </w:r>
    </w:p>
    <w:p w14:paraId="06B50047" w14:textId="77777777" w:rsidR="00B62437" w:rsidRPr="00B62437" w:rsidRDefault="00B62437" w:rsidP="00217433">
      <w:pPr>
        <w:pStyle w:val="a8"/>
        <w:numPr>
          <w:ilvl w:val="1"/>
          <w:numId w:val="18"/>
        </w:num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физическое разделение ТП и уменьшение количества конфликтных точек между различными ТП на пересечении;</w:t>
      </w:r>
    </w:p>
    <w:p w14:paraId="68D8577E" w14:textId="77777777" w:rsidR="00B62437" w:rsidRPr="00B62437" w:rsidRDefault="00B62437" w:rsidP="00217433">
      <w:pPr>
        <w:pStyle w:val="a8"/>
        <w:numPr>
          <w:ilvl w:val="1"/>
          <w:numId w:val="18"/>
        </w:num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создание углов пересечения, которые обеспечивают хороший обзор для водителей;</w:t>
      </w:r>
    </w:p>
    <w:p w14:paraId="4EA1635A" w14:textId="77777777" w:rsidR="00B62437" w:rsidRPr="00B62437" w:rsidRDefault="00B62437" w:rsidP="00217433">
      <w:pPr>
        <w:pStyle w:val="a8"/>
        <w:numPr>
          <w:ilvl w:val="1"/>
          <w:numId w:val="18"/>
        </w:num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определение требуемой схемы движения и указание дороги, которая является приоритетной на этом пересечении по отношению к другим дорогам.</w:t>
      </w:r>
    </w:p>
    <w:p w14:paraId="206D40B9"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 xml:space="preserve">Канализирование ТП может быть выполнено как с помощью дорожной разметки, так и с помощью установки направляющих устройств (делиниаторов). Делиниатор предназначен для временного или постоянного сплошного разделения полос движения общественного и иного автотранспорта, движущегося в попутном или встречном направлениях по смежным полосам, запрещая перемещение автотранспорта между полосами движения (рисунок </w:t>
      </w:r>
      <w:r w:rsidR="0037327C">
        <w:rPr>
          <w:rFonts w:ascii="Times New Roman" w:hAnsi="Times New Roman" w:cs="Times New Roman"/>
          <w:sz w:val="24"/>
          <w:szCs w:val="24"/>
        </w:rPr>
        <w:t>3.4</w:t>
      </w:r>
      <w:r w:rsidRPr="00B62437">
        <w:rPr>
          <w:rFonts w:ascii="Times New Roman" w:hAnsi="Times New Roman" w:cs="Times New Roman"/>
          <w:sz w:val="24"/>
          <w:szCs w:val="24"/>
        </w:rPr>
        <w:t>).</w:t>
      </w:r>
    </w:p>
    <w:p w14:paraId="1A58C88F"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p>
    <w:p w14:paraId="5B12D723"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noProof/>
          <w:sz w:val="24"/>
          <w:szCs w:val="24"/>
          <w:lang w:eastAsia="ru-RU"/>
        </w:rPr>
        <w:lastRenderedPageBreak/>
        <w:drawing>
          <wp:inline distT="0" distB="0" distL="0" distR="0" wp14:anchorId="6B50B4B5" wp14:editId="1231763F">
            <wp:extent cx="5254625" cy="3957955"/>
            <wp:effectExtent l="19050" t="0" r="3175" b="0"/>
            <wp:docPr id="2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 cstate="print"/>
                    <a:srcRect/>
                    <a:stretch>
                      <a:fillRect/>
                    </a:stretch>
                  </pic:blipFill>
                  <pic:spPr bwMode="auto">
                    <a:xfrm>
                      <a:off x="0" y="0"/>
                      <a:ext cx="5254625" cy="3957955"/>
                    </a:xfrm>
                    <a:prstGeom prst="rect">
                      <a:avLst/>
                    </a:prstGeom>
                    <a:noFill/>
                    <a:ln w="9525">
                      <a:noFill/>
                      <a:miter lim="800000"/>
                      <a:headEnd/>
                      <a:tailEnd/>
                    </a:ln>
                  </pic:spPr>
                </pic:pic>
              </a:graphicData>
            </a:graphic>
          </wp:inline>
        </w:drawing>
      </w:r>
    </w:p>
    <w:p w14:paraId="7CD43499"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 xml:space="preserve">Рисунок </w:t>
      </w:r>
      <w:r w:rsidR="0037327C">
        <w:rPr>
          <w:rFonts w:ascii="Times New Roman" w:hAnsi="Times New Roman" w:cs="Times New Roman"/>
          <w:sz w:val="24"/>
          <w:szCs w:val="24"/>
        </w:rPr>
        <w:t>3.4</w:t>
      </w:r>
      <w:r w:rsidRPr="00B62437">
        <w:rPr>
          <w:rFonts w:ascii="Times New Roman" w:hAnsi="Times New Roman" w:cs="Times New Roman"/>
          <w:sz w:val="24"/>
          <w:szCs w:val="24"/>
        </w:rPr>
        <w:t xml:space="preserve"> – Пример канализирования на пересечении с помощью делиниаторов</w:t>
      </w:r>
    </w:p>
    <w:p w14:paraId="73F2DE72"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p>
    <w:p w14:paraId="474CA7D6"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Делиниатор используется в качестве альтернативы дорожной разметке и выполняет следующие функции:</w:t>
      </w:r>
    </w:p>
    <w:p w14:paraId="62CF9049" w14:textId="77777777" w:rsidR="00B62437" w:rsidRPr="00B62437" w:rsidRDefault="00B62437" w:rsidP="00217433">
      <w:pPr>
        <w:pStyle w:val="a8"/>
        <w:numPr>
          <w:ilvl w:val="1"/>
          <w:numId w:val="19"/>
        </w:num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разделение и перенаправление ТП (как разделители полос движения);</w:t>
      </w:r>
    </w:p>
    <w:p w14:paraId="4FDF2EAA" w14:textId="77777777" w:rsidR="00B62437" w:rsidRPr="00B62437" w:rsidRDefault="00B62437" w:rsidP="00217433">
      <w:pPr>
        <w:pStyle w:val="a8"/>
        <w:numPr>
          <w:ilvl w:val="1"/>
          <w:numId w:val="19"/>
        </w:num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обозначение подъезда к опасному участку (опора моста и т.д.).</w:t>
      </w:r>
    </w:p>
    <w:p w14:paraId="400E0A0C"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 xml:space="preserve">Для лучшего визуального восприятия делиниаторы оснащаются сигнальными вешками, пластинами или столбиками (рисунок </w:t>
      </w:r>
      <w:r w:rsidR="0037327C">
        <w:rPr>
          <w:rFonts w:ascii="Times New Roman" w:hAnsi="Times New Roman" w:cs="Times New Roman"/>
          <w:sz w:val="24"/>
          <w:szCs w:val="24"/>
        </w:rPr>
        <w:t>3.5</w:t>
      </w:r>
      <w:r w:rsidRPr="00B62437">
        <w:rPr>
          <w:rFonts w:ascii="Times New Roman" w:hAnsi="Times New Roman" w:cs="Times New Roman"/>
          <w:sz w:val="24"/>
          <w:szCs w:val="24"/>
        </w:rPr>
        <w:t>).</w:t>
      </w:r>
    </w:p>
    <w:p w14:paraId="75A4437A"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noProof/>
          <w:sz w:val="24"/>
          <w:szCs w:val="24"/>
          <w:lang w:eastAsia="ru-RU"/>
        </w:rPr>
        <w:lastRenderedPageBreak/>
        <w:drawing>
          <wp:inline distT="0" distB="0" distL="0" distR="0" wp14:anchorId="0E921759" wp14:editId="15965740">
            <wp:extent cx="4408170" cy="2879725"/>
            <wp:effectExtent l="19050" t="0" r="0" b="0"/>
            <wp:docPr id="21" name="Рисунок 12" descr="Описание: Описание: Описание: http://s7.media.am.ru/publications/m/5/db/5db3dea43af8ff119f10fc5a2f680c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Описание: Описание: http://s7.media.am.ru/publications/m/5/db/5db3dea43af8ff119f10fc5a2f680c46.jpg"/>
                    <pic:cNvPicPr>
                      <a:picLocks noChangeAspect="1" noChangeArrowheads="1"/>
                    </pic:cNvPicPr>
                  </pic:nvPicPr>
                  <pic:blipFill>
                    <a:blip r:embed="rId18" cstate="print"/>
                    <a:srcRect/>
                    <a:stretch>
                      <a:fillRect/>
                    </a:stretch>
                  </pic:blipFill>
                  <pic:spPr bwMode="auto">
                    <a:xfrm>
                      <a:off x="0" y="0"/>
                      <a:ext cx="4408170" cy="2879725"/>
                    </a:xfrm>
                    <a:prstGeom prst="rect">
                      <a:avLst/>
                    </a:prstGeom>
                    <a:noFill/>
                    <a:ln w="9525">
                      <a:noFill/>
                      <a:miter lim="800000"/>
                      <a:headEnd/>
                      <a:tailEnd/>
                    </a:ln>
                  </pic:spPr>
                </pic:pic>
              </a:graphicData>
            </a:graphic>
          </wp:inline>
        </w:drawing>
      </w:r>
    </w:p>
    <w:p w14:paraId="39BD8659"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 xml:space="preserve">Рисунок </w:t>
      </w:r>
      <w:r w:rsidR="0037327C">
        <w:rPr>
          <w:rFonts w:ascii="Times New Roman" w:hAnsi="Times New Roman" w:cs="Times New Roman"/>
          <w:sz w:val="24"/>
          <w:szCs w:val="24"/>
        </w:rPr>
        <w:t>3.5</w:t>
      </w:r>
      <w:r w:rsidRPr="00B62437">
        <w:rPr>
          <w:rFonts w:ascii="Times New Roman" w:hAnsi="Times New Roman" w:cs="Times New Roman"/>
          <w:sz w:val="24"/>
          <w:szCs w:val="24"/>
        </w:rPr>
        <w:t xml:space="preserve"> – </w:t>
      </w:r>
      <w:r w:rsidRPr="00B62437">
        <w:rPr>
          <w:rFonts w:ascii="Times New Roman" w:hAnsi="Times New Roman" w:cs="Times New Roman"/>
          <w:spacing w:val="-2"/>
          <w:sz w:val="24"/>
          <w:szCs w:val="24"/>
        </w:rPr>
        <w:t>Пример установки делиниаторов, оснащенных пластинами</w:t>
      </w:r>
    </w:p>
    <w:p w14:paraId="36D7D4E1"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p>
    <w:p w14:paraId="110E9FB2" w14:textId="77777777" w:rsidR="00B62437" w:rsidRPr="00B62437" w:rsidRDefault="00B62437" w:rsidP="00B62437">
      <w:pPr>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Делиниаторы располагаются на ровном участке проезжей части, крепятся к асфальту анкерными болтами через технологические отверстия и устанавливаются как в сплошную линию, соединяясь между собой жестко при помощи крепления «ласточкин хвост», так и отдельно стоящими. Простота и мобильность сборки и установки позволяет использовать их как временно, так и стационарно, что выгодно отличает от аналогов. Стационарная установка предполагается на участках автодорог с повышенной интенсивностью движения в целях предупреждения выезда ТС на полосу встречного движения, нарушения рядности движения, визуализации траектории движения. Временная установка предполагается на участках краткосрочного изменения или ограничения направления движения автотранспорта по полосам (при проведении дорожно-ремонтных работ, обеспечении беспрепятственного проезда спецтранспорта и т.п.).</w:t>
      </w:r>
    </w:p>
    <w:p w14:paraId="79112EFA" w14:textId="77777777" w:rsidR="00B62437" w:rsidRPr="00B62437" w:rsidRDefault="00B62437" w:rsidP="00B62437">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B62437">
        <w:rPr>
          <w:rFonts w:ascii="Times New Roman" w:hAnsi="Times New Roman" w:cs="Times New Roman"/>
          <w:sz w:val="24"/>
          <w:szCs w:val="24"/>
        </w:rPr>
        <w:t>Реализация мероприятия позволит увеличить пропускную способность перекрестков, за счет исключения движения транспорта по островкам, так же позволит оборудовать перекресток дополнительными знаками приоритета, установив их на островках в соответствии с ГОСТ Р 52289 .</w:t>
      </w:r>
    </w:p>
    <w:p w14:paraId="23441952" w14:textId="77777777" w:rsidR="00B62437" w:rsidRDefault="00B62437" w:rsidP="00B62437">
      <w:pPr>
        <w:autoSpaceDE w:val="0"/>
        <w:autoSpaceDN w:val="0"/>
        <w:adjustRightInd w:val="0"/>
        <w:spacing w:after="0" w:line="360" w:lineRule="auto"/>
        <w:ind w:left="170" w:right="170" w:firstLine="709"/>
        <w:rPr>
          <w:rFonts w:ascii="Times New Roman" w:hAnsi="Times New Roman" w:cs="Times New Roman"/>
          <w:sz w:val="28"/>
          <w:szCs w:val="28"/>
        </w:rPr>
      </w:pPr>
    </w:p>
    <w:p w14:paraId="068C12DE" w14:textId="77777777" w:rsidR="00B62437" w:rsidRDefault="00B62437" w:rsidP="00B62437">
      <w:pPr>
        <w:autoSpaceDE w:val="0"/>
        <w:autoSpaceDN w:val="0"/>
        <w:adjustRightInd w:val="0"/>
        <w:spacing w:after="0" w:line="360" w:lineRule="auto"/>
        <w:ind w:left="170" w:right="170" w:firstLine="709"/>
        <w:rPr>
          <w:rFonts w:ascii="Times New Roman" w:hAnsi="Times New Roman" w:cs="Times New Roman"/>
          <w:sz w:val="28"/>
          <w:szCs w:val="28"/>
        </w:rPr>
      </w:pPr>
    </w:p>
    <w:p w14:paraId="46BC8B57" w14:textId="77777777" w:rsidR="00CE3E9E" w:rsidRPr="002476E9" w:rsidRDefault="00CE3E9E" w:rsidP="00B62437">
      <w:pPr>
        <w:autoSpaceDE w:val="0"/>
        <w:autoSpaceDN w:val="0"/>
        <w:adjustRightInd w:val="0"/>
        <w:spacing w:after="0" w:line="360" w:lineRule="auto"/>
        <w:ind w:left="170" w:right="170" w:firstLine="709"/>
        <w:rPr>
          <w:rFonts w:ascii="Times New Roman" w:hAnsi="Times New Roman" w:cs="Times New Roman"/>
          <w:sz w:val="28"/>
          <w:szCs w:val="28"/>
        </w:rPr>
      </w:pPr>
    </w:p>
    <w:p w14:paraId="4A3A6764" w14:textId="77777777" w:rsidR="00A51085" w:rsidRPr="000711AD" w:rsidRDefault="00FC1AA7" w:rsidP="00032FD8">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23" w:name="_Toc532813371"/>
      <w:r>
        <w:rPr>
          <w:rFonts w:ascii="Times New Roman" w:hAnsi="Times New Roman" w:cs="Times New Roman"/>
          <w:b/>
          <w:sz w:val="24"/>
          <w:szCs w:val="24"/>
        </w:rPr>
        <w:lastRenderedPageBreak/>
        <w:t>3.6</w:t>
      </w:r>
      <w:r w:rsidR="0076748C" w:rsidRPr="000711AD">
        <w:rPr>
          <w:rFonts w:ascii="Times New Roman" w:hAnsi="Times New Roman" w:cs="Times New Roman"/>
          <w:b/>
          <w:sz w:val="24"/>
          <w:szCs w:val="24"/>
        </w:rPr>
        <w:t xml:space="preserve"> Организация движения пешеходов, включая размещение и обустройство пешеходных переходов, формирование пешеходных и жилых зон на территории, в отношении которой </w:t>
      </w:r>
      <w:r w:rsidR="00032FD8" w:rsidRPr="000711AD">
        <w:rPr>
          <w:rFonts w:ascii="Times New Roman" w:hAnsi="Times New Roman" w:cs="Times New Roman"/>
          <w:b/>
          <w:sz w:val="24"/>
          <w:szCs w:val="24"/>
        </w:rPr>
        <w:t>осуществляется разработка КСОДД</w:t>
      </w:r>
      <w:bookmarkEnd w:id="23"/>
    </w:p>
    <w:p w14:paraId="3D9D388D" w14:textId="77777777" w:rsidR="0076748C" w:rsidRPr="00625E6B" w:rsidRDefault="0076748C" w:rsidP="00625E6B">
      <w:pPr>
        <w:spacing w:after="0" w:line="360" w:lineRule="auto"/>
        <w:ind w:firstLine="567"/>
        <w:jc w:val="both"/>
        <w:rPr>
          <w:rFonts w:ascii="Times New Roman" w:hAnsi="Times New Roman" w:cs="Times New Roman"/>
          <w:b/>
          <w:sz w:val="24"/>
          <w:szCs w:val="24"/>
        </w:rPr>
      </w:pPr>
    </w:p>
    <w:p w14:paraId="538F4F2A"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В состав мероприятий, направленных на совершенствование условий пешеходного движения входят:</w:t>
      </w:r>
    </w:p>
    <w:p w14:paraId="3BDCE536" w14:textId="77777777" w:rsidR="00625E6B" w:rsidRPr="00625E6B" w:rsidRDefault="00625E6B" w:rsidP="00217433">
      <w:pPr>
        <w:pStyle w:val="a8"/>
        <w:numPr>
          <w:ilvl w:val="0"/>
          <w:numId w:val="21"/>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мероприятия, направленные на снижение количества дорожно-транспортных происшествий и тяжести их последствий с участием пешеходов;</w:t>
      </w:r>
    </w:p>
    <w:p w14:paraId="24521220" w14:textId="77777777" w:rsidR="00625E6B" w:rsidRPr="00625E6B" w:rsidRDefault="00625E6B" w:rsidP="00217433">
      <w:pPr>
        <w:pStyle w:val="a8"/>
        <w:numPr>
          <w:ilvl w:val="0"/>
          <w:numId w:val="21"/>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мероприятия по предупреждению травматизма на пешеходных переходах вблизи детских и общеобразовательных учреждений, а также в местах массового перехода пешеходов;</w:t>
      </w:r>
    </w:p>
    <w:p w14:paraId="7B8E105E" w14:textId="77777777" w:rsidR="00625E6B" w:rsidRPr="00625E6B" w:rsidRDefault="00625E6B" w:rsidP="00217433">
      <w:pPr>
        <w:pStyle w:val="a8"/>
        <w:numPr>
          <w:ilvl w:val="0"/>
          <w:numId w:val="21"/>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мероприятия, направленные на обеспечение беспрепятственного перемещения пешеходных потоков.</w:t>
      </w:r>
    </w:p>
    <w:p w14:paraId="1416CF93"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В рамках реализации данных мероприятий рекомендуется следующее:</w:t>
      </w:r>
    </w:p>
    <w:p w14:paraId="4A2603C2" w14:textId="77777777" w:rsidR="00625E6B" w:rsidRPr="00625E6B" w:rsidRDefault="00625E6B" w:rsidP="00217433">
      <w:pPr>
        <w:pStyle w:val="a8"/>
        <w:numPr>
          <w:ilvl w:val="0"/>
          <w:numId w:val="21"/>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установка пешеходных ограждений;</w:t>
      </w:r>
    </w:p>
    <w:p w14:paraId="2F6AFCA6" w14:textId="77777777" w:rsidR="00625E6B" w:rsidRPr="00625E6B" w:rsidRDefault="00625E6B" w:rsidP="00217433">
      <w:pPr>
        <w:pStyle w:val="a8"/>
        <w:numPr>
          <w:ilvl w:val="0"/>
          <w:numId w:val="21"/>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обустройство имеющихся пешеходных переходов современными техническими средствами организации дорожного движения и электроосвещением;</w:t>
      </w:r>
    </w:p>
    <w:p w14:paraId="366B379C" w14:textId="77777777" w:rsidR="00625E6B" w:rsidRPr="00625E6B" w:rsidRDefault="00625E6B" w:rsidP="00217433">
      <w:pPr>
        <w:pStyle w:val="a8"/>
        <w:numPr>
          <w:ilvl w:val="0"/>
          <w:numId w:val="21"/>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организация регулируемых пешеходных переходов на автодорогах;</w:t>
      </w:r>
    </w:p>
    <w:p w14:paraId="4A412434" w14:textId="77777777" w:rsidR="00625E6B" w:rsidRPr="00625E6B" w:rsidRDefault="00625E6B" w:rsidP="00217433">
      <w:pPr>
        <w:pStyle w:val="a8"/>
        <w:numPr>
          <w:ilvl w:val="0"/>
          <w:numId w:val="21"/>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обустройство новых и демонтаж наземных пешеходных переходов.</w:t>
      </w:r>
    </w:p>
    <w:p w14:paraId="4016B223"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p>
    <w:p w14:paraId="41BCBAFD" w14:textId="77777777" w:rsidR="00625E6B" w:rsidRPr="00625E6B" w:rsidRDefault="00625E6B" w:rsidP="00625E6B">
      <w:pPr>
        <w:spacing w:after="0" w:line="360" w:lineRule="auto"/>
        <w:ind w:left="170" w:right="170" w:firstLine="709"/>
        <w:jc w:val="both"/>
        <w:rPr>
          <w:rFonts w:ascii="Times New Roman" w:hAnsi="Times New Roman" w:cs="Times New Roman"/>
          <w:b/>
          <w:sz w:val="24"/>
          <w:szCs w:val="24"/>
        </w:rPr>
      </w:pPr>
      <w:bookmarkStart w:id="24" w:name="_Toc392772836"/>
      <w:bookmarkStart w:id="25" w:name="_Toc392494520"/>
      <w:bookmarkStart w:id="26" w:name="_Toc392485980"/>
      <w:bookmarkStart w:id="27" w:name="_Ref391566277"/>
      <w:bookmarkStart w:id="28" w:name="_Ref391566150"/>
      <w:bookmarkStart w:id="29" w:name="_Ref391565631"/>
      <w:bookmarkStart w:id="30" w:name="_Ref391565389"/>
      <w:bookmarkStart w:id="31" w:name="_Ref391564212"/>
      <w:r w:rsidRPr="00625E6B">
        <w:rPr>
          <w:rFonts w:ascii="Times New Roman" w:hAnsi="Times New Roman" w:cs="Times New Roman"/>
          <w:b/>
          <w:sz w:val="24"/>
          <w:szCs w:val="24"/>
        </w:rPr>
        <w:t>Установка пешеходных ограждений</w:t>
      </w:r>
      <w:bookmarkEnd w:id="24"/>
      <w:bookmarkEnd w:id="25"/>
      <w:bookmarkEnd w:id="26"/>
      <w:bookmarkEnd w:id="27"/>
      <w:bookmarkEnd w:id="28"/>
      <w:bookmarkEnd w:id="29"/>
      <w:bookmarkEnd w:id="30"/>
      <w:bookmarkEnd w:id="31"/>
    </w:p>
    <w:p w14:paraId="005E4053"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Для предотвращения перехода пешеходом проезжей части в неустановленных местах используются ограничивающие пешеходные ограждения</w:t>
      </w:r>
      <w:r w:rsidRPr="00625E6B">
        <w:rPr>
          <w:rFonts w:ascii="Times New Roman" w:hAnsi="Times New Roman" w:cs="Times New Roman"/>
          <w:bCs/>
          <w:sz w:val="24"/>
          <w:szCs w:val="24"/>
        </w:rPr>
        <w:t xml:space="preserve"> (</w:t>
      </w:r>
      <w:r w:rsidRPr="00625E6B">
        <w:rPr>
          <w:rFonts w:ascii="Times New Roman" w:hAnsi="Times New Roman" w:cs="Times New Roman"/>
          <w:sz w:val="24"/>
          <w:szCs w:val="24"/>
        </w:rPr>
        <w:t xml:space="preserve">рисунок </w:t>
      </w:r>
      <w:r w:rsidR="0037327C">
        <w:rPr>
          <w:rFonts w:ascii="Times New Roman" w:hAnsi="Times New Roman" w:cs="Times New Roman"/>
          <w:sz w:val="24"/>
          <w:szCs w:val="24"/>
        </w:rPr>
        <w:t>3.6</w:t>
      </w:r>
      <w:r w:rsidRPr="00625E6B">
        <w:rPr>
          <w:rFonts w:ascii="Times New Roman" w:hAnsi="Times New Roman" w:cs="Times New Roman"/>
          <w:sz w:val="24"/>
          <w:szCs w:val="24"/>
        </w:rPr>
        <w:t>).</w:t>
      </w:r>
    </w:p>
    <w:p w14:paraId="3AD65D69" w14:textId="77777777" w:rsidR="00625E6B" w:rsidRPr="00625E6B" w:rsidRDefault="00625E6B" w:rsidP="00625E6B">
      <w:pPr>
        <w:spacing w:after="0" w:line="360" w:lineRule="auto"/>
        <w:ind w:firstLine="709"/>
        <w:jc w:val="center"/>
        <w:rPr>
          <w:rFonts w:ascii="Times New Roman" w:hAnsi="Times New Roman" w:cs="Times New Roman"/>
          <w:sz w:val="24"/>
          <w:szCs w:val="24"/>
        </w:rPr>
      </w:pPr>
      <w:r w:rsidRPr="00625E6B">
        <w:rPr>
          <w:rFonts w:ascii="Times New Roman" w:hAnsi="Times New Roman" w:cs="Times New Roman"/>
          <w:noProof/>
          <w:sz w:val="24"/>
          <w:szCs w:val="24"/>
          <w:lang w:eastAsia="ru-RU"/>
        </w:rPr>
        <w:drawing>
          <wp:inline distT="0" distB="0" distL="0" distR="0" wp14:anchorId="439DE247" wp14:editId="1AFEA832">
            <wp:extent cx="3220720" cy="2156460"/>
            <wp:effectExtent l="19050" t="0" r="0" b="0"/>
            <wp:docPr id="22" name="Рисунок 9" descr="Описание: Описание: Описание: C:\Users\kovalev-a\Desktop\Новый рисунок (4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Описание: C:\Users\kovalev-a\Desktop\Новый рисунок (40).bmp"/>
                    <pic:cNvPicPr>
                      <a:picLocks noChangeAspect="1" noChangeArrowheads="1"/>
                    </pic:cNvPicPr>
                  </pic:nvPicPr>
                  <pic:blipFill>
                    <a:blip r:embed="rId19" cstate="print"/>
                    <a:srcRect/>
                    <a:stretch>
                      <a:fillRect/>
                    </a:stretch>
                  </pic:blipFill>
                  <pic:spPr bwMode="auto">
                    <a:xfrm>
                      <a:off x="0" y="0"/>
                      <a:ext cx="3220720" cy="2156460"/>
                    </a:xfrm>
                    <a:prstGeom prst="rect">
                      <a:avLst/>
                    </a:prstGeom>
                    <a:noFill/>
                    <a:ln w="9525">
                      <a:noFill/>
                      <a:miter lim="800000"/>
                      <a:headEnd/>
                      <a:tailEnd/>
                    </a:ln>
                  </pic:spPr>
                </pic:pic>
              </a:graphicData>
            </a:graphic>
          </wp:inline>
        </w:drawing>
      </w:r>
    </w:p>
    <w:p w14:paraId="4CCA53E5" w14:textId="77777777" w:rsidR="00625E6B" w:rsidRPr="00625E6B" w:rsidRDefault="00625E6B" w:rsidP="00625E6B">
      <w:pPr>
        <w:autoSpaceDE w:val="0"/>
        <w:autoSpaceDN w:val="0"/>
        <w:adjustRightInd w:val="0"/>
        <w:spacing w:line="360" w:lineRule="auto"/>
        <w:jc w:val="center"/>
        <w:rPr>
          <w:rFonts w:ascii="Times New Roman" w:hAnsi="Times New Roman" w:cs="Times New Roman"/>
          <w:sz w:val="24"/>
          <w:szCs w:val="24"/>
        </w:rPr>
      </w:pPr>
      <w:bookmarkStart w:id="32" w:name="_Ref391554028"/>
      <w:r w:rsidRPr="00625E6B">
        <w:rPr>
          <w:rFonts w:ascii="Times New Roman" w:hAnsi="Times New Roman" w:cs="Times New Roman"/>
          <w:bCs/>
          <w:sz w:val="24"/>
          <w:szCs w:val="24"/>
        </w:rPr>
        <w:t>Рисунок</w:t>
      </w:r>
      <w:bookmarkEnd w:id="32"/>
      <w:r w:rsidRPr="00625E6B">
        <w:rPr>
          <w:rFonts w:ascii="Times New Roman" w:hAnsi="Times New Roman" w:cs="Times New Roman"/>
          <w:bCs/>
          <w:sz w:val="24"/>
          <w:szCs w:val="24"/>
        </w:rPr>
        <w:t xml:space="preserve"> </w:t>
      </w:r>
      <w:r w:rsidR="0037327C">
        <w:rPr>
          <w:rFonts w:ascii="Times New Roman" w:hAnsi="Times New Roman" w:cs="Times New Roman"/>
          <w:bCs/>
          <w:sz w:val="24"/>
          <w:szCs w:val="24"/>
        </w:rPr>
        <w:t>3.6</w:t>
      </w:r>
      <w:r w:rsidRPr="00625E6B">
        <w:rPr>
          <w:rFonts w:ascii="Times New Roman" w:hAnsi="Times New Roman" w:cs="Times New Roman"/>
          <w:bCs/>
          <w:sz w:val="24"/>
          <w:szCs w:val="24"/>
        </w:rPr>
        <w:t xml:space="preserve"> – Пример применения пешеходных ограждений</w:t>
      </w:r>
    </w:p>
    <w:p w14:paraId="09015CC0"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bCs/>
          <w:sz w:val="24"/>
          <w:szCs w:val="24"/>
        </w:rPr>
      </w:pPr>
      <w:r w:rsidRPr="00625E6B">
        <w:rPr>
          <w:rFonts w:ascii="Times New Roman" w:hAnsi="Times New Roman" w:cs="Times New Roman"/>
          <w:bCs/>
          <w:sz w:val="24"/>
          <w:szCs w:val="24"/>
        </w:rPr>
        <w:t>Ограничивающие пешеходные ограждения перильного типа или сетки применяют:</w:t>
      </w:r>
    </w:p>
    <w:p w14:paraId="144FDC16"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bCs/>
          <w:sz w:val="24"/>
          <w:szCs w:val="24"/>
        </w:rPr>
      </w:pPr>
      <w:r w:rsidRPr="00625E6B">
        <w:rPr>
          <w:rFonts w:ascii="Times New Roman" w:hAnsi="Times New Roman" w:cs="Times New Roman"/>
          <w:bCs/>
          <w:sz w:val="24"/>
          <w:szCs w:val="24"/>
        </w:rPr>
        <w:lastRenderedPageBreak/>
        <w:t>- на разделительных полосах шириной не менее 1 м между основной проезжей частью и местным проездом;</w:t>
      </w:r>
    </w:p>
    <w:p w14:paraId="56BB0385"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bCs/>
          <w:sz w:val="24"/>
          <w:szCs w:val="24"/>
        </w:rPr>
      </w:pPr>
      <w:r w:rsidRPr="00625E6B">
        <w:rPr>
          <w:rFonts w:ascii="Times New Roman" w:hAnsi="Times New Roman" w:cs="Times New Roman"/>
          <w:bCs/>
          <w:sz w:val="24"/>
          <w:szCs w:val="24"/>
        </w:rPr>
        <w:t>- напротив остановок общественного транспорта с подземными или надземными пешеходными переходами в пределах длины остановочной площадки, на протяжении не менее 20 м в каждую сторону за ее пределами, при отсутствии на разделительной полосе удерживающих ограждений для автомобилей. Их устанавливают на расстоянии не менее 0,3 м от кромки проезжей части.</w:t>
      </w:r>
    </w:p>
    <w:p w14:paraId="5F82E2C0"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bCs/>
          <w:sz w:val="24"/>
          <w:szCs w:val="24"/>
        </w:rPr>
      </w:pPr>
      <w:r w:rsidRPr="00625E6B">
        <w:rPr>
          <w:rFonts w:ascii="Times New Roman" w:hAnsi="Times New Roman" w:cs="Times New Roman"/>
          <w:bCs/>
          <w:sz w:val="24"/>
          <w:szCs w:val="24"/>
        </w:rPr>
        <w:t>Ограждения перильного типа − у наземных пешеходных переходов, расположенных на участках дорог или улиц, проходящих вдоль детских учреждений, с обеих сторон дороги или улицы на протяжении не менее 50 м в каждую сторону от нерегулируемого пешеходного перехода, а также на участках, где интенсивность пешеходного движения превышает 1000 чел./ч на одну полосу тротуара при разрешенной остановке или стоянке ТС и 750 чел./ч − при запрещенной остановке или стоянке. Устанавливаются ограждения у внешнего края тротуара на расстоянии не менее 0,3 м от лицевой поверхности бортового камня.</w:t>
      </w:r>
    </w:p>
    <w:p w14:paraId="3B41CCFF"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bCs/>
          <w:sz w:val="24"/>
          <w:szCs w:val="24"/>
        </w:rPr>
      </w:pPr>
      <w:r w:rsidRPr="00625E6B">
        <w:rPr>
          <w:rFonts w:ascii="Times New Roman" w:hAnsi="Times New Roman" w:cs="Times New Roman"/>
          <w:bCs/>
          <w:sz w:val="24"/>
          <w:szCs w:val="24"/>
        </w:rPr>
        <w:t>Допускается установка пешеходных ограждений у остановочных пунктов с наземными пешеходными переходами. При этом ограждения размещают от начала посадочной площадки до ближайшей границы пешеходного перехода.</w:t>
      </w:r>
    </w:p>
    <w:p w14:paraId="66622608"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bCs/>
          <w:sz w:val="24"/>
          <w:szCs w:val="24"/>
        </w:rPr>
      </w:pPr>
      <w:r w:rsidRPr="00625E6B">
        <w:rPr>
          <w:rFonts w:ascii="Times New Roman" w:hAnsi="Times New Roman" w:cs="Times New Roman"/>
          <w:bCs/>
          <w:sz w:val="24"/>
          <w:szCs w:val="24"/>
        </w:rPr>
        <w:t>Высота ограждений ограничивающих перильного типа должна быть   от 0,8 до 1,0 м, сеток от 1,2 до 1,5 м. Ограждения перильного типа высотой 1,0 м. должны иметь две перекладины, расположенные на разной высоте (рисунок 3</w:t>
      </w:r>
      <w:r w:rsidR="0037327C">
        <w:rPr>
          <w:rFonts w:ascii="Times New Roman" w:hAnsi="Times New Roman" w:cs="Times New Roman"/>
          <w:bCs/>
          <w:sz w:val="24"/>
          <w:szCs w:val="24"/>
        </w:rPr>
        <w:t>.7</w:t>
      </w:r>
      <w:r w:rsidRPr="00625E6B">
        <w:rPr>
          <w:rFonts w:ascii="Times New Roman" w:hAnsi="Times New Roman" w:cs="Times New Roman"/>
          <w:bCs/>
          <w:sz w:val="24"/>
          <w:szCs w:val="24"/>
        </w:rPr>
        <w:t>).</w:t>
      </w:r>
    </w:p>
    <w:p w14:paraId="5E59E11D" w14:textId="77777777" w:rsidR="00625E6B" w:rsidRPr="00625E6B" w:rsidRDefault="00625E6B" w:rsidP="00625E6B">
      <w:pPr>
        <w:autoSpaceDE w:val="0"/>
        <w:autoSpaceDN w:val="0"/>
        <w:adjustRightInd w:val="0"/>
        <w:spacing w:after="0" w:line="360" w:lineRule="auto"/>
        <w:rPr>
          <w:rFonts w:ascii="Times New Roman" w:hAnsi="Times New Roman" w:cs="Times New Roman"/>
          <w:bCs/>
          <w:sz w:val="24"/>
          <w:szCs w:val="24"/>
        </w:rPr>
      </w:pPr>
    </w:p>
    <w:p w14:paraId="391DF811" w14:textId="77777777" w:rsidR="00625E6B" w:rsidRPr="00625E6B" w:rsidRDefault="00625E6B" w:rsidP="00625E6B">
      <w:pPr>
        <w:autoSpaceDE w:val="0"/>
        <w:autoSpaceDN w:val="0"/>
        <w:adjustRightInd w:val="0"/>
        <w:spacing w:line="360" w:lineRule="auto"/>
        <w:jc w:val="center"/>
        <w:rPr>
          <w:rFonts w:ascii="Times New Roman" w:hAnsi="Times New Roman" w:cs="Times New Roman"/>
          <w:bCs/>
          <w:sz w:val="24"/>
          <w:szCs w:val="24"/>
        </w:rPr>
      </w:pPr>
      <w:r w:rsidRPr="00625E6B">
        <w:rPr>
          <w:rFonts w:ascii="Times New Roman" w:hAnsi="Times New Roman" w:cs="Times New Roman"/>
          <w:noProof/>
          <w:sz w:val="24"/>
          <w:szCs w:val="24"/>
          <w:lang w:eastAsia="ru-RU"/>
        </w:rPr>
        <w:drawing>
          <wp:inline distT="0" distB="0" distL="0" distR="0" wp14:anchorId="368736F1" wp14:editId="7C539EE7">
            <wp:extent cx="2183765" cy="1405890"/>
            <wp:effectExtent l="19050" t="0" r="6985" b="0"/>
            <wp:docPr id="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cstate="print"/>
                    <a:srcRect b="44444"/>
                    <a:stretch>
                      <a:fillRect/>
                    </a:stretch>
                  </pic:blipFill>
                  <pic:spPr bwMode="auto">
                    <a:xfrm>
                      <a:off x="0" y="0"/>
                      <a:ext cx="2183765" cy="1405890"/>
                    </a:xfrm>
                    <a:prstGeom prst="rect">
                      <a:avLst/>
                    </a:prstGeom>
                    <a:noFill/>
                    <a:ln w="9525">
                      <a:noFill/>
                      <a:miter lim="800000"/>
                      <a:headEnd/>
                      <a:tailEnd/>
                    </a:ln>
                  </pic:spPr>
                </pic:pic>
              </a:graphicData>
            </a:graphic>
          </wp:inline>
        </w:drawing>
      </w:r>
      <w:r w:rsidRPr="00625E6B">
        <w:rPr>
          <w:rFonts w:ascii="Times New Roman" w:hAnsi="Times New Roman" w:cs="Times New Roman"/>
          <w:bCs/>
          <w:sz w:val="24"/>
          <w:szCs w:val="24"/>
        </w:rPr>
        <w:t xml:space="preserve">        </w:t>
      </w:r>
      <w:r w:rsidRPr="00625E6B">
        <w:rPr>
          <w:rFonts w:ascii="Times New Roman" w:hAnsi="Times New Roman" w:cs="Times New Roman"/>
          <w:noProof/>
          <w:sz w:val="24"/>
          <w:szCs w:val="24"/>
          <w:lang w:eastAsia="ru-RU"/>
        </w:rPr>
        <w:drawing>
          <wp:inline distT="0" distB="0" distL="0" distR="0" wp14:anchorId="2F03FE94" wp14:editId="474A3494">
            <wp:extent cx="2183765" cy="1105535"/>
            <wp:effectExtent l="19050" t="0" r="6985" b="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 cstate="print"/>
                    <a:srcRect t="56535"/>
                    <a:stretch>
                      <a:fillRect/>
                    </a:stretch>
                  </pic:blipFill>
                  <pic:spPr bwMode="auto">
                    <a:xfrm>
                      <a:off x="0" y="0"/>
                      <a:ext cx="2183765" cy="1105535"/>
                    </a:xfrm>
                    <a:prstGeom prst="rect">
                      <a:avLst/>
                    </a:prstGeom>
                    <a:noFill/>
                    <a:ln w="9525">
                      <a:noFill/>
                      <a:miter lim="800000"/>
                      <a:headEnd/>
                      <a:tailEnd/>
                    </a:ln>
                  </pic:spPr>
                </pic:pic>
              </a:graphicData>
            </a:graphic>
          </wp:inline>
        </w:drawing>
      </w:r>
    </w:p>
    <w:p w14:paraId="4DC2788B" w14:textId="77777777" w:rsidR="00625E6B" w:rsidRPr="00625E6B" w:rsidRDefault="00625E6B" w:rsidP="00625E6B">
      <w:pPr>
        <w:autoSpaceDE w:val="0"/>
        <w:autoSpaceDN w:val="0"/>
        <w:adjustRightInd w:val="0"/>
        <w:spacing w:after="0" w:line="360" w:lineRule="auto"/>
        <w:jc w:val="center"/>
        <w:rPr>
          <w:rFonts w:ascii="Times New Roman" w:hAnsi="Times New Roman" w:cs="Times New Roman"/>
          <w:bCs/>
          <w:sz w:val="24"/>
          <w:szCs w:val="24"/>
        </w:rPr>
      </w:pPr>
      <w:r w:rsidRPr="00625E6B">
        <w:rPr>
          <w:rFonts w:ascii="Times New Roman" w:hAnsi="Times New Roman" w:cs="Times New Roman"/>
          <w:bCs/>
          <w:sz w:val="24"/>
          <w:szCs w:val="24"/>
        </w:rPr>
        <w:t>а)</w:t>
      </w:r>
      <w:r w:rsidRPr="00625E6B">
        <w:rPr>
          <w:rFonts w:ascii="Times New Roman" w:hAnsi="Times New Roman" w:cs="Times New Roman"/>
          <w:bCs/>
          <w:sz w:val="24"/>
          <w:szCs w:val="24"/>
        </w:rPr>
        <w:tab/>
      </w:r>
      <w:r w:rsidRPr="00625E6B">
        <w:rPr>
          <w:rFonts w:ascii="Times New Roman" w:hAnsi="Times New Roman" w:cs="Times New Roman"/>
          <w:bCs/>
          <w:sz w:val="24"/>
          <w:szCs w:val="24"/>
        </w:rPr>
        <w:tab/>
      </w:r>
      <w:r w:rsidRPr="00625E6B">
        <w:rPr>
          <w:rFonts w:ascii="Times New Roman" w:hAnsi="Times New Roman" w:cs="Times New Roman"/>
          <w:bCs/>
          <w:sz w:val="24"/>
          <w:szCs w:val="24"/>
        </w:rPr>
        <w:tab/>
      </w:r>
      <w:r w:rsidRPr="00625E6B">
        <w:rPr>
          <w:rFonts w:ascii="Times New Roman" w:hAnsi="Times New Roman" w:cs="Times New Roman"/>
          <w:bCs/>
          <w:sz w:val="24"/>
          <w:szCs w:val="24"/>
        </w:rPr>
        <w:tab/>
      </w:r>
      <w:r w:rsidRPr="00625E6B">
        <w:rPr>
          <w:rFonts w:ascii="Times New Roman" w:hAnsi="Times New Roman" w:cs="Times New Roman"/>
          <w:bCs/>
          <w:sz w:val="24"/>
          <w:szCs w:val="24"/>
        </w:rPr>
        <w:tab/>
      </w:r>
      <w:r w:rsidRPr="00625E6B">
        <w:rPr>
          <w:rFonts w:ascii="Times New Roman" w:hAnsi="Times New Roman" w:cs="Times New Roman"/>
          <w:bCs/>
          <w:sz w:val="24"/>
          <w:szCs w:val="24"/>
        </w:rPr>
        <w:tab/>
        <w:t>б)</w:t>
      </w:r>
    </w:p>
    <w:p w14:paraId="38975A91" w14:textId="77777777" w:rsidR="00625E6B" w:rsidRPr="00625E6B" w:rsidRDefault="00625E6B" w:rsidP="00625E6B">
      <w:pPr>
        <w:autoSpaceDE w:val="0"/>
        <w:autoSpaceDN w:val="0"/>
        <w:adjustRightInd w:val="0"/>
        <w:spacing w:after="0" w:line="360" w:lineRule="auto"/>
        <w:jc w:val="center"/>
        <w:rPr>
          <w:rFonts w:ascii="Times New Roman" w:hAnsi="Times New Roman" w:cs="Times New Roman"/>
          <w:bCs/>
          <w:sz w:val="24"/>
          <w:szCs w:val="24"/>
        </w:rPr>
      </w:pPr>
      <w:bookmarkStart w:id="33" w:name="_Ref391889074"/>
      <w:r w:rsidRPr="00625E6B">
        <w:rPr>
          <w:rFonts w:ascii="Times New Roman" w:hAnsi="Times New Roman" w:cs="Times New Roman"/>
          <w:bCs/>
          <w:sz w:val="24"/>
          <w:szCs w:val="24"/>
        </w:rPr>
        <w:t>Рисунок</w:t>
      </w:r>
      <w:bookmarkEnd w:id="33"/>
      <w:r w:rsidRPr="00625E6B">
        <w:rPr>
          <w:rFonts w:ascii="Times New Roman" w:hAnsi="Times New Roman" w:cs="Times New Roman"/>
          <w:bCs/>
          <w:sz w:val="24"/>
          <w:szCs w:val="24"/>
        </w:rPr>
        <w:t xml:space="preserve"> 3</w:t>
      </w:r>
      <w:r w:rsidR="0037327C">
        <w:rPr>
          <w:rFonts w:ascii="Times New Roman" w:hAnsi="Times New Roman" w:cs="Times New Roman"/>
          <w:bCs/>
          <w:sz w:val="24"/>
          <w:szCs w:val="24"/>
        </w:rPr>
        <w:t>.7</w:t>
      </w:r>
      <w:r w:rsidRPr="00625E6B">
        <w:rPr>
          <w:rFonts w:ascii="Times New Roman" w:hAnsi="Times New Roman" w:cs="Times New Roman"/>
          <w:bCs/>
          <w:sz w:val="24"/>
          <w:szCs w:val="24"/>
        </w:rPr>
        <w:t xml:space="preserve"> – Типы пешеходных ограждений (а - сетка, б - перильного типа)</w:t>
      </w:r>
    </w:p>
    <w:p w14:paraId="217A4000" w14:textId="77777777" w:rsidR="00625E6B" w:rsidRPr="00625E6B" w:rsidRDefault="00625E6B" w:rsidP="00625E6B">
      <w:pPr>
        <w:autoSpaceDE w:val="0"/>
        <w:autoSpaceDN w:val="0"/>
        <w:adjustRightInd w:val="0"/>
        <w:spacing w:after="0" w:line="360" w:lineRule="auto"/>
        <w:ind w:firstLine="709"/>
        <w:rPr>
          <w:rFonts w:ascii="Times New Roman" w:hAnsi="Times New Roman" w:cs="Times New Roman"/>
          <w:bCs/>
          <w:sz w:val="24"/>
          <w:szCs w:val="24"/>
        </w:rPr>
      </w:pPr>
    </w:p>
    <w:p w14:paraId="69F5F2E0" w14:textId="77777777" w:rsidR="00625E6B" w:rsidRPr="00625E6B" w:rsidRDefault="00625E6B" w:rsidP="00625E6B">
      <w:pPr>
        <w:autoSpaceDE w:val="0"/>
        <w:autoSpaceDN w:val="0"/>
        <w:adjustRightInd w:val="0"/>
        <w:spacing w:after="0" w:line="360" w:lineRule="auto"/>
        <w:ind w:firstLine="709"/>
        <w:jc w:val="both"/>
        <w:rPr>
          <w:rFonts w:ascii="Times New Roman" w:hAnsi="Times New Roman" w:cs="Times New Roman"/>
          <w:bCs/>
          <w:sz w:val="24"/>
          <w:szCs w:val="24"/>
        </w:rPr>
      </w:pPr>
      <w:r w:rsidRPr="00625E6B">
        <w:rPr>
          <w:rFonts w:ascii="Times New Roman" w:hAnsi="Times New Roman" w:cs="Times New Roman"/>
          <w:bCs/>
          <w:sz w:val="24"/>
          <w:szCs w:val="24"/>
        </w:rPr>
        <w:t xml:space="preserve">Ниже (рисунок </w:t>
      </w:r>
      <w:r w:rsidR="0037327C">
        <w:rPr>
          <w:rFonts w:ascii="Times New Roman" w:hAnsi="Times New Roman" w:cs="Times New Roman"/>
          <w:bCs/>
          <w:sz w:val="24"/>
          <w:szCs w:val="24"/>
        </w:rPr>
        <w:t>3.8</w:t>
      </w:r>
      <w:r w:rsidRPr="00625E6B">
        <w:rPr>
          <w:rFonts w:ascii="Times New Roman" w:hAnsi="Times New Roman" w:cs="Times New Roman"/>
          <w:bCs/>
          <w:sz w:val="24"/>
          <w:szCs w:val="24"/>
        </w:rPr>
        <w:t>) приведена схема установки пешеходных ограждений на подходах к наземному пешеходному переходу (поперечный профиль).</w:t>
      </w:r>
    </w:p>
    <w:p w14:paraId="1B736208" w14:textId="77777777" w:rsidR="00625E6B" w:rsidRPr="00625E6B" w:rsidRDefault="00625E6B" w:rsidP="00625E6B">
      <w:pPr>
        <w:autoSpaceDE w:val="0"/>
        <w:autoSpaceDN w:val="0"/>
        <w:adjustRightInd w:val="0"/>
        <w:spacing w:after="0" w:line="360" w:lineRule="auto"/>
        <w:ind w:firstLine="709"/>
        <w:jc w:val="center"/>
        <w:rPr>
          <w:rFonts w:ascii="Times New Roman" w:hAnsi="Times New Roman" w:cs="Times New Roman"/>
          <w:sz w:val="24"/>
          <w:szCs w:val="24"/>
        </w:rPr>
      </w:pPr>
      <w:r w:rsidRPr="00625E6B">
        <w:rPr>
          <w:rFonts w:ascii="Times New Roman" w:hAnsi="Times New Roman" w:cs="Times New Roman"/>
          <w:noProof/>
          <w:sz w:val="24"/>
          <w:szCs w:val="24"/>
          <w:lang w:eastAsia="ru-RU"/>
        </w:rPr>
        <w:lastRenderedPageBreak/>
        <w:drawing>
          <wp:inline distT="0" distB="0" distL="0" distR="0" wp14:anchorId="04CFF02E" wp14:editId="383DC318">
            <wp:extent cx="5459095" cy="2306320"/>
            <wp:effectExtent l="19050" t="19050" r="27305" b="17780"/>
            <wp:docPr id="3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1" cstate="print"/>
                    <a:srcRect/>
                    <a:stretch>
                      <a:fillRect/>
                    </a:stretch>
                  </pic:blipFill>
                  <pic:spPr bwMode="auto">
                    <a:xfrm>
                      <a:off x="0" y="0"/>
                      <a:ext cx="5459095" cy="2306320"/>
                    </a:xfrm>
                    <a:prstGeom prst="rect">
                      <a:avLst/>
                    </a:prstGeom>
                    <a:noFill/>
                    <a:ln w="9525" cmpd="sng">
                      <a:solidFill>
                        <a:srgbClr val="4F81BD"/>
                      </a:solidFill>
                      <a:miter lim="800000"/>
                      <a:headEnd/>
                      <a:tailEnd/>
                    </a:ln>
                    <a:effectLst/>
                  </pic:spPr>
                </pic:pic>
              </a:graphicData>
            </a:graphic>
          </wp:inline>
        </w:drawing>
      </w:r>
    </w:p>
    <w:p w14:paraId="34847A8A" w14:textId="77777777" w:rsidR="00625E6B" w:rsidRPr="00625E6B" w:rsidRDefault="00625E6B" w:rsidP="00625E6B">
      <w:pPr>
        <w:autoSpaceDE w:val="0"/>
        <w:autoSpaceDN w:val="0"/>
        <w:adjustRightInd w:val="0"/>
        <w:spacing w:after="0" w:line="360" w:lineRule="auto"/>
        <w:jc w:val="center"/>
        <w:rPr>
          <w:rFonts w:ascii="Times New Roman" w:hAnsi="Times New Roman" w:cs="Times New Roman"/>
          <w:bCs/>
          <w:sz w:val="24"/>
          <w:szCs w:val="24"/>
        </w:rPr>
      </w:pPr>
      <w:bookmarkStart w:id="34" w:name="_Ref391553968"/>
      <w:r w:rsidRPr="00625E6B">
        <w:rPr>
          <w:rFonts w:ascii="Times New Roman" w:hAnsi="Times New Roman" w:cs="Times New Roman"/>
          <w:bCs/>
          <w:sz w:val="24"/>
          <w:szCs w:val="24"/>
        </w:rPr>
        <w:t xml:space="preserve">Рисунок </w:t>
      </w:r>
      <w:bookmarkEnd w:id="34"/>
      <w:r w:rsidR="0037327C">
        <w:rPr>
          <w:rFonts w:ascii="Times New Roman" w:hAnsi="Times New Roman" w:cs="Times New Roman"/>
          <w:bCs/>
          <w:sz w:val="24"/>
          <w:szCs w:val="24"/>
        </w:rPr>
        <w:t>3.8</w:t>
      </w:r>
      <w:r w:rsidRPr="00625E6B">
        <w:rPr>
          <w:rFonts w:ascii="Times New Roman" w:hAnsi="Times New Roman" w:cs="Times New Roman"/>
          <w:bCs/>
          <w:sz w:val="24"/>
          <w:szCs w:val="24"/>
        </w:rPr>
        <w:t xml:space="preserve"> – Схема установки пешеходных ограждений на подходах к наземному пешеходному переходу. Поперечный профиль</w:t>
      </w:r>
    </w:p>
    <w:p w14:paraId="595DCB5C" w14:textId="77777777" w:rsidR="00625E6B" w:rsidRPr="00625E6B" w:rsidRDefault="00625E6B" w:rsidP="00625E6B">
      <w:pPr>
        <w:autoSpaceDE w:val="0"/>
        <w:autoSpaceDN w:val="0"/>
        <w:adjustRightInd w:val="0"/>
        <w:spacing w:after="0" w:line="360" w:lineRule="auto"/>
        <w:ind w:firstLine="709"/>
        <w:rPr>
          <w:rFonts w:ascii="Times New Roman" w:hAnsi="Times New Roman" w:cs="Times New Roman"/>
          <w:b/>
          <w:sz w:val="24"/>
          <w:szCs w:val="24"/>
        </w:rPr>
      </w:pPr>
    </w:p>
    <w:p w14:paraId="7E4F7058"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b/>
          <w:sz w:val="24"/>
          <w:szCs w:val="24"/>
        </w:rPr>
      </w:pPr>
      <w:r w:rsidRPr="00625E6B">
        <w:rPr>
          <w:rFonts w:ascii="Times New Roman" w:hAnsi="Times New Roman" w:cs="Times New Roman"/>
          <w:b/>
          <w:sz w:val="24"/>
          <w:szCs w:val="24"/>
        </w:rPr>
        <w:t>Обустройство имеющихся пешеходных переходов современными техническими средствами организации дорожного движения и электроосвещением</w:t>
      </w:r>
    </w:p>
    <w:p w14:paraId="4895DDB3"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Для сокращения количества ДТП, произошедших в зоне пешеходного перехода по вине водителей, требуется доведение существующих нерегулируемых и регулируемых пешеходных переходов до требовани</w:t>
      </w:r>
      <w:r w:rsidR="0037327C">
        <w:rPr>
          <w:rFonts w:ascii="Times New Roman" w:hAnsi="Times New Roman" w:cs="Times New Roman"/>
          <w:sz w:val="24"/>
          <w:szCs w:val="24"/>
        </w:rPr>
        <w:t>й, предъявляемых в ГОСТ Р 52289</w:t>
      </w:r>
      <w:r w:rsidRPr="00625E6B">
        <w:rPr>
          <w:rFonts w:ascii="Times New Roman" w:hAnsi="Times New Roman" w:cs="Times New Roman"/>
          <w:sz w:val="24"/>
          <w:szCs w:val="24"/>
        </w:rPr>
        <w:t>:</w:t>
      </w:r>
    </w:p>
    <w:p w14:paraId="3866EE13"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замена существующих дорожных знаков 5.19.1 и 5.19.2 «Пешеходный переход» и 1.23 “Дети” на знаки, выполненные на щитах со световозвращающей флуоресцентной пленкой желто-зеленого цвета;</w:t>
      </w:r>
    </w:p>
    <w:p w14:paraId="5FC824C5" w14:textId="77777777" w:rsidR="00625E6B" w:rsidRPr="00625E6B" w:rsidRDefault="00625E6B" w:rsidP="00625E6B">
      <w:pPr>
        <w:widowControl w:val="0"/>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на дорогах и улицах с двухсторонним движением с двумя и более полосами для движения в данном направлении, а также на дорогах с односторонним движением с тремя и более полосами знак 5.19.1 дублируют над проезжей частью;</w:t>
      </w:r>
    </w:p>
    <w:p w14:paraId="1C37798D"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в местах концентрации ДТП, в районе расположения детских учебных учреждений и пешеходных переходов с большой интенсивностью пешеходного движения между линиями разметки 1.14.1 необходимо окрашивать покрытие проезжей части краской для дорожной разметки желтого цвета или устраивать желтое покрытие противоскольжения.</w:t>
      </w:r>
    </w:p>
    <w:p w14:paraId="173EE3DA"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Наряду с нормативным оборудованием пешеходных переходов ТСОДД, целесообразно предусмотреть реализацию мероприятий по повышению видимости пешеходных переходов за счет применения современных технических средств:</w:t>
      </w:r>
    </w:p>
    <w:p w14:paraId="62B7DC90"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дорожных знаков с внутренним освещением;</w:t>
      </w:r>
    </w:p>
    <w:p w14:paraId="42956D42"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дублирования дорожных знаков «Пешеходный переход» над проезжей частью с встроенными светодиодными светильниками уличного освещения;</w:t>
      </w:r>
    </w:p>
    <w:p w14:paraId="798D5ADC"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комплекса светодиодной индикации «Пешеходный переход»;</w:t>
      </w:r>
    </w:p>
    <w:p w14:paraId="3EE39A9D"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lastRenderedPageBreak/>
        <w:t>- дублирование линий дорожной разметки световозвращателями дорожными;</w:t>
      </w:r>
    </w:p>
    <w:p w14:paraId="3CAF5A11"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распространение световозвращающих элементов (фликеров) среди жителей сельских поселений;</w:t>
      </w:r>
    </w:p>
    <w:p w14:paraId="2E1F20A2"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изготовление и распространение световозвращающих элементов (брелоков, наклеек и т.п.) в среде дошкольников и учащихся младших классов.</w:t>
      </w:r>
    </w:p>
    <w:p w14:paraId="7B33B440"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Данный комплекс мероприятий целесообразно в первую очередь провести на наиболее аварийных магистралях района и в населенных пунктах, где пешеходное движение более интенсивно.</w:t>
      </w:r>
    </w:p>
    <w:p w14:paraId="0996ED72" w14:textId="77777777" w:rsidR="00625E6B" w:rsidRPr="00625E6B" w:rsidRDefault="00625E6B" w:rsidP="00625E6B">
      <w:p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а) Оборудование пешеходного перехода дорожными знаками с внутренним освещением</w:t>
      </w:r>
    </w:p>
    <w:p w14:paraId="7E1FDAFE"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xml:space="preserve">В целях улучшения видимости, в частности, нерегулируемых пешеходных переходов, особенно в темное время суток, применяются дорожные знаки 5.19.1 или 5.19.2 с внутренним освещением и световозвращающей поверхностью «Пешеходный переход» по </w:t>
      </w:r>
      <w:r w:rsidRPr="00625E6B">
        <w:rPr>
          <w:rFonts w:ascii="Times New Roman" w:hAnsi="Times New Roman" w:cs="Times New Roman"/>
          <w:sz w:val="24"/>
          <w:szCs w:val="24"/>
          <w:lang w:val="en-US"/>
        </w:rPr>
        <w:t>[</w:t>
      </w:r>
      <w:r w:rsidRPr="00625E6B">
        <w:rPr>
          <w:rFonts w:ascii="Times New Roman" w:hAnsi="Times New Roman" w:cs="Times New Roman"/>
          <w:sz w:val="24"/>
          <w:szCs w:val="24"/>
        </w:rPr>
        <w:t>10</w:t>
      </w:r>
      <w:r w:rsidRPr="00625E6B">
        <w:rPr>
          <w:rFonts w:ascii="Times New Roman" w:hAnsi="Times New Roman" w:cs="Times New Roman"/>
          <w:sz w:val="24"/>
          <w:szCs w:val="24"/>
          <w:lang w:val="en-US"/>
        </w:rPr>
        <w:t xml:space="preserve">] </w:t>
      </w:r>
      <w:r w:rsidRPr="00625E6B">
        <w:rPr>
          <w:rFonts w:ascii="Times New Roman" w:hAnsi="Times New Roman" w:cs="Times New Roman"/>
          <w:sz w:val="24"/>
          <w:szCs w:val="24"/>
        </w:rPr>
        <w:t xml:space="preserve">(рисунок </w:t>
      </w:r>
      <w:r w:rsidR="0037327C">
        <w:rPr>
          <w:rFonts w:ascii="Times New Roman" w:hAnsi="Times New Roman" w:cs="Times New Roman"/>
          <w:sz w:val="24"/>
          <w:szCs w:val="24"/>
        </w:rPr>
        <w:t>3.9</w:t>
      </w:r>
      <w:r w:rsidRPr="00625E6B">
        <w:rPr>
          <w:rFonts w:ascii="Times New Roman" w:hAnsi="Times New Roman" w:cs="Times New Roman"/>
          <w:sz w:val="24"/>
          <w:szCs w:val="24"/>
        </w:rPr>
        <w:t>).</w:t>
      </w:r>
    </w:p>
    <w:p w14:paraId="27214566" w14:textId="77777777" w:rsidR="00625E6B" w:rsidRPr="00625E6B" w:rsidRDefault="00625E6B" w:rsidP="00625E6B">
      <w:pPr>
        <w:tabs>
          <w:tab w:val="left" w:pos="567"/>
        </w:tabs>
        <w:spacing w:after="0" w:line="360" w:lineRule="auto"/>
        <w:ind w:firstLine="567"/>
        <w:jc w:val="center"/>
        <w:rPr>
          <w:rFonts w:ascii="Times New Roman" w:hAnsi="Times New Roman" w:cs="Times New Roman"/>
          <w:sz w:val="24"/>
          <w:szCs w:val="24"/>
        </w:rPr>
      </w:pPr>
      <w:r w:rsidRPr="00625E6B">
        <w:rPr>
          <w:rFonts w:ascii="Times New Roman" w:hAnsi="Times New Roman" w:cs="Times New Roman"/>
          <w:noProof/>
          <w:sz w:val="24"/>
          <w:szCs w:val="24"/>
          <w:lang w:eastAsia="ru-RU"/>
        </w:rPr>
        <w:drawing>
          <wp:inline distT="0" distB="0" distL="0" distR="0" wp14:anchorId="347233E8" wp14:editId="1C3E0A00">
            <wp:extent cx="4076700" cy="2724150"/>
            <wp:effectExtent l="0" t="0" r="0" b="0"/>
            <wp:docPr id="25" name="Рисунок 25" descr="Описание: Описание: Описание: P:\НИР\РАБОТЫ 2013 ГОДА\Концепция_БДД_пешеходники\картинки\Znaki_TverskoyBlvd_Night3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Описание: Описание: P:\НИР\РАБОТЫ 2013 ГОДА\Концепция_БДД_пешеходники\картинки\Znaki_TverskoyBlvd_Night3_002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76700" cy="2724150"/>
                    </a:xfrm>
                    <a:prstGeom prst="rect">
                      <a:avLst/>
                    </a:prstGeom>
                    <a:noFill/>
                    <a:ln>
                      <a:noFill/>
                    </a:ln>
                  </pic:spPr>
                </pic:pic>
              </a:graphicData>
            </a:graphic>
          </wp:inline>
        </w:drawing>
      </w:r>
    </w:p>
    <w:p w14:paraId="42702F19" w14:textId="77777777" w:rsidR="00625E6B" w:rsidRPr="00625E6B" w:rsidRDefault="00625E6B" w:rsidP="00625E6B">
      <w:pPr>
        <w:widowControl w:val="0"/>
        <w:spacing w:after="0" w:line="360" w:lineRule="auto"/>
        <w:jc w:val="center"/>
        <w:rPr>
          <w:rFonts w:ascii="Times New Roman" w:hAnsi="Times New Roman" w:cs="Times New Roman"/>
          <w:sz w:val="24"/>
          <w:szCs w:val="24"/>
        </w:rPr>
      </w:pPr>
      <w:r w:rsidRPr="00625E6B">
        <w:rPr>
          <w:rFonts w:ascii="Times New Roman" w:hAnsi="Times New Roman" w:cs="Times New Roman"/>
          <w:sz w:val="24"/>
          <w:szCs w:val="24"/>
        </w:rPr>
        <w:t xml:space="preserve">Рисунок </w:t>
      </w:r>
      <w:r w:rsidR="0037327C">
        <w:rPr>
          <w:rFonts w:ascii="Times New Roman" w:hAnsi="Times New Roman" w:cs="Times New Roman"/>
          <w:sz w:val="24"/>
          <w:szCs w:val="24"/>
        </w:rPr>
        <w:t>.39</w:t>
      </w:r>
      <w:r w:rsidRPr="00625E6B">
        <w:rPr>
          <w:rFonts w:ascii="Times New Roman" w:hAnsi="Times New Roman" w:cs="Times New Roman"/>
          <w:sz w:val="24"/>
          <w:szCs w:val="24"/>
        </w:rPr>
        <w:t xml:space="preserve"> – Пример исполнения знаков дорожных с внутренним освещением</w:t>
      </w:r>
    </w:p>
    <w:p w14:paraId="64CBB223" w14:textId="77777777" w:rsidR="00625E6B" w:rsidRPr="00625E6B" w:rsidRDefault="00625E6B" w:rsidP="00625E6B">
      <w:pPr>
        <w:widowControl w:val="0"/>
        <w:spacing w:after="0" w:line="360" w:lineRule="auto"/>
        <w:ind w:left="170" w:right="170" w:firstLine="709"/>
        <w:jc w:val="both"/>
        <w:rPr>
          <w:rFonts w:ascii="Times New Roman" w:hAnsi="Times New Roman" w:cs="Times New Roman"/>
          <w:sz w:val="24"/>
          <w:szCs w:val="24"/>
        </w:rPr>
      </w:pPr>
    </w:p>
    <w:p w14:paraId="757DE3AB"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xml:space="preserve">В конструкции знака совмещены две технологии, обеспечивающие видимость знака в темное время суток. Одна из них основана на использовании световозвращающих материалов для изображения знака, обеспечивающих его видимость водителями в свете фар автомобилей, а вторая – на использовании светового короба, обеспечивающего видимость ночью всем участникам дорожного движения. </w:t>
      </w:r>
    </w:p>
    <w:p w14:paraId="79941A18"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xml:space="preserve">Для привлечения большего внимания к знакам в зоне пешеходного перехода знак имеет дополнительно рамку из желто-зеленой флуоресцентной световозвращающей пленки, </w:t>
      </w:r>
      <w:r w:rsidRPr="00625E6B">
        <w:rPr>
          <w:rFonts w:ascii="Times New Roman" w:hAnsi="Times New Roman" w:cs="Times New Roman"/>
          <w:sz w:val="24"/>
          <w:szCs w:val="24"/>
        </w:rPr>
        <w:lastRenderedPageBreak/>
        <w:t xml:space="preserve">которая также размещена на световом коробе и видна днем и ночью всем участникам дорожного движения. </w:t>
      </w:r>
    </w:p>
    <w:p w14:paraId="41B9F80A"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xml:space="preserve">Совмещение двух технологий передачи изображения в одном устройстве в сочетании с флуоресцентной световозращающей пленкой обеспечивает значительно более высокую яркость знака в дневное и ночное время, его лучшую видимость для всех участников движения и, как следствие, способствует повышению БДД. </w:t>
      </w:r>
    </w:p>
    <w:p w14:paraId="166D7213"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б) Дублирование дорожных знаков «Пешеходный переход» над проезжей частью с встроенными светодиодными светильниками уличного освещения</w:t>
      </w:r>
    </w:p>
    <w:p w14:paraId="7FBDFF97"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xml:space="preserve">Для повышения видимости пешеходов, находящихся в зоне пешеходного перехода, особенно в темное время суток, с целью повышения безопасности движения применяются дорожные знаки 5.19.1 «Пешеходный переход» с встроенными светодиодными светильниками уличного освещения с расположением их над проезжей частью (рисунок </w:t>
      </w:r>
      <w:r w:rsidR="0037327C">
        <w:rPr>
          <w:rFonts w:ascii="Times New Roman" w:hAnsi="Times New Roman" w:cs="Times New Roman"/>
          <w:sz w:val="24"/>
          <w:szCs w:val="24"/>
        </w:rPr>
        <w:t>3.10</w:t>
      </w:r>
      <w:r w:rsidRPr="00625E6B">
        <w:rPr>
          <w:rFonts w:ascii="Times New Roman" w:hAnsi="Times New Roman" w:cs="Times New Roman"/>
          <w:sz w:val="24"/>
          <w:szCs w:val="24"/>
        </w:rPr>
        <w:t>).</w:t>
      </w:r>
    </w:p>
    <w:p w14:paraId="37034901" w14:textId="77777777" w:rsidR="00625E6B" w:rsidRPr="00625E6B" w:rsidRDefault="00625E6B" w:rsidP="00625E6B">
      <w:pPr>
        <w:tabs>
          <w:tab w:val="left" w:pos="567"/>
        </w:tabs>
        <w:spacing w:after="0" w:line="360" w:lineRule="auto"/>
        <w:jc w:val="center"/>
        <w:rPr>
          <w:rFonts w:ascii="Times New Roman" w:hAnsi="Times New Roman" w:cs="Times New Roman"/>
          <w:sz w:val="24"/>
          <w:szCs w:val="24"/>
        </w:rPr>
      </w:pPr>
      <w:r w:rsidRPr="00625E6B">
        <w:rPr>
          <w:rFonts w:ascii="Times New Roman" w:hAnsi="Times New Roman" w:cs="Times New Roman"/>
          <w:noProof/>
          <w:sz w:val="24"/>
          <w:szCs w:val="24"/>
          <w:lang w:eastAsia="ru-RU"/>
        </w:rPr>
        <w:drawing>
          <wp:inline distT="0" distB="0" distL="0" distR="0" wp14:anchorId="131256C1" wp14:editId="4196D8CB">
            <wp:extent cx="2072765" cy="252000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72765" cy="2520000"/>
                    </a:xfrm>
                    <a:prstGeom prst="rect">
                      <a:avLst/>
                    </a:prstGeom>
                    <a:noFill/>
                    <a:ln>
                      <a:noFill/>
                    </a:ln>
                  </pic:spPr>
                </pic:pic>
              </a:graphicData>
            </a:graphic>
          </wp:inline>
        </w:drawing>
      </w:r>
    </w:p>
    <w:p w14:paraId="14147CAA" w14:textId="77777777" w:rsidR="00625E6B" w:rsidRPr="00625E6B" w:rsidRDefault="00625E6B" w:rsidP="00625E6B">
      <w:pPr>
        <w:tabs>
          <w:tab w:val="left" w:pos="567"/>
        </w:tabs>
        <w:spacing w:line="360" w:lineRule="auto"/>
        <w:jc w:val="center"/>
        <w:rPr>
          <w:rFonts w:ascii="Times New Roman" w:hAnsi="Times New Roman" w:cs="Times New Roman"/>
          <w:sz w:val="24"/>
          <w:szCs w:val="24"/>
        </w:rPr>
      </w:pPr>
      <w:r w:rsidRPr="00625E6B">
        <w:rPr>
          <w:rFonts w:ascii="Times New Roman" w:hAnsi="Times New Roman" w:cs="Times New Roman"/>
          <w:sz w:val="24"/>
          <w:szCs w:val="24"/>
        </w:rPr>
        <w:t xml:space="preserve">Рисунок </w:t>
      </w:r>
      <w:r w:rsidR="0037327C">
        <w:rPr>
          <w:rFonts w:ascii="Times New Roman" w:hAnsi="Times New Roman" w:cs="Times New Roman"/>
          <w:sz w:val="24"/>
          <w:szCs w:val="24"/>
        </w:rPr>
        <w:t>3.10</w:t>
      </w:r>
      <w:r w:rsidRPr="00625E6B">
        <w:rPr>
          <w:rFonts w:ascii="Times New Roman" w:hAnsi="Times New Roman" w:cs="Times New Roman"/>
          <w:sz w:val="24"/>
          <w:szCs w:val="24"/>
        </w:rPr>
        <w:t xml:space="preserve"> – Пример дорожных знаков 5.19.1, 5.19.2 с встроенными светодиодными светильниками уличного освещения</w:t>
      </w:r>
    </w:p>
    <w:p w14:paraId="70FF3C4E"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Отличительными особенностями таких знаков являются:</w:t>
      </w:r>
    </w:p>
    <w:p w14:paraId="0AB95F2C"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оптимальное освещение всей площади пешеходных переходов;</w:t>
      </w:r>
    </w:p>
    <w:p w14:paraId="0484BE94"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низкое энергопотребление;</w:t>
      </w:r>
    </w:p>
    <w:p w14:paraId="738FF1F4"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увеличенный срок службы;</w:t>
      </w:r>
    </w:p>
    <w:p w14:paraId="744214B3"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экологическая безопасность.</w:t>
      </w:r>
    </w:p>
    <w:p w14:paraId="262108FF"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в) Установка комплекса светодиодной индикации «Пешеходный переход»</w:t>
      </w:r>
    </w:p>
    <w:p w14:paraId="5C62DCC0"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xml:space="preserve">Комплекс светодиодной индикации «Пешеходный переход» (рисунок </w:t>
      </w:r>
      <w:r w:rsidR="0037327C">
        <w:rPr>
          <w:rFonts w:ascii="Times New Roman" w:hAnsi="Times New Roman" w:cs="Times New Roman"/>
          <w:sz w:val="24"/>
          <w:szCs w:val="24"/>
        </w:rPr>
        <w:t>3.11</w:t>
      </w:r>
      <w:r w:rsidRPr="00625E6B">
        <w:rPr>
          <w:rFonts w:ascii="Times New Roman" w:hAnsi="Times New Roman" w:cs="Times New Roman"/>
          <w:sz w:val="24"/>
          <w:szCs w:val="24"/>
        </w:rPr>
        <w:t xml:space="preserve">) устанавливают на знаки 5.19.1, 5.19.2 «Пешеходный переход», в том числе на дорожные </w:t>
      </w:r>
      <w:r w:rsidRPr="00625E6B">
        <w:rPr>
          <w:rFonts w:ascii="Times New Roman" w:hAnsi="Times New Roman" w:cs="Times New Roman"/>
          <w:sz w:val="24"/>
          <w:szCs w:val="24"/>
        </w:rPr>
        <w:lastRenderedPageBreak/>
        <w:t>знаки с внутренним освещением, в зонах нерегулируемых пешеходных переходов как альтернатива светофорам Т.7.</w:t>
      </w:r>
    </w:p>
    <w:p w14:paraId="57BBA1D7" w14:textId="77777777" w:rsidR="00625E6B" w:rsidRPr="00625E6B" w:rsidRDefault="00625E6B" w:rsidP="00625E6B">
      <w:pPr>
        <w:tabs>
          <w:tab w:val="left" w:pos="567"/>
        </w:tabs>
        <w:spacing w:after="0" w:line="360" w:lineRule="auto"/>
        <w:ind w:left="170" w:right="170" w:firstLine="709"/>
        <w:rPr>
          <w:rFonts w:ascii="Times New Roman" w:hAnsi="Times New Roman" w:cs="Times New Roman"/>
          <w:sz w:val="24"/>
          <w:szCs w:val="24"/>
        </w:rPr>
      </w:pPr>
    </w:p>
    <w:p w14:paraId="543CAB1E" w14:textId="77777777" w:rsidR="00625E6B" w:rsidRPr="00625E6B" w:rsidRDefault="00625E6B" w:rsidP="00625E6B">
      <w:pPr>
        <w:tabs>
          <w:tab w:val="left" w:pos="567"/>
        </w:tabs>
        <w:spacing w:after="0" w:line="360" w:lineRule="auto"/>
        <w:jc w:val="center"/>
        <w:rPr>
          <w:rFonts w:ascii="Times New Roman" w:hAnsi="Times New Roman" w:cs="Times New Roman"/>
          <w:sz w:val="24"/>
          <w:szCs w:val="24"/>
        </w:rPr>
      </w:pPr>
      <w:r w:rsidRPr="00625E6B">
        <w:rPr>
          <w:rFonts w:ascii="Times New Roman" w:hAnsi="Times New Roman" w:cs="Times New Roman"/>
          <w:noProof/>
          <w:sz w:val="24"/>
          <w:szCs w:val="24"/>
          <w:lang w:eastAsia="ru-RU"/>
        </w:rPr>
        <w:drawing>
          <wp:inline distT="0" distB="0" distL="0" distR="0" wp14:anchorId="5307C3CE" wp14:editId="6BEF8A6D">
            <wp:extent cx="1876425" cy="106680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76425" cy="1066800"/>
                    </a:xfrm>
                    <a:prstGeom prst="rect">
                      <a:avLst/>
                    </a:prstGeom>
                    <a:noFill/>
                    <a:ln>
                      <a:noFill/>
                    </a:ln>
                  </pic:spPr>
                </pic:pic>
              </a:graphicData>
            </a:graphic>
          </wp:inline>
        </w:drawing>
      </w:r>
      <w:r w:rsidRPr="00625E6B">
        <w:rPr>
          <w:rFonts w:ascii="Times New Roman" w:hAnsi="Times New Roman" w:cs="Times New Roman"/>
          <w:noProof/>
          <w:sz w:val="24"/>
          <w:szCs w:val="24"/>
          <w:lang w:eastAsia="ru-RU"/>
        </w:rPr>
        <w:drawing>
          <wp:inline distT="0" distB="0" distL="0" distR="0" wp14:anchorId="5F9E7A92" wp14:editId="5DD1205C">
            <wp:extent cx="4295775" cy="25146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95775" cy="2514600"/>
                    </a:xfrm>
                    <a:prstGeom prst="rect">
                      <a:avLst/>
                    </a:prstGeom>
                    <a:noFill/>
                    <a:ln>
                      <a:noFill/>
                    </a:ln>
                  </pic:spPr>
                </pic:pic>
              </a:graphicData>
            </a:graphic>
          </wp:inline>
        </w:drawing>
      </w:r>
    </w:p>
    <w:p w14:paraId="367D7AF6" w14:textId="77777777" w:rsidR="00625E6B" w:rsidRPr="00625E6B" w:rsidRDefault="00625E6B" w:rsidP="00625E6B">
      <w:pPr>
        <w:tabs>
          <w:tab w:val="left" w:pos="567"/>
        </w:tabs>
        <w:spacing w:after="0" w:line="360" w:lineRule="auto"/>
        <w:jc w:val="center"/>
        <w:rPr>
          <w:rFonts w:ascii="Times New Roman" w:hAnsi="Times New Roman" w:cs="Times New Roman"/>
          <w:sz w:val="24"/>
          <w:szCs w:val="24"/>
        </w:rPr>
      </w:pPr>
      <w:r w:rsidRPr="00625E6B">
        <w:rPr>
          <w:rFonts w:ascii="Times New Roman" w:hAnsi="Times New Roman" w:cs="Times New Roman"/>
          <w:sz w:val="24"/>
          <w:szCs w:val="24"/>
        </w:rPr>
        <w:t xml:space="preserve">Рисунок </w:t>
      </w:r>
      <w:r w:rsidR="0037327C">
        <w:rPr>
          <w:rFonts w:ascii="Times New Roman" w:hAnsi="Times New Roman" w:cs="Times New Roman"/>
          <w:sz w:val="24"/>
          <w:szCs w:val="24"/>
        </w:rPr>
        <w:t>3.11</w:t>
      </w:r>
      <w:r w:rsidRPr="00625E6B">
        <w:rPr>
          <w:rFonts w:ascii="Times New Roman" w:hAnsi="Times New Roman" w:cs="Times New Roman"/>
          <w:sz w:val="24"/>
          <w:szCs w:val="24"/>
        </w:rPr>
        <w:t xml:space="preserve"> – Пример светодиодного комплекса «Пешеходный переход»</w:t>
      </w:r>
    </w:p>
    <w:p w14:paraId="06E2F9C6"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p>
    <w:p w14:paraId="4C94E291" w14:textId="77777777" w:rsidR="00625E6B" w:rsidRPr="00625E6B" w:rsidRDefault="00625E6B" w:rsidP="00625E6B">
      <w:pPr>
        <w:tabs>
          <w:tab w:val="left" w:pos="567"/>
        </w:tabs>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Световая индикация предназначена для дополнительного привлечения внимания водителей ТС к зоне нерегулируемого пешеходного перехода.</w:t>
      </w:r>
    </w:p>
    <w:p w14:paraId="06C4B304"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Знаки «Пешеходный переход», на которые крепят комплекс светодиодной индикации, выполняют в антивандальном исполнении. Установленные блоки световой индикации желтого цвета могут попеременно мигать или гореть в непрерывном режиме. В качестве основного режима работы рекомендуется попеременно мигающий режим.</w:t>
      </w:r>
    </w:p>
    <w:p w14:paraId="431447DE"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Основные технические требования, предъявляемые к средствам светодиодной индикации:</w:t>
      </w:r>
    </w:p>
    <w:p w14:paraId="7C15D7F3"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высокая интенсивность излучения, обеспечивающая оптимальную видимость сигнала при низком уровне энергопотребления;</w:t>
      </w:r>
    </w:p>
    <w:p w14:paraId="6D0A9058"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равномерное изображение, оптимальное светораспределение по всему индикатору;</w:t>
      </w:r>
    </w:p>
    <w:p w14:paraId="49505E9A"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длительный срок службы;</w:t>
      </w:r>
    </w:p>
    <w:p w14:paraId="2B4A23AC"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низкие затраты на содержание;</w:t>
      </w:r>
    </w:p>
    <w:p w14:paraId="56473C46"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простота в обслуживании и замене;</w:t>
      </w:r>
    </w:p>
    <w:p w14:paraId="05E02B84"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широкий климатический диапазон исполнения;</w:t>
      </w:r>
    </w:p>
    <w:p w14:paraId="03F21184"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возможность любого исполнения масок-символов.</w:t>
      </w:r>
    </w:p>
    <w:p w14:paraId="7896AF05" w14:textId="77777777" w:rsidR="00625E6B" w:rsidRPr="00625E6B" w:rsidRDefault="00625E6B" w:rsidP="00625E6B">
      <w:pPr>
        <w:widowControl w:val="0"/>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г) Дублирование линий дорожной разметки световозвращателями дорожными</w:t>
      </w:r>
    </w:p>
    <w:p w14:paraId="47C54A41" w14:textId="77777777" w:rsidR="00625E6B" w:rsidRPr="00625E6B" w:rsidRDefault="00625E6B" w:rsidP="00625E6B">
      <w:pPr>
        <w:widowControl w:val="0"/>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xml:space="preserve">На участках автомобильных дорог, на которых нет технической возможности обеспечить искусственное освещение зоны пешеходного перехода, целесообразно </w:t>
      </w:r>
      <w:r w:rsidRPr="00625E6B">
        <w:rPr>
          <w:rFonts w:ascii="Times New Roman" w:hAnsi="Times New Roman" w:cs="Times New Roman"/>
          <w:sz w:val="24"/>
          <w:szCs w:val="24"/>
        </w:rPr>
        <w:lastRenderedPageBreak/>
        <w:t>использовать дополнительные элементы с эффектом световозращения. Для привлечения внимания водителей и повышения видимости зоны пешеходного перехода в темное время суток целесообразно дублировать дорожную разметку 1.14.1 и 1.14.2 световозвращателями дорожными КД3-Ж1, имеющими световозвращающий элемент желтого цвета с одной стороны (согласно [5]). Их устанавливают в начале и в конце каждой линии по ее оси световозвращающими элементами навстречу приближающимся ТС.</w:t>
      </w:r>
    </w:p>
    <w:p w14:paraId="76BE67C4" w14:textId="77777777" w:rsidR="00625E6B" w:rsidRPr="00625E6B" w:rsidRDefault="00625E6B" w:rsidP="00625E6B">
      <w:pPr>
        <w:widowControl w:val="0"/>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 xml:space="preserve">На рисунке </w:t>
      </w:r>
      <w:r w:rsidR="0037327C">
        <w:rPr>
          <w:rFonts w:ascii="Times New Roman" w:hAnsi="Times New Roman" w:cs="Times New Roman"/>
          <w:sz w:val="24"/>
          <w:szCs w:val="24"/>
        </w:rPr>
        <w:t>3.12</w:t>
      </w:r>
      <w:r w:rsidRPr="00625E6B">
        <w:rPr>
          <w:rFonts w:ascii="Times New Roman" w:hAnsi="Times New Roman" w:cs="Times New Roman"/>
          <w:sz w:val="24"/>
          <w:szCs w:val="24"/>
        </w:rPr>
        <w:t xml:space="preserve"> приведен пример совместного использования дорожной разметки и световозвращателей. </w:t>
      </w:r>
    </w:p>
    <w:p w14:paraId="019FC756" w14:textId="77777777" w:rsidR="00625E6B" w:rsidRPr="00625E6B" w:rsidRDefault="00625E6B" w:rsidP="00625E6B">
      <w:pPr>
        <w:widowControl w:val="0"/>
        <w:autoSpaceDE w:val="0"/>
        <w:autoSpaceDN w:val="0"/>
        <w:adjustRightInd w:val="0"/>
        <w:spacing w:after="0" w:line="360" w:lineRule="auto"/>
        <w:jc w:val="center"/>
        <w:rPr>
          <w:rFonts w:ascii="Times New Roman" w:hAnsi="Times New Roman" w:cs="Times New Roman"/>
          <w:sz w:val="24"/>
          <w:szCs w:val="24"/>
        </w:rPr>
      </w:pPr>
      <w:r w:rsidRPr="00625E6B">
        <w:rPr>
          <w:rFonts w:ascii="Times New Roman" w:hAnsi="Times New Roman" w:cs="Times New Roman"/>
          <w:noProof/>
          <w:sz w:val="24"/>
          <w:szCs w:val="24"/>
          <w:lang w:eastAsia="ru-RU"/>
        </w:rPr>
        <w:drawing>
          <wp:inline distT="0" distB="0" distL="0" distR="0" wp14:anchorId="3AD343C9" wp14:editId="55DC521B">
            <wp:extent cx="2887579" cy="2160000"/>
            <wp:effectExtent l="0" t="0" r="825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7579" cy="2160000"/>
                    </a:xfrm>
                    <a:prstGeom prst="rect">
                      <a:avLst/>
                    </a:prstGeom>
                    <a:noFill/>
                    <a:ln>
                      <a:noFill/>
                    </a:ln>
                  </pic:spPr>
                </pic:pic>
              </a:graphicData>
            </a:graphic>
          </wp:inline>
        </w:drawing>
      </w:r>
    </w:p>
    <w:p w14:paraId="69AEEEE7" w14:textId="77777777" w:rsidR="00625E6B" w:rsidRPr="00625E6B" w:rsidRDefault="00625E6B" w:rsidP="00625E6B">
      <w:pPr>
        <w:spacing w:after="0" w:line="360" w:lineRule="auto"/>
        <w:ind w:left="709"/>
        <w:jc w:val="center"/>
        <w:rPr>
          <w:rFonts w:ascii="Times New Roman" w:hAnsi="Times New Roman" w:cs="Times New Roman"/>
          <w:sz w:val="24"/>
          <w:szCs w:val="24"/>
        </w:rPr>
      </w:pPr>
      <w:r w:rsidRPr="00625E6B">
        <w:rPr>
          <w:rFonts w:ascii="Times New Roman" w:hAnsi="Times New Roman" w:cs="Times New Roman"/>
          <w:sz w:val="24"/>
          <w:szCs w:val="24"/>
        </w:rPr>
        <w:t xml:space="preserve">Рисунок </w:t>
      </w:r>
      <w:r w:rsidR="0037327C">
        <w:rPr>
          <w:rFonts w:ascii="Times New Roman" w:hAnsi="Times New Roman" w:cs="Times New Roman"/>
          <w:sz w:val="24"/>
          <w:szCs w:val="24"/>
        </w:rPr>
        <w:t>3.12</w:t>
      </w:r>
      <w:r w:rsidRPr="00625E6B">
        <w:rPr>
          <w:rFonts w:ascii="Times New Roman" w:hAnsi="Times New Roman" w:cs="Times New Roman"/>
          <w:sz w:val="24"/>
          <w:szCs w:val="24"/>
        </w:rPr>
        <w:t xml:space="preserve"> – Пример совместного использования дорожной разметки и световозвращателей</w:t>
      </w:r>
    </w:p>
    <w:p w14:paraId="77100AC1"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p>
    <w:p w14:paraId="3D797690" w14:textId="77777777" w:rsidR="00625E6B" w:rsidRPr="00625E6B" w:rsidRDefault="00625E6B" w:rsidP="00625E6B">
      <w:p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Также необходимо проводить образовательные мероприятия в школах и детских садах, направленных на повышение культуры поведения на дороге и изучение правил дорожного движения:</w:t>
      </w:r>
    </w:p>
    <w:p w14:paraId="77C6543E" w14:textId="77777777" w:rsidR="00625E6B" w:rsidRPr="00625E6B" w:rsidRDefault="00625E6B" w:rsidP="00217433">
      <w:pPr>
        <w:numPr>
          <w:ilvl w:val="0"/>
          <w:numId w:val="20"/>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создание серии видеофильмов по безопасному поведению на дорогах и улицах для внеклассной работы с учащимися общеобразовательных учреждений и воспитанниками учреждений дополнительного образования;</w:t>
      </w:r>
    </w:p>
    <w:p w14:paraId="0E9AB7E0" w14:textId="77777777" w:rsidR="00625E6B" w:rsidRPr="00625E6B" w:rsidRDefault="00625E6B" w:rsidP="00217433">
      <w:pPr>
        <w:numPr>
          <w:ilvl w:val="0"/>
          <w:numId w:val="20"/>
        </w:numPr>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разработка и тиражирование научно–методических материалов, образовательных программ, печатных и электронных учебных пособий по безопасному поведению на дорогах и улицах;</w:t>
      </w:r>
    </w:p>
    <w:p w14:paraId="608CCED6" w14:textId="77777777" w:rsidR="00625E6B" w:rsidRPr="00625E6B" w:rsidRDefault="00625E6B" w:rsidP="00217433">
      <w:pPr>
        <w:numPr>
          <w:ilvl w:val="0"/>
          <w:numId w:val="20"/>
        </w:num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создание видео– и телевизионной информационно–пропагандистской продукции, организация тематической (социальной) наружной рекламы (баннеры, перетяжки), а также размещение материалов в средствах массовой информации, общественном транспорте, кинотеатрах и т.д.;</w:t>
      </w:r>
    </w:p>
    <w:p w14:paraId="14E7C601" w14:textId="77777777" w:rsidR="00625E6B" w:rsidRPr="00625E6B" w:rsidRDefault="00625E6B" w:rsidP="00217433">
      <w:pPr>
        <w:numPr>
          <w:ilvl w:val="0"/>
          <w:numId w:val="20"/>
        </w:numPr>
        <w:autoSpaceDE w:val="0"/>
        <w:autoSpaceDN w:val="0"/>
        <w:adjustRightInd w:val="0"/>
        <w:spacing w:after="0" w:line="360" w:lineRule="auto"/>
        <w:ind w:left="170" w:right="170" w:firstLine="709"/>
        <w:jc w:val="both"/>
        <w:rPr>
          <w:rFonts w:ascii="Times New Roman" w:hAnsi="Times New Roman" w:cs="Times New Roman"/>
          <w:sz w:val="24"/>
          <w:szCs w:val="24"/>
        </w:rPr>
      </w:pPr>
      <w:r w:rsidRPr="00625E6B">
        <w:rPr>
          <w:rFonts w:ascii="Times New Roman" w:hAnsi="Times New Roman" w:cs="Times New Roman"/>
          <w:sz w:val="24"/>
          <w:szCs w:val="24"/>
        </w:rPr>
        <w:t>создание детских автогородков.</w:t>
      </w:r>
    </w:p>
    <w:p w14:paraId="1AA3DB2C" w14:textId="77777777" w:rsidR="005A0BCE" w:rsidRDefault="005A0BCE" w:rsidP="00D6258C">
      <w:pPr>
        <w:spacing w:after="0" w:line="360" w:lineRule="auto"/>
        <w:ind w:firstLine="567"/>
        <w:jc w:val="both"/>
        <w:rPr>
          <w:rFonts w:ascii="Times New Roman" w:hAnsi="Times New Roman" w:cs="Times New Roman"/>
          <w:iCs/>
          <w:color w:val="000000"/>
          <w:sz w:val="24"/>
          <w:szCs w:val="24"/>
        </w:rPr>
      </w:pPr>
    </w:p>
    <w:p w14:paraId="1B1BF36A" w14:textId="77777777" w:rsidR="005A0BCE" w:rsidRDefault="005A0BCE" w:rsidP="00D6258C">
      <w:pPr>
        <w:spacing w:after="0" w:line="360" w:lineRule="auto"/>
        <w:ind w:firstLine="567"/>
        <w:jc w:val="both"/>
        <w:rPr>
          <w:rFonts w:ascii="Times New Roman" w:hAnsi="Times New Roman" w:cs="Times New Roman"/>
          <w:iCs/>
          <w:color w:val="000000"/>
          <w:sz w:val="24"/>
          <w:szCs w:val="24"/>
        </w:rPr>
      </w:pPr>
    </w:p>
    <w:p w14:paraId="1A55E77A" w14:textId="77777777" w:rsidR="005A0BCE" w:rsidRPr="000711AD" w:rsidRDefault="005A0BCE" w:rsidP="00D6258C">
      <w:pPr>
        <w:spacing w:after="0" w:line="360" w:lineRule="auto"/>
        <w:ind w:firstLine="567"/>
        <w:jc w:val="both"/>
        <w:rPr>
          <w:rFonts w:ascii="Times New Roman" w:hAnsi="Times New Roman" w:cs="Times New Roman"/>
          <w:iCs/>
          <w:color w:val="000000"/>
          <w:sz w:val="24"/>
          <w:szCs w:val="24"/>
        </w:rPr>
      </w:pPr>
    </w:p>
    <w:p w14:paraId="6C9DEF1C" w14:textId="77777777" w:rsidR="008A3788" w:rsidRPr="000711AD" w:rsidRDefault="00FC1AA7" w:rsidP="008A3788">
      <w:pPr>
        <w:pStyle w:val="a8"/>
        <w:shd w:val="clear" w:color="auto" w:fill="FFFFFF"/>
        <w:tabs>
          <w:tab w:val="left" w:pos="993"/>
        </w:tabs>
        <w:spacing w:after="0" w:line="360" w:lineRule="auto"/>
        <w:ind w:left="0" w:firstLine="567"/>
        <w:jc w:val="both"/>
        <w:outlineLvl w:val="0"/>
        <w:rPr>
          <w:rFonts w:ascii="Times New Roman" w:eastAsia="Times New Roman" w:hAnsi="Times New Roman" w:cs="Times New Roman"/>
          <w:b/>
          <w:sz w:val="24"/>
          <w:szCs w:val="24"/>
          <w:lang w:eastAsia="ru-RU"/>
        </w:rPr>
      </w:pPr>
      <w:bookmarkStart w:id="35" w:name="_Toc532813372"/>
      <w:r>
        <w:rPr>
          <w:rFonts w:ascii="Times New Roman" w:eastAsia="Times New Roman" w:hAnsi="Times New Roman" w:cs="Times New Roman"/>
          <w:b/>
          <w:sz w:val="24"/>
          <w:szCs w:val="24"/>
          <w:lang w:eastAsia="ru-RU"/>
        </w:rPr>
        <w:t>3.7</w:t>
      </w:r>
      <w:r w:rsidR="008A3788" w:rsidRPr="000711AD">
        <w:rPr>
          <w:rFonts w:ascii="Times New Roman" w:eastAsia="Times New Roman" w:hAnsi="Times New Roman" w:cs="Times New Roman"/>
          <w:b/>
          <w:sz w:val="24"/>
          <w:szCs w:val="24"/>
          <w:lang w:eastAsia="ru-RU"/>
        </w:rPr>
        <w:t xml:space="preserve"> Обеспечение </w:t>
      </w:r>
      <w:r w:rsidR="008A3788" w:rsidRPr="000711AD">
        <w:rPr>
          <w:rFonts w:ascii="Times New Roman" w:hAnsi="Times New Roman" w:cs="Times New Roman"/>
          <w:b/>
          <w:sz w:val="24"/>
          <w:szCs w:val="24"/>
        </w:rPr>
        <w:t>благоприятных</w:t>
      </w:r>
      <w:r w:rsidR="008A3788" w:rsidRPr="000711AD">
        <w:rPr>
          <w:rFonts w:ascii="Times New Roman" w:eastAsia="Times New Roman" w:hAnsi="Times New Roman" w:cs="Times New Roman"/>
          <w:b/>
          <w:sz w:val="24"/>
          <w:szCs w:val="24"/>
          <w:lang w:eastAsia="ru-RU"/>
        </w:rPr>
        <w:t xml:space="preserve"> условий для движения инвалидов</w:t>
      </w:r>
      <w:bookmarkEnd w:id="35"/>
    </w:p>
    <w:p w14:paraId="01EB036E" w14:textId="77777777" w:rsidR="00DE5BED" w:rsidRPr="000711AD" w:rsidRDefault="00DE5BED" w:rsidP="0076748C">
      <w:pPr>
        <w:spacing w:after="0" w:line="360" w:lineRule="auto"/>
        <w:jc w:val="both"/>
        <w:rPr>
          <w:rFonts w:ascii="Times New Roman" w:hAnsi="Times New Roman" w:cs="Times New Roman"/>
          <w:iCs/>
          <w:color w:val="000000"/>
          <w:sz w:val="24"/>
          <w:szCs w:val="24"/>
        </w:rPr>
      </w:pPr>
    </w:p>
    <w:p w14:paraId="2FEF48FC"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Инфраструктурная среда должна быть полностью доступной для того, чтобы люди которые относятся к категории МГН (инвалиды, люди с временным нарушением здоровья, беременные женщины, люди преклонного возраста, люди с детскими колясками и т.п) не испытывали дискриминации ни в чем - ни при покупке товаров в магазине, ни при получении образования, ни при устройстве на работу, ни в путешествиях или просто поездках по городу по своим делам. Инвалиды и другие маломобильные граждане должны пользоваться теми же правами и иметь те же возможности, что и большинство людей. Однако существующая на сегодняшний день инфраструктура города – архитектура зданий, улицы, общественный транспорт - ограничивают эти возможности.</w:t>
      </w:r>
    </w:p>
    <w:p w14:paraId="09CFC3F8" w14:textId="77777777" w:rsidR="00BD49C8" w:rsidRPr="000711AD" w:rsidRDefault="00BD49C8" w:rsidP="00BD49C8">
      <w:pPr>
        <w:widowControl w:val="0"/>
        <w:spacing w:after="0" w:line="360" w:lineRule="auto"/>
        <w:ind w:firstLine="709"/>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Основные принципы организации пешеходных путей для МГН:</w:t>
      </w:r>
    </w:p>
    <w:p w14:paraId="029DB21A" w14:textId="77777777" w:rsidR="00BD49C8" w:rsidRPr="000711AD" w:rsidRDefault="00BD49C8" w:rsidP="00BD49C8">
      <w:pPr>
        <w:widowControl w:val="0"/>
        <w:spacing w:after="0" w:line="360" w:lineRule="auto"/>
        <w:ind w:firstLine="709"/>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 пешеходные пути рекомендуется предусматривать по возможности короткими без вынужденных подъемов и спусков, при необходимости специально оборудованными;</w:t>
      </w:r>
    </w:p>
    <w:p w14:paraId="76C63AFA" w14:textId="77777777" w:rsidR="00BD49C8" w:rsidRPr="000711AD" w:rsidRDefault="00BD49C8" w:rsidP="00BD49C8">
      <w:pPr>
        <w:widowControl w:val="0"/>
        <w:spacing w:after="0" w:line="360" w:lineRule="auto"/>
        <w:ind w:firstLine="709"/>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 средняя длина пути, как правило, не должна превышать 300 м;</w:t>
      </w:r>
    </w:p>
    <w:p w14:paraId="2DD1771E" w14:textId="77777777" w:rsidR="00BD49C8" w:rsidRPr="000711AD" w:rsidRDefault="00BD49C8" w:rsidP="00BD49C8">
      <w:pPr>
        <w:widowControl w:val="0"/>
        <w:spacing w:after="0" w:line="360" w:lineRule="auto"/>
        <w:ind w:firstLine="709"/>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 пешеходные пути в целях безопасности рекомендуется создавать с минимальным числом их пересечений с путями движения транспорта;</w:t>
      </w:r>
    </w:p>
    <w:p w14:paraId="57D392D6" w14:textId="77777777" w:rsidR="00BD49C8" w:rsidRPr="000711AD" w:rsidRDefault="00BD49C8" w:rsidP="00BD49C8">
      <w:pPr>
        <w:widowControl w:val="0"/>
        <w:spacing w:after="0" w:line="360" w:lineRule="auto"/>
        <w:ind w:firstLine="709"/>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 необходимо обеспечение полного или частичного разделения основных встречных и пересекающихся потоков пешеходов в местах массовых передвижений;</w:t>
      </w:r>
    </w:p>
    <w:p w14:paraId="6AB50CE2" w14:textId="77777777" w:rsidR="00BD49C8" w:rsidRPr="000711AD" w:rsidRDefault="00BD49C8" w:rsidP="00BD49C8">
      <w:pPr>
        <w:widowControl w:val="0"/>
        <w:spacing w:after="0" w:line="360" w:lineRule="auto"/>
        <w:ind w:firstLine="709"/>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 пешеходные пути должны быть обустроены с учетом требований доступности для всех групп инвалидов: с поражением опорно-двигательного аппарата, с недостатками зрения, с дефектами слуха.</w:t>
      </w:r>
    </w:p>
    <w:p w14:paraId="3EBC1E95" w14:textId="77777777" w:rsidR="00BD49C8" w:rsidRPr="000711AD" w:rsidRDefault="00BD49C8" w:rsidP="00BD49C8">
      <w:pPr>
        <w:widowControl w:val="0"/>
        <w:spacing w:after="0" w:line="360" w:lineRule="auto"/>
        <w:ind w:firstLine="709"/>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Требования к пешеходным маршрутам:</w:t>
      </w:r>
    </w:p>
    <w:p w14:paraId="51EE03DC" w14:textId="77777777" w:rsidR="00BD49C8" w:rsidRPr="000711AD" w:rsidRDefault="00BD49C8" w:rsidP="009A4A6A">
      <w:pPr>
        <w:widowControl w:val="0"/>
        <w:numPr>
          <w:ilvl w:val="0"/>
          <w:numId w:val="12"/>
        </w:numPr>
        <w:tabs>
          <w:tab w:val="left" w:pos="851"/>
        </w:tabs>
        <w:spacing w:after="0" w:line="360" w:lineRule="auto"/>
        <w:ind w:left="0" w:firstLine="567"/>
        <w:contextualSpacing/>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Пешеходные пути должны обеспечивать проезд по ним инвалидных колясок и передвижение инвалидов с недостатками зрения. Уклоны пешеходных дорожек, тротуаров не должны превышать 5% для продольного, 2% для поперечного (в отдельных случаях допускается увеличивать продольный уклон до 10% на протяжении 10 м пути с устройством горизонтальных площадок вдоль спуска). Для удобства пешеходных передвижений инвалидов с поражением опорно-двигательного аппарата такие участки следует обустраивать пандусами, ограждениями, ребристой поверхностью пути.</w:t>
      </w:r>
    </w:p>
    <w:p w14:paraId="3316DE92" w14:textId="77777777" w:rsidR="00BD49C8" w:rsidRPr="000711AD" w:rsidRDefault="00BD49C8" w:rsidP="009A4A6A">
      <w:pPr>
        <w:widowControl w:val="0"/>
        <w:numPr>
          <w:ilvl w:val="0"/>
          <w:numId w:val="12"/>
        </w:numPr>
        <w:tabs>
          <w:tab w:val="left" w:pos="851"/>
        </w:tabs>
        <w:spacing w:after="0" w:line="360" w:lineRule="auto"/>
        <w:ind w:left="0" w:firstLine="567"/>
        <w:contextualSpacing/>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Ширина пешеходного пути с учетом встречного движения инвалидов на креслах-</w:t>
      </w:r>
      <w:r w:rsidRPr="000711AD">
        <w:rPr>
          <w:rFonts w:ascii="Times New Roman" w:eastAsia="Times New Roman" w:hAnsi="Times New Roman" w:cs="Times New Roman"/>
          <w:color w:val="000000"/>
          <w:sz w:val="24"/>
          <w:szCs w:val="24"/>
          <w:lang w:eastAsia="ru-RU" w:bidi="ru-RU"/>
        </w:rPr>
        <w:lastRenderedPageBreak/>
        <w:t>колясках должна быть не менее 2,0 м. В условиях сложившейся застройки допускается в пределах прямой видимости снижать ширину пути движения до 1,2 м, при этом следует устраивать не более чем через каждые 25 м горизонтальные площадки (карманы) размером не менее 2,0x1,8 м для обеспечения возможности разъезда инвалидов на креслах-колясках.</w:t>
      </w:r>
    </w:p>
    <w:p w14:paraId="0F65641A" w14:textId="77777777" w:rsidR="00BD49C8" w:rsidRPr="000711AD" w:rsidRDefault="00BD49C8" w:rsidP="009A4A6A">
      <w:pPr>
        <w:widowControl w:val="0"/>
        <w:numPr>
          <w:ilvl w:val="0"/>
          <w:numId w:val="12"/>
        </w:numPr>
        <w:tabs>
          <w:tab w:val="left" w:pos="851"/>
        </w:tabs>
        <w:spacing w:after="0" w:line="360" w:lineRule="auto"/>
        <w:ind w:left="0" w:firstLine="567"/>
        <w:contextualSpacing/>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Следует предусматривать площадки для отдыха не реже чем через 300 м, а также подсветку путей фонарями-ориентирами, установленными с одной стороны пешеходного пути на высоте 0,3-0,4 м от земли с интервалом в 2-3 м, для инвалидов с недостатками зрения, пользующихся тростью, следует применять информационное изменение фактуры покрытия пути.</w:t>
      </w:r>
    </w:p>
    <w:p w14:paraId="3FBE03D9" w14:textId="77777777" w:rsidR="00BD49C8" w:rsidRPr="000711AD" w:rsidRDefault="00BD49C8" w:rsidP="009A4A6A">
      <w:pPr>
        <w:widowControl w:val="0"/>
        <w:numPr>
          <w:ilvl w:val="0"/>
          <w:numId w:val="12"/>
        </w:numPr>
        <w:tabs>
          <w:tab w:val="left" w:pos="851"/>
        </w:tabs>
        <w:spacing w:after="0" w:line="360" w:lineRule="auto"/>
        <w:ind w:left="0" w:firstLine="567"/>
        <w:contextualSpacing/>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На пешеходных путях для удобства передвижения всех групп инвалидов необходимо устанавливать подъемники и лифты при уклонах свыше 30°, предусматривать дублирование лестниц пандусами, устройство ограждений.</w:t>
      </w:r>
    </w:p>
    <w:p w14:paraId="77A683D4" w14:textId="77777777" w:rsidR="00BD49C8" w:rsidRPr="000711AD" w:rsidRDefault="00BD49C8" w:rsidP="009A4A6A">
      <w:pPr>
        <w:widowControl w:val="0"/>
        <w:numPr>
          <w:ilvl w:val="0"/>
          <w:numId w:val="12"/>
        </w:numPr>
        <w:tabs>
          <w:tab w:val="left" w:pos="851"/>
        </w:tabs>
        <w:spacing w:after="0" w:line="360" w:lineRule="auto"/>
        <w:ind w:left="0" w:firstLine="567"/>
        <w:contextualSpacing/>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Должны быть обеспечены удобные подходы к торговым и телефонным автоматам, общественным туалетам, а также к остановкам общественного транспорта и стоянкам личного транспорта МГН. Торговые и телефонные автоматы, фонари-подсветки должны иметь ограждения, исключающие возможность столкновения инвалидов, имеющих недостатки зрения, с опорами этих устройств.</w:t>
      </w:r>
    </w:p>
    <w:p w14:paraId="4A1C60B7" w14:textId="77777777" w:rsidR="00BD49C8" w:rsidRPr="000711AD" w:rsidRDefault="00BD49C8" w:rsidP="009A4A6A">
      <w:pPr>
        <w:widowControl w:val="0"/>
        <w:numPr>
          <w:ilvl w:val="0"/>
          <w:numId w:val="12"/>
        </w:numPr>
        <w:tabs>
          <w:tab w:val="left" w:pos="851"/>
        </w:tabs>
        <w:spacing w:after="0" w:line="360" w:lineRule="auto"/>
        <w:ind w:left="0" w:firstLine="567"/>
        <w:contextualSpacing/>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Покрытие пешеходных дорожек, тротуаров и пандусов должно быть из твердых материалов, ровным, шероховатым, без зазоров, не создающим вибрацию при движении, а также предотвращающим скольжение, т.е. сохраняющим крепкое сцепление подошвы обуви, опор вспомогательных средств хождения и колес кресла-коляски при сырости и снеге. Покрытие из бетонных плит должно иметь толщину швов между плитами не более 0,015 м. Покрытие из рыхлых материалов, в том числе песка и гравия, не допускается.</w:t>
      </w:r>
    </w:p>
    <w:p w14:paraId="3DB71A55" w14:textId="77777777" w:rsidR="00BD49C8" w:rsidRPr="000711AD" w:rsidRDefault="00BD49C8" w:rsidP="009A4A6A">
      <w:pPr>
        <w:widowControl w:val="0"/>
        <w:numPr>
          <w:ilvl w:val="0"/>
          <w:numId w:val="12"/>
        </w:numPr>
        <w:tabs>
          <w:tab w:val="left" w:pos="851"/>
        </w:tabs>
        <w:spacing w:after="0" w:line="360" w:lineRule="auto"/>
        <w:ind w:left="0" w:firstLine="567"/>
        <w:contextualSpacing/>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Высота бордюров по краям пешеходных путей на территории рекомендуется принимать не менее 0,05 м. Перепад высот бордюров, бортовых камней вдоль эксплуатируемых газонов и озелененных площадок, примыкающих к путям пешеходного движения, не должны превышать 0,025 м.</w:t>
      </w:r>
    </w:p>
    <w:p w14:paraId="3479FE27" w14:textId="77777777" w:rsidR="00BD49C8" w:rsidRPr="000711AD" w:rsidRDefault="00BD49C8" w:rsidP="009A4A6A">
      <w:pPr>
        <w:widowControl w:val="0"/>
        <w:numPr>
          <w:ilvl w:val="0"/>
          <w:numId w:val="12"/>
        </w:numPr>
        <w:tabs>
          <w:tab w:val="left" w:pos="851"/>
        </w:tabs>
        <w:spacing w:after="0" w:line="360" w:lineRule="auto"/>
        <w:ind w:left="0" w:firstLine="567"/>
        <w:contextualSpacing/>
        <w:jc w:val="both"/>
        <w:rPr>
          <w:rFonts w:ascii="Times New Roman" w:eastAsia="Times New Roman" w:hAnsi="Times New Roman" w:cs="Times New Roman"/>
          <w:color w:val="000000"/>
          <w:sz w:val="24"/>
          <w:szCs w:val="24"/>
          <w:lang w:eastAsia="ru-RU" w:bidi="ru-RU"/>
        </w:rPr>
      </w:pPr>
      <w:r w:rsidRPr="000711AD">
        <w:rPr>
          <w:rFonts w:ascii="Times New Roman" w:eastAsia="Times New Roman" w:hAnsi="Times New Roman" w:cs="Times New Roman"/>
          <w:color w:val="000000"/>
          <w:sz w:val="24"/>
          <w:szCs w:val="24"/>
          <w:lang w:eastAsia="ru-RU" w:bidi="ru-RU"/>
        </w:rPr>
        <w:t>Система средств информационной поддержки должна быть обеспечена на всех путях движения, доступных для МГН на все время (в течение суток).</w:t>
      </w:r>
    </w:p>
    <w:p w14:paraId="4717FEC0"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Для тротуаров и пешеходных дорожек с уклонами более 25‰ и протяженностью более </w:t>
      </w:r>
      <w:smartTag w:uri="urn:schemas-microsoft-com:office:smarttags" w:element="metricconverter">
        <w:smartTagPr>
          <w:attr w:name="ProductID" w:val="25 м"/>
        </w:smartTagPr>
        <w:r w:rsidRPr="000711AD">
          <w:rPr>
            <w:rFonts w:ascii="Times New Roman" w:eastAsia="Times New Roman" w:hAnsi="Times New Roman" w:cs="Times New Roman"/>
            <w:sz w:val="24"/>
            <w:szCs w:val="24"/>
            <w:lang w:eastAsia="ru-RU"/>
          </w:rPr>
          <w:t>25 м</w:t>
        </w:r>
      </w:smartTag>
      <w:r w:rsidRPr="000711AD">
        <w:rPr>
          <w:rFonts w:ascii="Times New Roman" w:eastAsia="Times New Roman" w:hAnsi="Times New Roman" w:cs="Times New Roman"/>
          <w:sz w:val="24"/>
          <w:szCs w:val="24"/>
          <w:lang w:eastAsia="ru-RU"/>
        </w:rPr>
        <w:t>, а также для лестниц такой же протяженности зоны отдыха инвалидов следует предусматривать:</w:t>
      </w:r>
    </w:p>
    <w:p w14:paraId="7E94EAC1"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для комфортных условий – на каждом горизонтальном участке уклона и на расстоянии 20…50 м до и после него;</w:t>
      </w:r>
    </w:p>
    <w:p w14:paraId="31FEFA9B"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lastRenderedPageBreak/>
        <w:t>- для нормальных условий – на каждом втором горизонтальном участке уклона и на расстоянии 20…50 м до и после него;</w:t>
      </w:r>
    </w:p>
    <w:p w14:paraId="1DE0D5F7"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 для стесненных условий – на горизонтальных участках уклона через каждые </w:t>
      </w:r>
      <w:smartTag w:uri="urn:schemas-microsoft-com:office:smarttags" w:element="metricconverter">
        <w:smartTagPr>
          <w:attr w:name="ProductID" w:val="50 м"/>
        </w:smartTagPr>
        <w:r w:rsidRPr="000711AD">
          <w:rPr>
            <w:rFonts w:ascii="Times New Roman" w:eastAsia="Times New Roman" w:hAnsi="Times New Roman" w:cs="Times New Roman"/>
            <w:sz w:val="24"/>
            <w:szCs w:val="24"/>
            <w:lang w:eastAsia="ru-RU"/>
          </w:rPr>
          <w:t>50 м</w:t>
        </w:r>
      </w:smartTag>
      <w:r w:rsidRPr="000711AD">
        <w:rPr>
          <w:rFonts w:ascii="Times New Roman" w:eastAsia="Times New Roman" w:hAnsi="Times New Roman" w:cs="Times New Roman"/>
          <w:sz w:val="24"/>
          <w:szCs w:val="24"/>
          <w:lang w:eastAsia="ru-RU"/>
        </w:rPr>
        <w:t xml:space="preserve"> и на расстоянии 25…100 м до и после него.</w:t>
      </w:r>
    </w:p>
    <w:p w14:paraId="557D2D69" w14:textId="77777777" w:rsidR="00BD49C8" w:rsidRPr="000711AD" w:rsidRDefault="00BD49C8" w:rsidP="00BD49C8">
      <w:pPr>
        <w:spacing w:after="0" w:line="360" w:lineRule="auto"/>
        <w:ind w:firstLine="709"/>
        <w:jc w:val="both"/>
        <w:rPr>
          <w:rFonts w:ascii="Times New Roman" w:eastAsia="Times New Roman" w:hAnsi="Times New Roman" w:cs="Times New Roman"/>
          <w:i/>
          <w:sz w:val="24"/>
          <w:szCs w:val="24"/>
          <w:lang w:eastAsia="ru-RU"/>
        </w:rPr>
      </w:pPr>
      <w:r w:rsidRPr="000711AD">
        <w:rPr>
          <w:rFonts w:ascii="Times New Roman" w:eastAsia="Times New Roman" w:hAnsi="Times New Roman" w:cs="Times New Roman"/>
          <w:i/>
          <w:sz w:val="24"/>
          <w:szCs w:val="24"/>
          <w:lang w:eastAsia="ru-RU"/>
        </w:rPr>
        <w:t>Пешеходные переходы</w:t>
      </w:r>
    </w:p>
    <w:p w14:paraId="3E43F654"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Для смешанного по составу пешеходного потока оборудование пешеходных переходов, независимо от их вида и типа, выполняется с учетом совокупности требований, предъявляемых для всех групп МГН.</w:t>
      </w:r>
    </w:p>
    <w:p w14:paraId="504DBE8B"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На пешеходных переходах, расположенных на перегонах (для тротуаров шириной 4,0 м и более, примыкающих к проезжей части а.д., а также для тротуаров шириной 2,0 м и более, отделенных от проезжей части полосой озеленения шириной не менее 2,0 м) рекомендуется применение пандуса с колесоотбойными бортиками, нижняя часть которого сопрягается с горизонтальной площадкой, расположенной перед пешеходным переходом, имеющей длину 1,5...2,0 м и ширину соответствующей ширине пандуса (рисунок 3.</w:t>
      </w:r>
      <w:r w:rsidR="0037327C">
        <w:rPr>
          <w:rFonts w:ascii="Times New Roman" w:eastAsia="Times New Roman" w:hAnsi="Times New Roman" w:cs="Times New Roman"/>
          <w:sz w:val="24"/>
          <w:szCs w:val="24"/>
          <w:lang w:eastAsia="ru-RU"/>
        </w:rPr>
        <w:t>13</w:t>
      </w:r>
      <w:r w:rsidRPr="000711AD">
        <w:rPr>
          <w:rFonts w:ascii="Times New Roman" w:eastAsia="Times New Roman" w:hAnsi="Times New Roman" w:cs="Times New Roman"/>
          <w:sz w:val="24"/>
          <w:szCs w:val="24"/>
          <w:lang w:eastAsia="ru-RU"/>
        </w:rPr>
        <w:t>, 3.</w:t>
      </w:r>
      <w:r w:rsidR="0037327C">
        <w:rPr>
          <w:rFonts w:ascii="Times New Roman" w:eastAsia="Times New Roman" w:hAnsi="Times New Roman" w:cs="Times New Roman"/>
          <w:sz w:val="24"/>
          <w:szCs w:val="24"/>
          <w:lang w:eastAsia="ru-RU"/>
        </w:rPr>
        <w:t>14</w:t>
      </w:r>
      <w:r w:rsidRPr="000711AD">
        <w:rPr>
          <w:rFonts w:ascii="Times New Roman" w:eastAsia="Times New Roman" w:hAnsi="Times New Roman" w:cs="Times New Roman"/>
          <w:sz w:val="24"/>
          <w:szCs w:val="24"/>
          <w:lang w:eastAsia="ru-RU"/>
        </w:rPr>
        <w:t>).</w:t>
      </w:r>
    </w:p>
    <w:p w14:paraId="5193C604" w14:textId="77777777" w:rsidR="00BD49C8" w:rsidRPr="000711AD" w:rsidRDefault="00BD49C8" w:rsidP="00BD49C8">
      <w:pPr>
        <w:spacing w:after="0"/>
        <w:rPr>
          <w:rFonts w:ascii="Times New Roman" w:eastAsia="Times New Roman" w:hAnsi="Times New Roman" w:cs="Times New Roman"/>
          <w:sz w:val="24"/>
          <w:szCs w:val="24"/>
          <w:lang w:eastAsia="ru-RU"/>
        </w:rPr>
      </w:pPr>
    </w:p>
    <w:p w14:paraId="2D207A65" w14:textId="77777777" w:rsidR="00BD49C8" w:rsidRPr="000711AD" w:rsidRDefault="00BD49C8" w:rsidP="00BD49C8">
      <w:pPr>
        <w:spacing w:after="0" w:line="360" w:lineRule="auto"/>
        <w:contextualSpacing/>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noProof/>
          <w:sz w:val="24"/>
          <w:szCs w:val="24"/>
          <w:lang w:eastAsia="ru-RU"/>
        </w:rPr>
        <w:drawing>
          <wp:inline distT="0" distB="0" distL="0" distR="0" wp14:anchorId="0046B8B8" wp14:editId="34291554">
            <wp:extent cx="3731367" cy="1484375"/>
            <wp:effectExtent l="0" t="0" r="2540" b="1905"/>
            <wp:docPr id="337994246" name="Рисунок 33799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3762229" cy="1496652"/>
                    </a:xfrm>
                    <a:prstGeom prst="rect">
                      <a:avLst/>
                    </a:prstGeom>
                    <a:noFill/>
                    <a:ln>
                      <a:noFill/>
                    </a:ln>
                  </pic:spPr>
                </pic:pic>
              </a:graphicData>
            </a:graphic>
          </wp:inline>
        </w:drawing>
      </w:r>
    </w:p>
    <w:p w14:paraId="52044098" w14:textId="77777777" w:rsidR="00BD49C8" w:rsidRPr="000711AD" w:rsidRDefault="00BD49C8" w:rsidP="00BD49C8">
      <w:pPr>
        <w:spacing w:after="0" w:line="360" w:lineRule="auto"/>
        <w:ind w:left="927" w:hanging="927"/>
        <w:contextualSpacing/>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Рисунок 3.</w:t>
      </w:r>
      <w:r w:rsidR="0037327C">
        <w:rPr>
          <w:rFonts w:ascii="Times New Roman" w:eastAsia="Times New Roman" w:hAnsi="Times New Roman" w:cs="Times New Roman"/>
          <w:sz w:val="24"/>
          <w:szCs w:val="24"/>
          <w:lang w:eastAsia="ru-RU"/>
        </w:rPr>
        <w:t>13</w:t>
      </w:r>
      <w:r w:rsidRPr="000711AD">
        <w:rPr>
          <w:rFonts w:ascii="Times New Roman" w:eastAsia="Times New Roman" w:hAnsi="Times New Roman" w:cs="Times New Roman"/>
          <w:sz w:val="24"/>
          <w:szCs w:val="24"/>
          <w:lang w:eastAsia="ru-RU"/>
        </w:rPr>
        <w:t xml:space="preserve"> – Вариант размещения пандусов на отнесенных пешеходных переходах, располагаемых на перегонах</w:t>
      </w:r>
    </w:p>
    <w:p w14:paraId="082EE123" w14:textId="77777777" w:rsidR="00BD49C8" w:rsidRPr="000711AD" w:rsidRDefault="00BD49C8" w:rsidP="00BD49C8">
      <w:pPr>
        <w:spacing w:after="0" w:line="360" w:lineRule="auto"/>
        <w:ind w:left="927"/>
        <w:contextualSpacing/>
        <w:jc w:val="both"/>
        <w:rPr>
          <w:rFonts w:ascii="Times New Roman" w:eastAsia="Times New Roman" w:hAnsi="Times New Roman" w:cs="Times New Roman"/>
          <w:sz w:val="24"/>
          <w:szCs w:val="24"/>
          <w:lang w:eastAsia="ru-RU"/>
        </w:rPr>
      </w:pPr>
    </w:p>
    <w:p w14:paraId="097FADFF" w14:textId="77777777" w:rsidR="00BD49C8" w:rsidRPr="000711AD" w:rsidRDefault="00BD49C8" w:rsidP="00BD49C8">
      <w:pPr>
        <w:spacing w:after="0" w:line="360" w:lineRule="auto"/>
        <w:ind w:firstLine="567"/>
        <w:contextualSpacing/>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noProof/>
          <w:sz w:val="24"/>
          <w:szCs w:val="24"/>
          <w:lang w:eastAsia="ru-RU"/>
        </w:rPr>
        <w:drawing>
          <wp:inline distT="0" distB="0" distL="0" distR="0" wp14:anchorId="272410FC" wp14:editId="2DAC50C4">
            <wp:extent cx="2233169" cy="1580027"/>
            <wp:effectExtent l="0" t="0" r="0" b="1270"/>
            <wp:docPr id="337994247" name="Рисунок 33799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2273124" cy="1608296"/>
                    </a:xfrm>
                    <a:prstGeom prst="rect">
                      <a:avLst/>
                    </a:prstGeom>
                    <a:noFill/>
                    <a:ln>
                      <a:noFill/>
                    </a:ln>
                  </pic:spPr>
                </pic:pic>
              </a:graphicData>
            </a:graphic>
          </wp:inline>
        </w:drawing>
      </w:r>
    </w:p>
    <w:p w14:paraId="0242BE8C" w14:textId="77777777" w:rsidR="00BD49C8" w:rsidRPr="000711AD" w:rsidRDefault="00BD49C8" w:rsidP="00BD49C8">
      <w:pPr>
        <w:spacing w:after="0" w:line="360" w:lineRule="auto"/>
        <w:contextualSpacing/>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Рисунок 3.1</w:t>
      </w:r>
      <w:r w:rsidR="0037327C">
        <w:rPr>
          <w:rFonts w:ascii="Times New Roman" w:eastAsia="Times New Roman" w:hAnsi="Times New Roman" w:cs="Times New Roman"/>
          <w:sz w:val="24"/>
          <w:szCs w:val="24"/>
          <w:lang w:eastAsia="ru-RU"/>
        </w:rPr>
        <w:t>4</w:t>
      </w:r>
      <w:r w:rsidRPr="000711AD">
        <w:rPr>
          <w:rFonts w:ascii="Times New Roman" w:eastAsia="Times New Roman" w:hAnsi="Times New Roman" w:cs="Times New Roman"/>
          <w:sz w:val="24"/>
          <w:szCs w:val="24"/>
          <w:lang w:eastAsia="ru-RU"/>
        </w:rPr>
        <w:t xml:space="preserve"> – Варианты размещения пандусов на пешеходных переходах, располагаемых по продолжению тротуара (пешеходной дорожки)</w:t>
      </w:r>
    </w:p>
    <w:p w14:paraId="5594A918"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p>
    <w:p w14:paraId="4327EC51"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lastRenderedPageBreak/>
        <w:t>При разнице высот между поверхностями тротуара и проезжей части а.д. более 0,015 м, наземные пешеходные переходы с двух сторон должны быть оборудованы бордюрными пандусами.</w:t>
      </w:r>
    </w:p>
    <w:p w14:paraId="6DA1ADCC"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t>При устройстве съездов с тротуара на транспортный проезд уклон должен быть не более 1:12, а около здания и в затесненных местах допускается увеличивать продольный уклон до 1:10 на протяжении не более 10 м. Бордюрные пандусы на пешеходных переходах должны полностью располагаться в пределах зоны, предназначенной для пешеходов, и не должны выступать на проезжую часть. Перепад высот в местах съезда на проезжую часть не должен превышать 0,015 м.</w:t>
      </w:r>
    </w:p>
    <w:p w14:paraId="6E956B29"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t>Устройство пандусов не требуется в случае оборудования приподнятого пешеходного перехода.</w:t>
      </w:r>
    </w:p>
    <w:p w14:paraId="753CEE11"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t>Регулируемые перекрестки должны быть оснащены средствами визуальной и звуковой индикации, отдельными от средств индикации, предназначенных для ТС.</w:t>
      </w:r>
    </w:p>
    <w:p w14:paraId="3D85EADA"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t>Тактильные средства, выполняющие предупредительную функцию на покрытии пешеходных путей на участке, следует размещать не менее чем за 0,8 м до объекта информации или начала опасного участка, изменения направления движения, входа и т.п. Ширина тактильной полосы принимается в пределах 0,5-0,6 м.</w:t>
      </w:r>
    </w:p>
    <w:p w14:paraId="558F7D98"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t xml:space="preserve">На рисунке </w:t>
      </w:r>
      <w:r w:rsidRPr="000711AD">
        <w:rPr>
          <w:rFonts w:ascii="Times New Roman" w:eastAsia="Times New Roman" w:hAnsi="Times New Roman" w:cs="Times New Roman"/>
          <w:sz w:val="24"/>
          <w:szCs w:val="24"/>
          <w:lang w:eastAsia="ru-RU"/>
        </w:rPr>
        <w:t>3.1</w:t>
      </w:r>
      <w:r w:rsidR="0037327C">
        <w:rPr>
          <w:rFonts w:ascii="Times New Roman" w:eastAsia="Times New Roman" w:hAnsi="Times New Roman" w:cs="Times New Roman"/>
          <w:sz w:val="24"/>
          <w:szCs w:val="24"/>
          <w:lang w:eastAsia="ru-RU"/>
        </w:rPr>
        <w:t>5</w:t>
      </w:r>
      <w:r w:rsidRPr="000711AD">
        <w:rPr>
          <w:rFonts w:ascii="Times New Roman" w:eastAsia="Times New Roman" w:hAnsi="Times New Roman" w:cs="Times New Roman"/>
          <w:sz w:val="24"/>
          <w:szCs w:val="24"/>
          <w:lang w:eastAsia="ru-RU"/>
        </w:rPr>
        <w:t xml:space="preserve"> </w:t>
      </w:r>
      <w:r w:rsidRPr="000711AD">
        <w:rPr>
          <w:rFonts w:ascii="Times New Roman" w:eastAsia="Times New Roman" w:hAnsi="Times New Roman" w:cs="Times New Roman"/>
          <w:sz w:val="24"/>
          <w:szCs w:val="28"/>
          <w:lang w:eastAsia="ru-RU"/>
        </w:rPr>
        <w:t>показан пример наземного пешеходного перехода, оборудованного пандусным сходом и тактильной плиткой.</w:t>
      </w:r>
    </w:p>
    <w:p w14:paraId="7CD2063C"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p>
    <w:p w14:paraId="204619B8" w14:textId="77777777" w:rsidR="00BD49C8" w:rsidRPr="000711AD" w:rsidRDefault="00BD49C8" w:rsidP="00BD49C8">
      <w:pPr>
        <w:tabs>
          <w:tab w:val="left" w:pos="567"/>
        </w:tabs>
        <w:autoSpaceDE w:val="0"/>
        <w:autoSpaceDN w:val="0"/>
        <w:adjustRightInd w:val="0"/>
        <w:spacing w:after="0" w:line="276" w:lineRule="auto"/>
        <w:ind w:firstLine="567"/>
        <w:jc w:val="center"/>
        <w:rPr>
          <w:rFonts w:ascii="Times New Roman" w:eastAsia="Times New Roman" w:hAnsi="Times New Roman" w:cs="Times New Roman"/>
          <w:bCs/>
          <w:sz w:val="24"/>
          <w:szCs w:val="24"/>
          <w:lang w:eastAsia="ru-RU"/>
        </w:rPr>
      </w:pPr>
      <w:r w:rsidRPr="000711AD">
        <w:rPr>
          <w:rFonts w:ascii="Times New Roman" w:eastAsia="Times New Roman" w:hAnsi="Times New Roman" w:cs="Times New Roman"/>
          <w:noProof/>
          <w:sz w:val="24"/>
          <w:szCs w:val="24"/>
          <w:lang w:eastAsia="ru-RU"/>
        </w:rPr>
        <w:drawing>
          <wp:inline distT="0" distB="0" distL="0" distR="0" wp14:anchorId="46A3320A" wp14:editId="7DC3845E">
            <wp:extent cx="3238500" cy="3009900"/>
            <wp:effectExtent l="0" t="0" r="0" b="0"/>
            <wp:docPr id="337994259" name="Рисунок 33799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238500" cy="3009900"/>
                    </a:xfrm>
                    <a:prstGeom prst="rect">
                      <a:avLst/>
                    </a:prstGeom>
                    <a:noFill/>
                    <a:ln>
                      <a:noFill/>
                    </a:ln>
                  </pic:spPr>
                </pic:pic>
              </a:graphicData>
            </a:graphic>
          </wp:inline>
        </w:drawing>
      </w:r>
    </w:p>
    <w:p w14:paraId="3C556D4E" w14:textId="77777777" w:rsidR="00BD49C8" w:rsidRPr="000711AD" w:rsidRDefault="00BD49C8" w:rsidP="00BD49C8">
      <w:pPr>
        <w:spacing w:after="0" w:line="360" w:lineRule="auto"/>
        <w:ind w:left="709"/>
        <w:jc w:val="center"/>
        <w:rPr>
          <w:rFonts w:ascii="Times New Roman" w:eastAsia="Times New Roman" w:hAnsi="Times New Roman" w:cs="Times New Roman"/>
          <w:sz w:val="24"/>
          <w:szCs w:val="28"/>
          <w:lang w:eastAsia="ru-RU"/>
        </w:rPr>
      </w:pPr>
      <w:bookmarkStart w:id="36" w:name="_Ref391553889"/>
      <w:r w:rsidRPr="000711AD">
        <w:rPr>
          <w:rFonts w:ascii="Times New Roman" w:eastAsia="Times New Roman" w:hAnsi="Times New Roman" w:cs="Times New Roman"/>
          <w:bCs/>
          <w:sz w:val="24"/>
          <w:szCs w:val="28"/>
          <w:lang w:eastAsia="ru-RU"/>
        </w:rPr>
        <w:t xml:space="preserve">Рисунок </w:t>
      </w:r>
      <w:r w:rsidRPr="000711AD">
        <w:rPr>
          <w:rFonts w:ascii="Times New Roman" w:eastAsia="Times New Roman" w:hAnsi="Times New Roman" w:cs="Times New Roman"/>
          <w:sz w:val="24"/>
          <w:szCs w:val="24"/>
          <w:lang w:eastAsia="ru-RU"/>
        </w:rPr>
        <w:t>3.1</w:t>
      </w:r>
      <w:r w:rsidR="0037327C">
        <w:rPr>
          <w:rFonts w:ascii="Times New Roman" w:eastAsia="Times New Roman" w:hAnsi="Times New Roman" w:cs="Times New Roman"/>
          <w:sz w:val="24"/>
          <w:szCs w:val="24"/>
          <w:lang w:eastAsia="ru-RU"/>
        </w:rPr>
        <w:t>5</w:t>
      </w:r>
      <w:r w:rsidRPr="000711AD">
        <w:rPr>
          <w:rFonts w:ascii="Times New Roman" w:eastAsia="Times New Roman" w:hAnsi="Times New Roman" w:cs="Times New Roman"/>
          <w:bCs/>
          <w:sz w:val="24"/>
          <w:szCs w:val="28"/>
          <w:lang w:eastAsia="ru-RU"/>
        </w:rPr>
        <w:t xml:space="preserve"> </w:t>
      </w:r>
      <w:bookmarkEnd w:id="36"/>
      <w:r w:rsidRPr="000711AD">
        <w:rPr>
          <w:rFonts w:ascii="Times New Roman" w:eastAsia="Times New Roman" w:hAnsi="Times New Roman" w:cs="Times New Roman"/>
          <w:bCs/>
          <w:sz w:val="24"/>
          <w:szCs w:val="28"/>
          <w:lang w:eastAsia="ru-RU"/>
        </w:rPr>
        <w:t>– Пример наземного пешеходного перехода, оборудованного пандусным сходом и тактильной плиткой</w:t>
      </w:r>
    </w:p>
    <w:p w14:paraId="344F0B6C"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p>
    <w:p w14:paraId="57761004"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t xml:space="preserve">Указатели должны соответствовать требованиям </w:t>
      </w:r>
      <w:r w:rsidRPr="000711AD">
        <w:rPr>
          <w:rFonts w:ascii="Times New Roman" w:eastAsia="Times New Roman" w:hAnsi="Times New Roman" w:cs="Times New Roman"/>
          <w:noProof/>
          <w:sz w:val="24"/>
          <w:szCs w:val="28"/>
          <w:lang w:eastAsia="ru-RU"/>
        </w:rPr>
        <w:t>[49, 50]</w:t>
      </w:r>
      <w:r w:rsidRPr="000711AD">
        <w:rPr>
          <w:rFonts w:ascii="Times New Roman" w:eastAsia="Times New Roman" w:hAnsi="Times New Roman" w:cs="Times New Roman"/>
          <w:sz w:val="24"/>
          <w:szCs w:val="28"/>
          <w:lang w:eastAsia="ru-RU"/>
        </w:rPr>
        <w:t>.</w:t>
      </w:r>
    </w:p>
    <w:p w14:paraId="675144DD"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t>Ширина пешеходного пути через островок безопасности в местах перехода через проезжую часть должна быть не менее 3 м, длина – не менее 2 м.</w:t>
      </w:r>
    </w:p>
    <w:p w14:paraId="33CBC334"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8"/>
          <w:lang w:eastAsia="ru-RU"/>
        </w:rPr>
      </w:pPr>
      <w:r w:rsidRPr="000711AD">
        <w:rPr>
          <w:rFonts w:ascii="Times New Roman" w:eastAsia="Times New Roman" w:hAnsi="Times New Roman" w:cs="Times New Roman"/>
          <w:sz w:val="24"/>
          <w:szCs w:val="28"/>
          <w:lang w:eastAsia="ru-RU"/>
        </w:rPr>
        <w:t>На пешеходных и транспортных коммуникациях для инвалидов с дефектами слуха должны быть установлены световые (проблесковые) маячки, сигнализирующие об опасном приближении (прибытии) ТС (поезд, автобус, троллейбус, трамвай, судно и др.) в темное время суток, сумерках и в условиях плохой видимости (дождь, туман, снегопад).</w:t>
      </w:r>
    </w:p>
    <w:p w14:paraId="2B0C7177" w14:textId="77777777" w:rsidR="00BD49C8" w:rsidRPr="000711AD" w:rsidRDefault="00BD49C8" w:rsidP="00BD49C8">
      <w:pPr>
        <w:spacing w:after="0" w:line="360" w:lineRule="auto"/>
        <w:ind w:firstLine="567"/>
        <w:jc w:val="both"/>
        <w:rPr>
          <w:rFonts w:ascii="Times New Roman" w:eastAsia="Times New Roman" w:hAnsi="Times New Roman" w:cs="Times New Roman"/>
          <w:sz w:val="24"/>
          <w:szCs w:val="28"/>
          <w:lang w:eastAsia="ru-RU"/>
        </w:rPr>
      </w:pPr>
    </w:p>
    <w:p w14:paraId="1769B853" w14:textId="77777777" w:rsidR="00BD49C8" w:rsidRPr="000711AD" w:rsidRDefault="00BD49C8" w:rsidP="00BD49C8">
      <w:pPr>
        <w:spacing w:after="0" w:line="360" w:lineRule="auto"/>
        <w:ind w:firstLine="567"/>
        <w:jc w:val="both"/>
        <w:rPr>
          <w:rFonts w:ascii="Times New Roman" w:eastAsia="Times New Roman" w:hAnsi="Times New Roman" w:cs="Times New Roman"/>
          <w:sz w:val="28"/>
          <w:szCs w:val="28"/>
          <w:lang w:eastAsia="ru-RU"/>
        </w:rPr>
      </w:pPr>
      <w:r w:rsidRPr="000711AD">
        <w:rPr>
          <w:rFonts w:ascii="Times New Roman" w:eastAsia="Times New Roman" w:hAnsi="Times New Roman" w:cs="Times New Roman"/>
          <w:noProof/>
          <w:sz w:val="20"/>
          <w:szCs w:val="20"/>
          <w:lang w:eastAsia="ru-RU"/>
        </w:rPr>
        <w:drawing>
          <wp:inline distT="0" distB="0" distL="0" distR="0" wp14:anchorId="50BA0914" wp14:editId="0BFB12B8">
            <wp:extent cx="5067300" cy="6067425"/>
            <wp:effectExtent l="0" t="0" r="0" b="9525"/>
            <wp:docPr id="337994260" name="Рисунок 337994260" descr="http://files.stroyinf.ru/Data2/1/4294846/4294846551.files/x0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http://files.stroyinf.ru/Data2/1/4294846/4294846551.files/x037.gif"/>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067300" cy="6067425"/>
                    </a:xfrm>
                    <a:prstGeom prst="rect">
                      <a:avLst/>
                    </a:prstGeom>
                    <a:noFill/>
                    <a:ln>
                      <a:noFill/>
                    </a:ln>
                  </pic:spPr>
                </pic:pic>
              </a:graphicData>
            </a:graphic>
          </wp:inline>
        </w:drawing>
      </w:r>
    </w:p>
    <w:p w14:paraId="4DD116AD" w14:textId="77777777" w:rsidR="00BD49C8" w:rsidRPr="000711AD" w:rsidRDefault="00BD49C8" w:rsidP="00BD49C8">
      <w:pPr>
        <w:spacing w:after="0" w:line="240" w:lineRule="auto"/>
        <w:rPr>
          <w:rFonts w:ascii="Times New Roman" w:eastAsia="Times New Roman" w:hAnsi="Times New Roman" w:cs="Times New Roman"/>
          <w:sz w:val="20"/>
          <w:szCs w:val="20"/>
          <w:lang w:eastAsia="ru-RU"/>
        </w:rPr>
      </w:pPr>
      <w:r w:rsidRPr="000711AD">
        <w:rPr>
          <w:rFonts w:ascii="Times New Roman" w:eastAsia="Times New Roman" w:hAnsi="Times New Roman" w:cs="Times New Roman"/>
          <w:i/>
          <w:iCs/>
          <w:sz w:val="20"/>
          <w:szCs w:val="20"/>
          <w:lang w:eastAsia="ru-RU"/>
        </w:rPr>
        <w:t xml:space="preserve">1 - </w:t>
      </w:r>
      <w:r w:rsidRPr="000711AD">
        <w:rPr>
          <w:rFonts w:ascii="Times New Roman" w:eastAsia="Times New Roman" w:hAnsi="Times New Roman" w:cs="Times New Roman"/>
          <w:sz w:val="20"/>
          <w:szCs w:val="20"/>
          <w:lang w:eastAsia="ru-RU"/>
        </w:rPr>
        <w:t>светофор со звуковым маяком;</w:t>
      </w:r>
    </w:p>
    <w:p w14:paraId="695FD279" w14:textId="77777777" w:rsidR="00BD49C8" w:rsidRPr="000711AD" w:rsidRDefault="00BD49C8" w:rsidP="00BD49C8">
      <w:pPr>
        <w:spacing w:after="0" w:line="240" w:lineRule="auto"/>
        <w:rPr>
          <w:rFonts w:ascii="Times New Roman" w:eastAsia="Times New Roman" w:hAnsi="Times New Roman" w:cs="Times New Roman"/>
          <w:sz w:val="20"/>
          <w:szCs w:val="20"/>
          <w:lang w:eastAsia="ru-RU"/>
        </w:rPr>
      </w:pPr>
      <w:r w:rsidRPr="000711AD">
        <w:rPr>
          <w:rFonts w:ascii="Times New Roman" w:eastAsia="Times New Roman" w:hAnsi="Times New Roman" w:cs="Times New Roman"/>
          <w:i/>
          <w:iCs/>
          <w:sz w:val="20"/>
          <w:szCs w:val="20"/>
          <w:lang w:eastAsia="ru-RU"/>
        </w:rPr>
        <w:t>2</w:t>
      </w:r>
      <w:r w:rsidRPr="000711AD">
        <w:rPr>
          <w:rFonts w:ascii="Times New Roman" w:eastAsia="Times New Roman" w:hAnsi="Times New Roman" w:cs="Times New Roman"/>
          <w:sz w:val="20"/>
          <w:szCs w:val="20"/>
          <w:lang w:eastAsia="ru-RU"/>
        </w:rPr>
        <w:t xml:space="preserve"> - островок безопасности;</w:t>
      </w:r>
    </w:p>
    <w:p w14:paraId="1C1A4DD1" w14:textId="77777777" w:rsidR="00BD49C8" w:rsidRPr="000711AD" w:rsidRDefault="00BD49C8" w:rsidP="00BD49C8">
      <w:pPr>
        <w:spacing w:after="0" w:line="360" w:lineRule="auto"/>
        <w:jc w:val="both"/>
        <w:rPr>
          <w:rFonts w:ascii="Times New Roman" w:eastAsia="Times New Roman" w:hAnsi="Times New Roman" w:cs="Times New Roman"/>
          <w:sz w:val="28"/>
          <w:szCs w:val="28"/>
          <w:lang w:eastAsia="ru-RU"/>
        </w:rPr>
      </w:pPr>
      <w:r w:rsidRPr="000711AD">
        <w:rPr>
          <w:rFonts w:ascii="Times New Roman" w:eastAsia="Times New Roman" w:hAnsi="Times New Roman" w:cs="Times New Roman"/>
          <w:i/>
          <w:iCs/>
          <w:sz w:val="20"/>
          <w:szCs w:val="20"/>
          <w:lang w:eastAsia="ru-RU"/>
        </w:rPr>
        <w:t xml:space="preserve">3 - </w:t>
      </w:r>
      <w:r w:rsidRPr="000711AD">
        <w:rPr>
          <w:rFonts w:ascii="Times New Roman" w:eastAsia="Times New Roman" w:hAnsi="Times New Roman" w:cs="Times New Roman"/>
          <w:sz w:val="20"/>
          <w:szCs w:val="20"/>
          <w:lang w:eastAsia="ru-RU"/>
        </w:rPr>
        <w:t>участки тротуара с рельефным покрытием.</w:t>
      </w:r>
    </w:p>
    <w:p w14:paraId="382806F2" w14:textId="77777777" w:rsidR="00BD49C8" w:rsidRPr="000711AD" w:rsidRDefault="00BD49C8" w:rsidP="00BD49C8">
      <w:pPr>
        <w:spacing w:after="0" w:line="360" w:lineRule="auto"/>
        <w:jc w:val="center"/>
        <w:rPr>
          <w:rFonts w:ascii="Times New Roman" w:hAnsi="Times New Roman" w:cs="Times New Roman"/>
          <w:iCs/>
          <w:color w:val="000000"/>
          <w:sz w:val="24"/>
          <w:szCs w:val="24"/>
        </w:rPr>
      </w:pPr>
      <w:r w:rsidRPr="000711AD">
        <w:rPr>
          <w:rFonts w:ascii="Times New Roman" w:eastAsia="Times New Roman" w:hAnsi="Times New Roman" w:cs="Times New Roman"/>
          <w:sz w:val="24"/>
          <w:szCs w:val="24"/>
          <w:lang w:eastAsia="ru-RU"/>
        </w:rPr>
        <w:lastRenderedPageBreak/>
        <w:t>Рисунок 3.1</w:t>
      </w:r>
      <w:r w:rsidR="0037327C">
        <w:rPr>
          <w:rFonts w:ascii="Times New Roman" w:eastAsia="Times New Roman" w:hAnsi="Times New Roman" w:cs="Times New Roman"/>
          <w:sz w:val="24"/>
          <w:szCs w:val="24"/>
          <w:lang w:eastAsia="ru-RU"/>
        </w:rPr>
        <w:t>6</w:t>
      </w:r>
      <w:r w:rsidRPr="000711AD">
        <w:rPr>
          <w:rFonts w:ascii="Times New Roman" w:eastAsia="Times New Roman" w:hAnsi="Times New Roman" w:cs="Times New Roman"/>
          <w:sz w:val="24"/>
          <w:szCs w:val="24"/>
          <w:lang w:eastAsia="ru-RU"/>
        </w:rPr>
        <w:t xml:space="preserve"> – Пример обустройства наземного пешеходного перехода с островком безопасности в центре</w:t>
      </w:r>
    </w:p>
    <w:p w14:paraId="729F3858" w14:textId="77777777" w:rsidR="00BD49C8" w:rsidRPr="000711AD" w:rsidRDefault="00BD49C8" w:rsidP="0076748C">
      <w:pPr>
        <w:spacing w:after="0" w:line="360" w:lineRule="auto"/>
        <w:jc w:val="both"/>
        <w:rPr>
          <w:rFonts w:ascii="Times New Roman" w:hAnsi="Times New Roman" w:cs="Times New Roman"/>
          <w:iCs/>
          <w:color w:val="000000"/>
          <w:sz w:val="24"/>
          <w:szCs w:val="24"/>
        </w:rPr>
      </w:pPr>
    </w:p>
    <w:p w14:paraId="61417E47" w14:textId="77777777" w:rsidR="00BD49C8" w:rsidRPr="000711AD" w:rsidRDefault="00BD49C8" w:rsidP="00BD49C8">
      <w:pPr>
        <w:spacing w:after="0" w:line="360" w:lineRule="auto"/>
        <w:ind w:firstLine="709"/>
        <w:jc w:val="both"/>
        <w:rPr>
          <w:rFonts w:ascii="Times New Roman" w:eastAsia="Times New Roman" w:hAnsi="Times New Roman" w:cs="Times New Roman"/>
          <w:bCs/>
          <w:i/>
          <w:sz w:val="24"/>
          <w:szCs w:val="24"/>
          <w:lang w:eastAsia="ru-RU"/>
        </w:rPr>
      </w:pPr>
      <w:r w:rsidRPr="000711AD">
        <w:rPr>
          <w:rFonts w:ascii="Times New Roman" w:eastAsia="Times New Roman" w:hAnsi="Times New Roman" w:cs="Times New Roman"/>
          <w:bCs/>
          <w:i/>
          <w:sz w:val="24"/>
          <w:szCs w:val="24"/>
          <w:lang w:eastAsia="ru-RU"/>
        </w:rPr>
        <w:t>Регулируемые наземные пешеходные переходы</w:t>
      </w:r>
    </w:p>
    <w:p w14:paraId="289662CE"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Регулируемые наземные пешеходные переходы следует оборудовать средствами светофорной сигнализации, имеющими дополнительные технические средства связи и информации (визуальные, звуковые и тактильные), обеспечивающие доступность и безопасность движения инвалидов и других МГН и выполняемые в соответствии с требованиями [26, 51 – 53], а в некоторых случаях – опорными стационарными реабилитационными устройствами по [54].</w:t>
      </w:r>
    </w:p>
    <w:p w14:paraId="2C5939BA"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На регулируемых наземных пешеходных переходах не допускается организация режимов работы СО с неполным регулированием (при котором пешеходные светофоры типов П.1, П.2 отсутствуют или сигнал транспортного светофора разрешает поворотное движение ТС с пересечением потока пешеходов, движущихся на разрешающий сигнал пешеходного светофора).</w:t>
      </w:r>
    </w:p>
    <w:p w14:paraId="76085395"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Режим регулирования СО устанавливается таким образом, чтобы обеспечивалось достаточное время для беспрепятственного перехода инвалидами или другими МГН проезжей части а.д. с учетом их физических возможностей и особенностей планировки пешеходного перехода. </w:t>
      </w:r>
    </w:p>
    <w:p w14:paraId="387B721E"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Цифровые табло, предназначенные для информирования пешеходов о времени, оставшемся до окончания действия разрешающего сигнала светофора, следует приспосабливать по условиям видимости для людей с ослабленным зрением согласно [52]. На светофорных объектах, оборудованных вызывным устройством, рекомендуется использовать кнопку вызова круглого сечения диаметром не менее 25 мм. С учетом габаритов людей, передвигающихся в креслах-колясках, а также детей и людей невысокого роста вызывную кнопку размещают на опоре светофора или отдельно стоящей опоре на уровне 0,9 - 1,2 м от поверхности пешеходного пути. На светофорных объектах вызывная кнопка дублируется световыми, звуковыми и тактильными указателями согласно [26, 51, 52]. </w:t>
      </w:r>
    </w:p>
    <w:p w14:paraId="72D5AD74"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К дублирующим указателям относятся: </w:t>
      </w:r>
    </w:p>
    <w:p w14:paraId="0A6C4310"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 контрастное выделение поверхности, на которой размещается кнопка; </w:t>
      </w:r>
    </w:p>
    <w:p w14:paraId="76558378"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 информационная табличка; </w:t>
      </w:r>
    </w:p>
    <w:p w14:paraId="49A17772"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 световые и звуковые индикаторы, подтверждающие факт срабатывания устройства; </w:t>
      </w:r>
    </w:p>
    <w:p w14:paraId="52703D22"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тактильная стрелка, указывающая направление движения по пешеходному переходу.</w:t>
      </w:r>
    </w:p>
    <w:p w14:paraId="36E630B2"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lastRenderedPageBreak/>
        <w:t>На пешеходных переходах, которыми регулярно пользуются слабовидящие и слепые люди, сигнал пешеходных светофоров рекомендуется дублировать з</w:t>
      </w:r>
      <w:r w:rsidR="0037327C">
        <w:rPr>
          <w:rFonts w:ascii="Times New Roman" w:eastAsia="Times New Roman" w:hAnsi="Times New Roman" w:cs="Times New Roman"/>
          <w:sz w:val="24"/>
          <w:szCs w:val="24"/>
          <w:lang w:eastAsia="ru-RU"/>
        </w:rPr>
        <w:t>вуковыми сигналами (рисунок 3.17</w:t>
      </w:r>
      <w:r w:rsidRPr="000711AD">
        <w:rPr>
          <w:rFonts w:ascii="Times New Roman" w:eastAsia="Times New Roman" w:hAnsi="Times New Roman" w:cs="Times New Roman"/>
          <w:sz w:val="24"/>
          <w:szCs w:val="24"/>
          <w:lang w:eastAsia="ru-RU"/>
        </w:rPr>
        <w:t>).</w:t>
      </w:r>
    </w:p>
    <w:p w14:paraId="37E6F35B" w14:textId="77777777" w:rsidR="00BD49C8" w:rsidRPr="000711AD" w:rsidRDefault="00BD49C8" w:rsidP="00BD49C8">
      <w:pPr>
        <w:spacing w:after="0" w:line="360" w:lineRule="auto"/>
        <w:ind w:firstLine="567"/>
        <w:jc w:val="both"/>
        <w:rPr>
          <w:rFonts w:ascii="Times New Roman" w:eastAsia="Times New Roman" w:hAnsi="Times New Roman" w:cs="Times New Roman"/>
          <w:sz w:val="23"/>
          <w:szCs w:val="23"/>
          <w:lang w:eastAsia="ru-RU"/>
        </w:rPr>
      </w:pPr>
    </w:p>
    <w:p w14:paraId="3212C9F8" w14:textId="77777777" w:rsidR="00BD49C8" w:rsidRPr="000711AD" w:rsidRDefault="00BD49C8" w:rsidP="00BD49C8">
      <w:pPr>
        <w:spacing w:after="0" w:line="360" w:lineRule="auto"/>
        <w:ind w:firstLine="567"/>
        <w:jc w:val="center"/>
        <w:rPr>
          <w:rFonts w:ascii="Times New Roman" w:eastAsia="Times New Roman" w:hAnsi="Times New Roman" w:cs="Times New Roman"/>
          <w:sz w:val="23"/>
          <w:szCs w:val="23"/>
          <w:lang w:eastAsia="ru-RU"/>
        </w:rPr>
      </w:pPr>
      <w:r w:rsidRPr="000711AD">
        <w:rPr>
          <w:rFonts w:ascii="Times New Roman" w:eastAsia="Times New Roman" w:hAnsi="Times New Roman" w:cs="Times New Roman"/>
          <w:noProof/>
          <w:sz w:val="28"/>
          <w:szCs w:val="24"/>
          <w:lang w:eastAsia="ru-RU"/>
        </w:rPr>
        <w:drawing>
          <wp:inline distT="0" distB="0" distL="0" distR="0" wp14:anchorId="3A09D723" wp14:editId="268F3FB2">
            <wp:extent cx="4191000" cy="1171575"/>
            <wp:effectExtent l="0" t="0" r="0" b="9525"/>
            <wp:docPr id="337994261" name="Рисунок 33799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4191000" cy="1171575"/>
                    </a:xfrm>
                    <a:prstGeom prst="rect">
                      <a:avLst/>
                    </a:prstGeom>
                    <a:noFill/>
                    <a:ln>
                      <a:noFill/>
                    </a:ln>
                  </pic:spPr>
                </pic:pic>
              </a:graphicData>
            </a:graphic>
          </wp:inline>
        </w:drawing>
      </w:r>
      <w:r w:rsidRPr="000711AD">
        <w:rPr>
          <w:rFonts w:ascii="Times New Roman" w:eastAsia="Times New Roman" w:hAnsi="Times New Roman" w:cs="Times New Roman"/>
          <w:noProof/>
          <w:sz w:val="28"/>
          <w:szCs w:val="24"/>
          <w:lang w:eastAsia="ru-RU"/>
        </w:rPr>
        <w:drawing>
          <wp:inline distT="0" distB="0" distL="0" distR="0" wp14:anchorId="608B4B4E" wp14:editId="5AD4DFA7">
            <wp:extent cx="2501348" cy="1664749"/>
            <wp:effectExtent l="0" t="0" r="0" b="0"/>
            <wp:docPr id="337994262" name="Рисунок 337994262" descr="http://auto-edu.ru/pars_docs/refs/1/862/862_html_m7fcd8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http://auto-edu.ru/pars_docs/refs/1/862/862_html_m7fcd8a16.jpg"/>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2512166" cy="1671949"/>
                    </a:xfrm>
                    <a:prstGeom prst="rect">
                      <a:avLst/>
                    </a:prstGeom>
                    <a:noFill/>
                    <a:ln>
                      <a:noFill/>
                    </a:ln>
                  </pic:spPr>
                </pic:pic>
              </a:graphicData>
            </a:graphic>
          </wp:inline>
        </w:drawing>
      </w:r>
    </w:p>
    <w:p w14:paraId="15DAF5C1" w14:textId="77777777" w:rsidR="00BD49C8" w:rsidRPr="000711AD" w:rsidRDefault="00BD49C8" w:rsidP="00BD49C8">
      <w:pPr>
        <w:spacing w:after="0" w:line="360" w:lineRule="auto"/>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Рисунок 3.1</w:t>
      </w:r>
      <w:r w:rsidR="0037327C">
        <w:rPr>
          <w:rFonts w:ascii="Times New Roman" w:eastAsia="Times New Roman" w:hAnsi="Times New Roman" w:cs="Times New Roman"/>
          <w:sz w:val="24"/>
          <w:szCs w:val="24"/>
          <w:lang w:eastAsia="ru-RU"/>
        </w:rPr>
        <w:t>7</w:t>
      </w:r>
      <w:r w:rsidRPr="000711AD">
        <w:rPr>
          <w:rFonts w:ascii="Times New Roman" w:eastAsia="Times New Roman" w:hAnsi="Times New Roman" w:cs="Times New Roman"/>
          <w:sz w:val="24"/>
          <w:szCs w:val="24"/>
          <w:lang w:eastAsia="ru-RU"/>
        </w:rPr>
        <w:t xml:space="preserve"> – Примеры размещения и направленности действия технических средств звуковой сигнализации на регулируемых пешеходных переходах</w:t>
      </w:r>
    </w:p>
    <w:p w14:paraId="0C12AB9B" w14:textId="77777777" w:rsidR="00BD49C8" w:rsidRPr="000711AD" w:rsidRDefault="00BD49C8" w:rsidP="00BD49C8">
      <w:pPr>
        <w:spacing w:after="0" w:line="360" w:lineRule="auto"/>
        <w:ind w:firstLine="567"/>
        <w:jc w:val="both"/>
        <w:rPr>
          <w:rFonts w:ascii="Times New Roman" w:eastAsia="Times New Roman" w:hAnsi="Times New Roman" w:cs="Times New Roman"/>
          <w:sz w:val="23"/>
          <w:szCs w:val="23"/>
          <w:lang w:eastAsia="ru-RU"/>
        </w:rPr>
      </w:pPr>
    </w:p>
    <w:p w14:paraId="434E1F84"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Для слепоглухих пешеходов в качестве дублирующего сигнала светофора необходимо применять осязательный сигнал перехода, передаваемый посредством такт</w:t>
      </w:r>
      <w:r w:rsidR="0037327C">
        <w:rPr>
          <w:rFonts w:ascii="Times New Roman" w:eastAsia="Times New Roman" w:hAnsi="Times New Roman" w:cs="Times New Roman"/>
          <w:sz w:val="24"/>
          <w:szCs w:val="24"/>
          <w:lang w:eastAsia="ru-RU"/>
        </w:rPr>
        <w:t>ильного вибратора (рисунок 3.18</w:t>
      </w:r>
      <w:r w:rsidRPr="000711AD">
        <w:rPr>
          <w:rFonts w:ascii="Times New Roman" w:eastAsia="Times New Roman" w:hAnsi="Times New Roman" w:cs="Times New Roman"/>
          <w:sz w:val="24"/>
          <w:szCs w:val="24"/>
          <w:lang w:eastAsia="ru-RU"/>
        </w:rPr>
        <w:t>), требования к которому установлены [26]. Тактильный вибратор располагают на высоте 0,9…1,2 м от уровня поверхности земли на специальной опоре высотой не менее 1,5 м, при этом само устройство и опора, на которой оно установлено, должны быть окрашены в цвета, контрастирующие с окружающим их фоном. Допускается установка тактильного вибратора на опоре светофора.</w:t>
      </w:r>
    </w:p>
    <w:p w14:paraId="271BEC5D" w14:textId="77777777" w:rsidR="00BD49C8" w:rsidRPr="000711AD" w:rsidRDefault="00BD49C8" w:rsidP="00BD49C8">
      <w:pPr>
        <w:spacing w:after="0" w:line="360" w:lineRule="auto"/>
        <w:ind w:firstLine="567"/>
        <w:jc w:val="center"/>
        <w:rPr>
          <w:rFonts w:ascii="Times New Roman" w:eastAsia="Times New Roman" w:hAnsi="Times New Roman" w:cs="Times New Roman"/>
          <w:sz w:val="23"/>
          <w:szCs w:val="23"/>
          <w:lang w:eastAsia="ru-RU"/>
        </w:rPr>
      </w:pPr>
    </w:p>
    <w:p w14:paraId="7547645A" w14:textId="77777777" w:rsidR="00BD49C8" w:rsidRPr="000711AD" w:rsidRDefault="00BD49C8" w:rsidP="00BD49C8">
      <w:pPr>
        <w:spacing w:after="0" w:line="360" w:lineRule="auto"/>
        <w:ind w:firstLine="567"/>
        <w:jc w:val="center"/>
        <w:rPr>
          <w:rFonts w:ascii="Times New Roman" w:eastAsia="Times New Roman" w:hAnsi="Times New Roman" w:cs="Times New Roman"/>
          <w:sz w:val="23"/>
          <w:szCs w:val="23"/>
          <w:lang w:eastAsia="ru-RU"/>
        </w:rPr>
      </w:pPr>
      <w:r w:rsidRPr="000711AD">
        <w:rPr>
          <w:rFonts w:ascii="Times New Roman" w:eastAsia="Times New Roman" w:hAnsi="Times New Roman" w:cs="Times New Roman"/>
          <w:noProof/>
          <w:sz w:val="28"/>
          <w:szCs w:val="24"/>
          <w:lang w:eastAsia="ru-RU"/>
        </w:rPr>
        <w:drawing>
          <wp:inline distT="0" distB="0" distL="0" distR="0" wp14:anchorId="3394EE39" wp14:editId="7383D167">
            <wp:extent cx="1565258" cy="1509753"/>
            <wp:effectExtent l="0" t="0" r="0" b="0"/>
            <wp:docPr id="337994263" name="Рисунок 337994263" descr="http://auto-edu.ru/pars_docs/refs/1/862/862_html_27e762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auto-edu.ru/pars_docs/refs/1/862/862_html_27e7621a.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595765" cy="1539178"/>
                    </a:xfrm>
                    <a:prstGeom prst="rect">
                      <a:avLst/>
                    </a:prstGeom>
                    <a:noFill/>
                    <a:ln>
                      <a:noFill/>
                    </a:ln>
                  </pic:spPr>
                </pic:pic>
              </a:graphicData>
            </a:graphic>
          </wp:inline>
        </w:drawing>
      </w:r>
      <w:r w:rsidRPr="000711AD">
        <w:rPr>
          <w:rFonts w:ascii="Times New Roman" w:eastAsia="Times New Roman" w:hAnsi="Times New Roman" w:cs="Times New Roman"/>
          <w:noProof/>
          <w:sz w:val="28"/>
          <w:szCs w:val="24"/>
          <w:lang w:eastAsia="ru-RU"/>
        </w:rPr>
        <w:drawing>
          <wp:inline distT="0" distB="0" distL="0" distR="0" wp14:anchorId="23054E50" wp14:editId="1D9A0A23">
            <wp:extent cx="1563011" cy="1519896"/>
            <wp:effectExtent l="0" t="0" r="0" b="4445"/>
            <wp:docPr id="337994264" name="Рисунок 337994264" descr="http://auto-edu.ru/pars_docs/refs/1/862/862_html_714b0a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http://auto-edu.ru/pars_docs/refs/1/862/862_html_714b0a98.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623909" cy="1579114"/>
                    </a:xfrm>
                    <a:prstGeom prst="rect">
                      <a:avLst/>
                    </a:prstGeom>
                    <a:noFill/>
                    <a:ln>
                      <a:noFill/>
                    </a:ln>
                  </pic:spPr>
                </pic:pic>
              </a:graphicData>
            </a:graphic>
          </wp:inline>
        </w:drawing>
      </w:r>
      <w:r w:rsidRPr="000711AD">
        <w:rPr>
          <w:rFonts w:ascii="Times New Roman" w:eastAsia="Times New Roman" w:hAnsi="Times New Roman" w:cs="Times New Roman"/>
          <w:noProof/>
          <w:sz w:val="28"/>
          <w:szCs w:val="24"/>
          <w:lang w:eastAsia="ru-RU"/>
        </w:rPr>
        <w:drawing>
          <wp:inline distT="0" distB="0" distL="0" distR="0" wp14:anchorId="3983A799" wp14:editId="0AC16BFB">
            <wp:extent cx="1574165" cy="1509028"/>
            <wp:effectExtent l="0" t="0" r="6985" b="0"/>
            <wp:docPr id="337994265" name="Рисунок 337994265" descr="http://auto-edu.ru/pars_docs/refs/1/862/862_html_570b8f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http://auto-edu.ru/pars_docs/refs/1/862/862_html_570b8f3f.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626668" cy="1559359"/>
                    </a:xfrm>
                    <a:prstGeom prst="rect">
                      <a:avLst/>
                    </a:prstGeom>
                    <a:noFill/>
                    <a:ln>
                      <a:noFill/>
                    </a:ln>
                  </pic:spPr>
                </pic:pic>
              </a:graphicData>
            </a:graphic>
          </wp:inline>
        </w:drawing>
      </w:r>
    </w:p>
    <w:p w14:paraId="4EE1D638" w14:textId="77777777" w:rsidR="00BD49C8" w:rsidRPr="000711AD" w:rsidRDefault="00BD49C8" w:rsidP="00BD49C8">
      <w:pPr>
        <w:spacing w:after="0" w:line="360" w:lineRule="auto"/>
        <w:jc w:val="center"/>
        <w:rPr>
          <w:rFonts w:ascii="Times New Roman" w:eastAsia="Times New Roman" w:hAnsi="Times New Roman" w:cs="Times New Roman"/>
          <w:i/>
          <w:sz w:val="24"/>
          <w:szCs w:val="24"/>
          <w:lang w:eastAsia="ru-RU"/>
        </w:rPr>
      </w:pPr>
      <w:r w:rsidRPr="000711AD">
        <w:rPr>
          <w:rFonts w:ascii="Times New Roman" w:eastAsia="Times New Roman" w:hAnsi="Times New Roman" w:cs="Times New Roman"/>
          <w:sz w:val="24"/>
          <w:szCs w:val="24"/>
          <w:lang w:eastAsia="ru-RU"/>
        </w:rPr>
        <w:t>Рисунок 3.1</w:t>
      </w:r>
      <w:r w:rsidR="0037327C">
        <w:rPr>
          <w:rFonts w:ascii="Times New Roman" w:eastAsia="Times New Roman" w:hAnsi="Times New Roman" w:cs="Times New Roman"/>
          <w:sz w:val="24"/>
          <w:szCs w:val="24"/>
          <w:lang w:eastAsia="ru-RU"/>
        </w:rPr>
        <w:t>8</w:t>
      </w:r>
      <w:r w:rsidRPr="000711AD">
        <w:rPr>
          <w:rFonts w:ascii="Times New Roman" w:eastAsia="Times New Roman" w:hAnsi="Times New Roman" w:cs="Times New Roman"/>
          <w:sz w:val="24"/>
          <w:szCs w:val="24"/>
          <w:lang w:eastAsia="ru-RU"/>
        </w:rPr>
        <w:t xml:space="preserve"> – Пример осязательного сигнала пешеходного перехода</w:t>
      </w:r>
      <w:r w:rsidRPr="000711AD">
        <w:rPr>
          <w:rFonts w:ascii="Times New Roman" w:eastAsia="Times New Roman" w:hAnsi="Times New Roman" w:cs="Times New Roman"/>
          <w:i/>
          <w:sz w:val="24"/>
          <w:szCs w:val="24"/>
          <w:lang w:eastAsia="ru-RU"/>
        </w:rPr>
        <w:br w:type="page"/>
      </w:r>
    </w:p>
    <w:p w14:paraId="48E3F032" w14:textId="77777777" w:rsidR="00BD49C8" w:rsidRPr="000711AD" w:rsidRDefault="00BD49C8" w:rsidP="00BD49C8">
      <w:pPr>
        <w:spacing w:after="0" w:line="360" w:lineRule="auto"/>
        <w:ind w:firstLine="709"/>
        <w:jc w:val="both"/>
        <w:rPr>
          <w:rFonts w:ascii="Times New Roman" w:eastAsia="Times New Roman" w:hAnsi="Times New Roman" w:cs="Times New Roman"/>
          <w:i/>
          <w:sz w:val="24"/>
          <w:szCs w:val="24"/>
          <w:lang w:eastAsia="ru-RU"/>
        </w:rPr>
      </w:pPr>
      <w:r w:rsidRPr="000711AD">
        <w:rPr>
          <w:rFonts w:ascii="Times New Roman" w:eastAsia="Times New Roman" w:hAnsi="Times New Roman" w:cs="Times New Roman"/>
          <w:i/>
          <w:sz w:val="24"/>
          <w:szCs w:val="24"/>
          <w:lang w:eastAsia="ru-RU"/>
        </w:rPr>
        <w:lastRenderedPageBreak/>
        <w:t>Основные требования к остановочным пунктам</w:t>
      </w:r>
    </w:p>
    <w:p w14:paraId="6B827D70"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Размещение и обустройство о.п. осуществляется в соответствии [42].</w:t>
      </w:r>
    </w:p>
    <w:p w14:paraId="08131246"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В случае возвышения о.п. над поверхностью тротуара или пешеходной дорожки, для людей, передвигающихся в кресле-коляске, при помощи опор на колесах и пешеходов с детской коляской, с обеих сторон посадочной площадки необходимо преду</w:t>
      </w:r>
      <w:r w:rsidR="002B65FB">
        <w:rPr>
          <w:rFonts w:ascii="Times New Roman" w:eastAsia="Times New Roman" w:hAnsi="Times New Roman" w:cs="Times New Roman"/>
          <w:sz w:val="24"/>
          <w:szCs w:val="24"/>
          <w:lang w:eastAsia="ru-RU"/>
        </w:rPr>
        <w:t>сматривать пандусы (рисунок 3.19</w:t>
      </w:r>
      <w:r w:rsidRPr="000711AD">
        <w:rPr>
          <w:rFonts w:ascii="Times New Roman" w:eastAsia="Times New Roman" w:hAnsi="Times New Roman" w:cs="Times New Roman"/>
          <w:sz w:val="24"/>
          <w:szCs w:val="24"/>
          <w:lang w:eastAsia="ru-RU"/>
        </w:rPr>
        <w:t>).</w:t>
      </w:r>
    </w:p>
    <w:p w14:paraId="5EB0C026" w14:textId="77777777" w:rsidR="00BD49C8" w:rsidRPr="000711AD" w:rsidRDefault="00BD49C8" w:rsidP="00BD49C8">
      <w:pPr>
        <w:spacing w:after="0" w:line="360" w:lineRule="auto"/>
        <w:ind w:firstLine="567"/>
        <w:jc w:val="both"/>
        <w:rPr>
          <w:rFonts w:ascii="Times New Roman" w:eastAsia="Times New Roman" w:hAnsi="Times New Roman" w:cs="Times New Roman"/>
          <w:sz w:val="24"/>
          <w:szCs w:val="24"/>
          <w:lang w:eastAsia="ru-RU"/>
        </w:rPr>
      </w:pPr>
    </w:p>
    <w:p w14:paraId="3DC85EE7" w14:textId="77777777" w:rsidR="00BD49C8" w:rsidRPr="000711AD" w:rsidRDefault="00BD49C8" w:rsidP="00BD49C8">
      <w:pPr>
        <w:spacing w:after="0" w:line="360" w:lineRule="auto"/>
        <w:jc w:val="center"/>
        <w:rPr>
          <w:rFonts w:ascii="Times New Roman" w:eastAsia="Times New Roman" w:hAnsi="Times New Roman" w:cs="Times New Roman"/>
          <w:sz w:val="28"/>
          <w:szCs w:val="24"/>
          <w:lang w:eastAsia="ru-RU"/>
        </w:rPr>
      </w:pPr>
      <w:r w:rsidRPr="000711AD">
        <w:rPr>
          <w:rFonts w:ascii="Times New Roman" w:eastAsia="Times New Roman" w:hAnsi="Times New Roman" w:cs="Times New Roman"/>
          <w:noProof/>
          <w:sz w:val="28"/>
          <w:szCs w:val="24"/>
          <w:lang w:eastAsia="ru-RU"/>
        </w:rPr>
        <w:drawing>
          <wp:inline distT="0" distB="0" distL="0" distR="0" wp14:anchorId="39583607" wp14:editId="081D8D14">
            <wp:extent cx="2907972" cy="2075290"/>
            <wp:effectExtent l="0" t="0" r="6985" b="1270"/>
            <wp:docPr id="337994266" name="Рисунок 337994266"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Рисунок1"/>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2939561" cy="2097834"/>
                    </a:xfrm>
                    <a:prstGeom prst="rect">
                      <a:avLst/>
                    </a:prstGeom>
                    <a:noFill/>
                    <a:ln>
                      <a:noFill/>
                    </a:ln>
                  </pic:spPr>
                </pic:pic>
              </a:graphicData>
            </a:graphic>
          </wp:inline>
        </w:drawing>
      </w:r>
      <w:r w:rsidRPr="000711AD">
        <w:rPr>
          <w:rFonts w:ascii="Times New Roman" w:eastAsia="Times New Roman" w:hAnsi="Times New Roman" w:cs="Times New Roman"/>
          <w:noProof/>
          <w:sz w:val="24"/>
          <w:szCs w:val="24"/>
          <w:lang w:eastAsia="ru-RU"/>
        </w:rPr>
        <w:drawing>
          <wp:inline distT="0" distB="0" distL="0" distR="0" wp14:anchorId="70B9E645" wp14:editId="26C3D323">
            <wp:extent cx="2671638" cy="2076202"/>
            <wp:effectExtent l="0" t="0" r="0" b="635"/>
            <wp:docPr id="337994267" name="Рисунок 337994267"/>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7" cstate="screen">
                      <a:extLst>
                        <a:ext uri="{28A0092B-C50C-407E-A947-70E740481C1C}">
                          <a14:useLocalDpi xmlns:a14="http://schemas.microsoft.com/office/drawing/2010/main"/>
                        </a:ext>
                      </a:extLst>
                    </a:blip>
                    <a:stretch>
                      <a:fillRect/>
                    </a:stretch>
                  </pic:blipFill>
                  <pic:spPr>
                    <a:xfrm>
                      <a:off x="0" y="0"/>
                      <a:ext cx="2683084" cy="2085097"/>
                    </a:xfrm>
                    <a:prstGeom prst="rect">
                      <a:avLst/>
                    </a:prstGeom>
                  </pic:spPr>
                </pic:pic>
              </a:graphicData>
            </a:graphic>
          </wp:inline>
        </w:drawing>
      </w:r>
    </w:p>
    <w:p w14:paraId="4AED8960" w14:textId="77777777" w:rsidR="00BD49C8" w:rsidRPr="000711AD" w:rsidRDefault="00BD49C8" w:rsidP="00BD49C8">
      <w:pPr>
        <w:spacing w:after="0" w:line="288" w:lineRule="auto"/>
        <w:jc w:val="center"/>
        <w:rPr>
          <w:rFonts w:ascii="Times New Roman" w:eastAsia="Times New Roman" w:hAnsi="Times New Roman" w:cs="Times New Roman"/>
          <w:iCs/>
          <w:sz w:val="24"/>
          <w:szCs w:val="24"/>
          <w:lang w:eastAsia="ru-RU"/>
        </w:rPr>
      </w:pPr>
      <w:r w:rsidRPr="000711AD">
        <w:rPr>
          <w:rFonts w:ascii="Times New Roman" w:eastAsia="Times New Roman" w:hAnsi="Times New Roman" w:cs="Times New Roman"/>
          <w:iCs/>
          <w:sz w:val="24"/>
          <w:szCs w:val="24"/>
          <w:lang w:eastAsia="ru-RU"/>
        </w:rPr>
        <w:t xml:space="preserve">Рисунок </w:t>
      </w:r>
      <w:r w:rsidRPr="000711AD">
        <w:rPr>
          <w:rFonts w:ascii="Times New Roman" w:eastAsia="Times New Roman" w:hAnsi="Times New Roman" w:cs="Times New Roman"/>
          <w:sz w:val="24"/>
          <w:szCs w:val="24"/>
          <w:lang w:eastAsia="ru-RU"/>
        </w:rPr>
        <w:t>3.1</w:t>
      </w:r>
      <w:r w:rsidR="002B65FB">
        <w:rPr>
          <w:rFonts w:ascii="Times New Roman" w:eastAsia="Times New Roman" w:hAnsi="Times New Roman" w:cs="Times New Roman"/>
          <w:sz w:val="24"/>
          <w:szCs w:val="24"/>
          <w:lang w:eastAsia="ru-RU"/>
        </w:rPr>
        <w:t>9</w:t>
      </w:r>
      <w:r w:rsidRPr="000711AD">
        <w:rPr>
          <w:rFonts w:ascii="Times New Roman" w:eastAsia="Times New Roman" w:hAnsi="Times New Roman" w:cs="Times New Roman"/>
          <w:iCs/>
          <w:sz w:val="24"/>
          <w:szCs w:val="24"/>
          <w:lang w:eastAsia="ru-RU"/>
        </w:rPr>
        <w:t xml:space="preserve"> – Пример оборудования посадочной площадки пандусами</w:t>
      </w:r>
    </w:p>
    <w:p w14:paraId="15BC1054" w14:textId="77777777" w:rsidR="00BD49C8" w:rsidRPr="000711AD" w:rsidRDefault="00BD49C8" w:rsidP="00BD49C8">
      <w:pPr>
        <w:spacing w:after="0" w:line="360" w:lineRule="auto"/>
        <w:ind w:firstLine="567"/>
        <w:jc w:val="both"/>
        <w:rPr>
          <w:rFonts w:ascii="Times New Roman" w:eastAsia="Times New Roman" w:hAnsi="Times New Roman" w:cs="Times New Roman"/>
          <w:sz w:val="28"/>
          <w:szCs w:val="28"/>
          <w:lang w:eastAsia="ru-RU"/>
        </w:rPr>
      </w:pPr>
    </w:p>
    <w:p w14:paraId="6ACB21EE"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Размеры площадки ожидания должны обеспечивать одновременное размещение на ней автопавильона и нахождение на ней пассажиров, пользующихся о.п. в пиковый период времени суток, из расчета не более 2 чел./м</w:t>
      </w:r>
      <w:r w:rsidRPr="000711AD">
        <w:rPr>
          <w:rFonts w:ascii="Times New Roman" w:eastAsia="Times New Roman" w:hAnsi="Times New Roman" w:cs="Times New Roman"/>
          <w:sz w:val="24"/>
          <w:szCs w:val="24"/>
          <w:vertAlign w:val="superscript"/>
          <w:lang w:eastAsia="ru-RU"/>
        </w:rPr>
        <w:t>2</w:t>
      </w:r>
      <w:r w:rsidRPr="000711AD">
        <w:rPr>
          <w:rFonts w:ascii="Times New Roman" w:eastAsia="Times New Roman" w:hAnsi="Times New Roman" w:cs="Times New Roman"/>
          <w:sz w:val="24"/>
          <w:szCs w:val="24"/>
          <w:lang w:eastAsia="ru-RU"/>
        </w:rPr>
        <w:t>. В зоне ожидания должны предусматриваться места для сидения инвалидов. Для инвалидов в креслах-колясках, в зоне ожидания следует предусматривать специальное место, с учетом габаритов кресла-коляски.</w:t>
      </w:r>
    </w:p>
    <w:p w14:paraId="0DE1A93D"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Для инвалидов по зрению на остановочном пункте должны быть предусмотрены тактильные указатели, обеспечивающие их информацией об организации движения на маршруте: таблички, стенды, поверхности со схемой маршрута, а также с выпуклым текстом или текстом по Брайлю, дублирующие основную информацию (рисунок 3.</w:t>
      </w:r>
      <w:r w:rsidR="002B65FB">
        <w:rPr>
          <w:rFonts w:ascii="Times New Roman" w:eastAsia="Times New Roman" w:hAnsi="Times New Roman" w:cs="Times New Roman"/>
          <w:sz w:val="24"/>
          <w:szCs w:val="24"/>
          <w:lang w:eastAsia="ru-RU"/>
        </w:rPr>
        <w:t>20).</w:t>
      </w:r>
      <w:r w:rsidRPr="000711AD">
        <w:rPr>
          <w:rFonts w:ascii="Times New Roman" w:eastAsia="Times New Roman" w:hAnsi="Times New Roman" w:cs="Times New Roman"/>
          <w:sz w:val="24"/>
          <w:szCs w:val="24"/>
          <w:lang w:eastAsia="ru-RU"/>
        </w:rPr>
        <w:t xml:space="preserve"> </w:t>
      </w:r>
    </w:p>
    <w:p w14:paraId="252653B7" w14:textId="77777777" w:rsidR="00BD49C8" w:rsidRPr="000711AD" w:rsidRDefault="00BD49C8" w:rsidP="00BD49C8">
      <w:pPr>
        <w:spacing w:after="0" w:line="360" w:lineRule="auto"/>
        <w:ind w:firstLine="567"/>
        <w:jc w:val="both"/>
        <w:rPr>
          <w:rFonts w:ascii="Times New Roman" w:eastAsia="Times New Roman" w:hAnsi="Times New Roman" w:cs="Times New Roman"/>
          <w:sz w:val="24"/>
          <w:szCs w:val="24"/>
          <w:lang w:eastAsia="ru-RU"/>
        </w:rPr>
      </w:pPr>
    </w:p>
    <w:p w14:paraId="4A66630E" w14:textId="77777777" w:rsidR="00BD49C8" w:rsidRPr="000711AD" w:rsidRDefault="00BD49C8" w:rsidP="00BD49C8">
      <w:pPr>
        <w:spacing w:after="0" w:line="360" w:lineRule="auto"/>
        <w:ind w:firstLine="567"/>
        <w:jc w:val="center"/>
        <w:rPr>
          <w:rFonts w:ascii="Times New Roman" w:eastAsia="Times New Roman" w:hAnsi="Times New Roman" w:cs="Times New Roman"/>
          <w:sz w:val="28"/>
          <w:szCs w:val="24"/>
          <w:lang w:eastAsia="ru-RU"/>
        </w:rPr>
      </w:pPr>
      <w:r w:rsidRPr="000711AD">
        <w:rPr>
          <w:rFonts w:ascii="Times New Roman" w:eastAsia="Times New Roman" w:hAnsi="Times New Roman" w:cs="Times New Roman"/>
          <w:noProof/>
          <w:sz w:val="28"/>
          <w:szCs w:val="24"/>
          <w:lang w:eastAsia="ru-RU"/>
        </w:rPr>
        <w:drawing>
          <wp:inline distT="0" distB="0" distL="0" distR="0" wp14:anchorId="4187B91C" wp14:editId="0ED54762">
            <wp:extent cx="1061169" cy="1525432"/>
            <wp:effectExtent l="0" t="0" r="5715" b="0"/>
            <wp:docPr id="337994271" name="Рисунок 337994271"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Рисунок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1079000" cy="1551064"/>
                    </a:xfrm>
                    <a:prstGeom prst="rect">
                      <a:avLst/>
                    </a:prstGeom>
                    <a:noFill/>
                    <a:ln>
                      <a:noFill/>
                    </a:ln>
                  </pic:spPr>
                </pic:pic>
              </a:graphicData>
            </a:graphic>
          </wp:inline>
        </w:drawing>
      </w:r>
      <w:r w:rsidRPr="000711AD">
        <w:rPr>
          <w:rFonts w:ascii="Times New Roman" w:eastAsia="Times New Roman" w:hAnsi="Times New Roman" w:cs="Times New Roman"/>
          <w:sz w:val="28"/>
          <w:szCs w:val="24"/>
          <w:lang w:eastAsia="ru-RU"/>
        </w:rPr>
        <w:t xml:space="preserve">   </w:t>
      </w:r>
      <w:r w:rsidRPr="000711AD">
        <w:rPr>
          <w:rFonts w:ascii="Times New Roman" w:eastAsia="Times New Roman" w:hAnsi="Times New Roman" w:cs="Times New Roman"/>
          <w:noProof/>
          <w:sz w:val="28"/>
          <w:szCs w:val="24"/>
          <w:lang w:eastAsia="ru-RU"/>
        </w:rPr>
        <w:drawing>
          <wp:inline distT="0" distB="0" distL="0" distR="0" wp14:anchorId="272036C5" wp14:editId="19E1F7F0">
            <wp:extent cx="1749217" cy="1503459"/>
            <wp:effectExtent l="0" t="0" r="3810" b="1905"/>
            <wp:docPr id="337994272" name="Рисунок 337994272"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Рисунок1"/>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792166" cy="1540374"/>
                    </a:xfrm>
                    <a:prstGeom prst="rect">
                      <a:avLst/>
                    </a:prstGeom>
                    <a:noFill/>
                    <a:ln>
                      <a:noFill/>
                    </a:ln>
                  </pic:spPr>
                </pic:pic>
              </a:graphicData>
            </a:graphic>
          </wp:inline>
        </w:drawing>
      </w:r>
      <w:r w:rsidRPr="000711AD">
        <w:rPr>
          <w:rFonts w:ascii="Times New Roman" w:eastAsia="Times New Roman" w:hAnsi="Times New Roman" w:cs="Times New Roman"/>
          <w:sz w:val="28"/>
          <w:szCs w:val="24"/>
          <w:lang w:eastAsia="ru-RU"/>
        </w:rPr>
        <w:t xml:space="preserve">   </w:t>
      </w:r>
      <w:r w:rsidRPr="000711AD">
        <w:rPr>
          <w:rFonts w:ascii="Times New Roman" w:eastAsia="Times New Roman" w:hAnsi="Times New Roman" w:cs="Times New Roman"/>
          <w:noProof/>
          <w:sz w:val="28"/>
          <w:szCs w:val="24"/>
          <w:lang w:eastAsia="ru-RU"/>
        </w:rPr>
        <w:drawing>
          <wp:inline distT="0" distB="0" distL="0" distR="0" wp14:anchorId="0CF179E6" wp14:editId="26DE1983">
            <wp:extent cx="1359673" cy="1529632"/>
            <wp:effectExtent l="0" t="0" r="0" b="0"/>
            <wp:docPr id="337994273" name="Рисунок 337994273"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Рисунок1"/>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1401726" cy="1576941"/>
                    </a:xfrm>
                    <a:prstGeom prst="rect">
                      <a:avLst/>
                    </a:prstGeom>
                    <a:noFill/>
                    <a:ln>
                      <a:noFill/>
                    </a:ln>
                  </pic:spPr>
                </pic:pic>
              </a:graphicData>
            </a:graphic>
          </wp:inline>
        </w:drawing>
      </w:r>
    </w:p>
    <w:p w14:paraId="54F2E62D"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lastRenderedPageBreak/>
        <w:t>Рисунок 3.</w:t>
      </w:r>
      <w:r w:rsidR="002B65FB">
        <w:rPr>
          <w:rFonts w:ascii="Times New Roman" w:eastAsia="Times New Roman" w:hAnsi="Times New Roman" w:cs="Times New Roman"/>
          <w:sz w:val="24"/>
          <w:szCs w:val="24"/>
          <w:lang w:eastAsia="ru-RU"/>
        </w:rPr>
        <w:t>20</w:t>
      </w:r>
      <w:r w:rsidRPr="000711AD">
        <w:rPr>
          <w:rFonts w:ascii="Times New Roman" w:eastAsia="Times New Roman" w:hAnsi="Times New Roman" w:cs="Times New Roman"/>
          <w:sz w:val="24"/>
          <w:szCs w:val="24"/>
          <w:lang w:eastAsia="ru-RU"/>
        </w:rPr>
        <w:t xml:space="preserve"> – Примеры выполнения тактильных указателей специального назначения</w:t>
      </w:r>
    </w:p>
    <w:p w14:paraId="0575413D"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p>
    <w:p w14:paraId="7E54826B" w14:textId="77777777" w:rsidR="00BD49C8" w:rsidRPr="000711AD" w:rsidRDefault="00BD49C8" w:rsidP="00BD49C8">
      <w:pPr>
        <w:spacing w:after="0" w:line="360" w:lineRule="auto"/>
        <w:ind w:firstLine="567"/>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Для инвалидов по зрению дополнительно рекомендуется устанавливать звуковые устройства, оповещающие о прибытии ТС определенного маршрута, нахождении его на о.п. и отправлении.</w:t>
      </w:r>
    </w:p>
    <w:p w14:paraId="0B1C4B18"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Для обеспечения доступности и безопасности движения инвалидов, освещение в темное время суток и в условиях плохой видимости должно предусматриваться на всех о.п. искусственное освещение.</w:t>
      </w:r>
    </w:p>
    <w:p w14:paraId="577993E3" w14:textId="77777777" w:rsidR="00BD49C8" w:rsidRPr="000711AD" w:rsidRDefault="00BD49C8" w:rsidP="00BD49C8">
      <w:pPr>
        <w:spacing w:after="0" w:line="360" w:lineRule="auto"/>
        <w:ind w:firstLine="709"/>
        <w:jc w:val="both"/>
        <w:rPr>
          <w:rFonts w:ascii="Times New Roman" w:eastAsia="Times New Roman" w:hAnsi="Times New Roman" w:cs="Times New Roman"/>
          <w:sz w:val="28"/>
          <w:szCs w:val="28"/>
          <w:lang w:eastAsia="ru-RU"/>
        </w:rPr>
      </w:pPr>
      <w:r w:rsidRPr="000711AD">
        <w:rPr>
          <w:rFonts w:ascii="Times New Roman" w:eastAsia="Times New Roman" w:hAnsi="Times New Roman" w:cs="Times New Roman"/>
          <w:i/>
          <w:sz w:val="24"/>
          <w:szCs w:val="24"/>
          <w:lang w:eastAsia="ru-RU"/>
        </w:rPr>
        <w:t>Основные требования к посадке в подвижной состав общественного транспорта</w:t>
      </w:r>
    </w:p>
    <w:p w14:paraId="6E2B3FD5"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Транспортные средства пассажирского транспорта должны быть оборудованы пандусами для доступа МГН. К основным проблемам по доступности общественного транспорта относятся (рисунок 3.</w:t>
      </w:r>
      <w:r w:rsidR="002B65FB">
        <w:rPr>
          <w:rFonts w:ascii="Times New Roman" w:eastAsia="Times New Roman" w:hAnsi="Times New Roman" w:cs="Times New Roman"/>
          <w:sz w:val="24"/>
          <w:szCs w:val="24"/>
          <w:lang w:eastAsia="ru-RU"/>
        </w:rPr>
        <w:t>21</w:t>
      </w:r>
      <w:r w:rsidRPr="000711AD">
        <w:rPr>
          <w:rFonts w:ascii="Times New Roman" w:eastAsia="Times New Roman" w:hAnsi="Times New Roman" w:cs="Times New Roman"/>
          <w:sz w:val="24"/>
          <w:szCs w:val="24"/>
          <w:lang w:eastAsia="ru-RU"/>
        </w:rPr>
        <w:t xml:space="preserve">): </w:t>
      </w:r>
    </w:p>
    <w:p w14:paraId="0C3CBC74"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в автобусах очень большой угол пандуса, что приводит к трудностям в доступности транспорта;</w:t>
      </w:r>
    </w:p>
    <w:p w14:paraId="11165B2D"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 подвижной состав останавливается далеко от бортового камня, что препятствует доступу на него со стороны представителей МГН. </w:t>
      </w:r>
    </w:p>
    <w:p w14:paraId="21B48732" w14:textId="77777777" w:rsidR="00BD49C8" w:rsidRPr="000711AD" w:rsidRDefault="00BD49C8" w:rsidP="00BD49C8">
      <w:pPr>
        <w:spacing w:after="0" w:line="360" w:lineRule="auto"/>
        <w:ind w:firstLine="567"/>
        <w:jc w:val="both"/>
        <w:rPr>
          <w:rFonts w:ascii="Times New Roman" w:eastAsia="Times New Roman" w:hAnsi="Times New Roman" w:cs="Times New Roman"/>
          <w:sz w:val="28"/>
          <w:szCs w:val="28"/>
          <w:lang w:eastAsia="ru-RU"/>
        </w:rPr>
      </w:pPr>
    </w:p>
    <w:p w14:paraId="25B34555" w14:textId="77777777" w:rsidR="00BD49C8" w:rsidRPr="000711AD" w:rsidRDefault="00BD49C8" w:rsidP="00BD49C8">
      <w:pPr>
        <w:spacing w:after="0" w:line="360" w:lineRule="auto"/>
        <w:jc w:val="center"/>
        <w:rPr>
          <w:rFonts w:ascii="Times New Roman" w:eastAsia="Times New Roman" w:hAnsi="Times New Roman" w:cs="Times New Roman"/>
          <w:sz w:val="28"/>
          <w:szCs w:val="28"/>
          <w:lang w:eastAsia="ru-RU"/>
        </w:rPr>
      </w:pPr>
      <w:r w:rsidRPr="000711AD">
        <w:rPr>
          <w:rFonts w:ascii="Times New Roman" w:eastAsia="Times New Roman" w:hAnsi="Times New Roman" w:cs="Times New Roman"/>
          <w:noProof/>
          <w:sz w:val="28"/>
          <w:szCs w:val="28"/>
          <w:lang w:eastAsia="ru-RU"/>
        </w:rPr>
        <w:drawing>
          <wp:inline distT="0" distB="0" distL="0" distR="0" wp14:anchorId="31858FD5" wp14:editId="6BEB9EAA">
            <wp:extent cx="3217143" cy="2143539"/>
            <wp:effectExtent l="0" t="0" r="2540" b="9525"/>
            <wp:docPr id="337994274" name="Рисунок 33799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230761" cy="2152613"/>
                    </a:xfrm>
                    <a:prstGeom prst="rect">
                      <a:avLst/>
                    </a:prstGeom>
                    <a:noFill/>
                  </pic:spPr>
                </pic:pic>
              </a:graphicData>
            </a:graphic>
          </wp:inline>
        </w:drawing>
      </w:r>
      <w:r w:rsidRPr="000711AD">
        <w:rPr>
          <w:rFonts w:ascii="Times New Roman" w:eastAsia="Times New Roman" w:hAnsi="Times New Roman" w:cs="Times New Roman"/>
          <w:sz w:val="28"/>
          <w:szCs w:val="28"/>
          <w:lang w:eastAsia="ru-RU"/>
        </w:rPr>
        <w:t xml:space="preserve"> </w:t>
      </w:r>
      <w:r w:rsidRPr="000711AD">
        <w:rPr>
          <w:rFonts w:ascii="Times New Roman" w:eastAsia="Times New Roman" w:hAnsi="Times New Roman" w:cs="Times New Roman"/>
          <w:noProof/>
          <w:sz w:val="28"/>
          <w:szCs w:val="28"/>
          <w:lang w:eastAsia="ru-RU"/>
        </w:rPr>
        <w:drawing>
          <wp:inline distT="0" distB="0" distL="0" distR="0" wp14:anchorId="4932DA1E" wp14:editId="3EE67C34">
            <wp:extent cx="2417196" cy="2148487"/>
            <wp:effectExtent l="0" t="0" r="2540" b="4445"/>
            <wp:docPr id="337994275" name="Рисунок 33799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2454138" cy="2181322"/>
                    </a:xfrm>
                    <a:prstGeom prst="rect">
                      <a:avLst/>
                    </a:prstGeom>
                    <a:noFill/>
                    <a:ln>
                      <a:noFill/>
                    </a:ln>
                    <a:extLst>
                      <a:ext uri="{53640926-AAD7-44D8-BBD7-CCE9431645EC}">
                        <a14:shadowObscured xmlns:a14="http://schemas.microsoft.com/office/drawing/2010/main"/>
                      </a:ext>
                    </a:extLst>
                  </pic:spPr>
                </pic:pic>
              </a:graphicData>
            </a:graphic>
          </wp:inline>
        </w:drawing>
      </w:r>
    </w:p>
    <w:p w14:paraId="6977A23F" w14:textId="77777777" w:rsidR="00BD49C8" w:rsidRPr="000711AD" w:rsidRDefault="00BD49C8" w:rsidP="00BD49C8">
      <w:pPr>
        <w:spacing w:after="0" w:line="360" w:lineRule="auto"/>
        <w:jc w:val="center"/>
        <w:rPr>
          <w:rFonts w:ascii="Times New Roman" w:eastAsia="Times New Roman" w:hAnsi="Times New Roman" w:cs="Times New Roman"/>
          <w:bCs/>
          <w:sz w:val="24"/>
          <w:szCs w:val="24"/>
          <w:lang w:eastAsia="ru-RU"/>
        </w:rPr>
      </w:pPr>
      <w:r w:rsidRPr="000711AD">
        <w:rPr>
          <w:rFonts w:ascii="Times New Roman" w:eastAsia="Times New Roman" w:hAnsi="Times New Roman" w:cs="Times New Roman"/>
          <w:bCs/>
          <w:sz w:val="24"/>
          <w:szCs w:val="24"/>
          <w:lang w:eastAsia="ru-RU"/>
        </w:rPr>
        <w:t xml:space="preserve">Рисунок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21</w:t>
      </w:r>
      <w:r w:rsidRPr="000711AD">
        <w:rPr>
          <w:rFonts w:ascii="Times New Roman" w:eastAsia="Times New Roman" w:hAnsi="Times New Roman" w:cs="Times New Roman"/>
          <w:bCs/>
          <w:sz w:val="24"/>
          <w:szCs w:val="24"/>
          <w:lang w:eastAsia="ru-RU"/>
        </w:rPr>
        <w:t xml:space="preserve"> – Зазор между транспортным средством и бортовым камнем о.п.</w:t>
      </w:r>
    </w:p>
    <w:p w14:paraId="2D9838F5" w14:textId="77777777" w:rsidR="00BD49C8" w:rsidRPr="000711AD" w:rsidRDefault="00BD49C8" w:rsidP="00BD49C8">
      <w:pPr>
        <w:spacing w:after="0" w:line="360" w:lineRule="auto"/>
        <w:ind w:firstLine="567"/>
        <w:jc w:val="center"/>
        <w:rPr>
          <w:rFonts w:ascii="Times New Roman" w:eastAsia="Times New Roman" w:hAnsi="Times New Roman" w:cs="Times New Roman"/>
          <w:bCs/>
          <w:sz w:val="24"/>
          <w:szCs w:val="24"/>
          <w:lang w:eastAsia="ru-RU"/>
        </w:rPr>
      </w:pPr>
    </w:p>
    <w:p w14:paraId="43CDE253"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Во время нахождения внутри подвижного состава, не всегда имеется площадка где представитель МГН имеет возможность находиться не мешая другим пассажирам (рисунок 3.</w:t>
      </w:r>
      <w:r w:rsidR="002B65FB">
        <w:rPr>
          <w:rFonts w:ascii="Times New Roman" w:eastAsia="Times New Roman" w:hAnsi="Times New Roman" w:cs="Times New Roman"/>
          <w:sz w:val="24"/>
          <w:szCs w:val="24"/>
          <w:lang w:eastAsia="ru-RU"/>
        </w:rPr>
        <w:t>22</w:t>
      </w:r>
      <w:r w:rsidRPr="000711AD">
        <w:rPr>
          <w:rFonts w:ascii="Times New Roman" w:eastAsia="Times New Roman" w:hAnsi="Times New Roman" w:cs="Times New Roman"/>
          <w:sz w:val="24"/>
          <w:szCs w:val="24"/>
          <w:lang w:eastAsia="ru-RU"/>
        </w:rPr>
        <w:t>).</w:t>
      </w:r>
    </w:p>
    <w:p w14:paraId="4C706364" w14:textId="77777777" w:rsidR="00BD49C8" w:rsidRPr="000711AD" w:rsidRDefault="00BD49C8" w:rsidP="00BD49C8">
      <w:pPr>
        <w:spacing w:after="0" w:line="360" w:lineRule="auto"/>
        <w:ind w:firstLine="567"/>
        <w:jc w:val="center"/>
        <w:rPr>
          <w:rFonts w:ascii="Times New Roman" w:eastAsia="Times New Roman" w:hAnsi="Times New Roman" w:cs="Times New Roman"/>
          <w:sz w:val="28"/>
          <w:szCs w:val="28"/>
          <w:lang w:eastAsia="ru-RU"/>
        </w:rPr>
      </w:pPr>
      <w:r w:rsidRPr="000711AD">
        <w:rPr>
          <w:rFonts w:ascii="Times New Roman" w:eastAsia="Times New Roman" w:hAnsi="Times New Roman" w:cs="Times New Roman"/>
          <w:noProof/>
          <w:sz w:val="28"/>
          <w:szCs w:val="28"/>
          <w:lang w:eastAsia="ru-RU"/>
        </w:rPr>
        <w:lastRenderedPageBreak/>
        <w:drawing>
          <wp:inline distT="0" distB="0" distL="0" distR="0" wp14:anchorId="2B379F6C" wp14:editId="0FEBC57C">
            <wp:extent cx="2670562" cy="3212319"/>
            <wp:effectExtent l="0" t="0" r="0" b="7620"/>
            <wp:docPr id="337994276" name="Рисунок 337994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2701090" cy="3249040"/>
                    </a:xfrm>
                    <a:prstGeom prst="rect">
                      <a:avLst/>
                    </a:prstGeom>
                    <a:noFill/>
                    <a:ln>
                      <a:noFill/>
                    </a:ln>
                    <a:extLst>
                      <a:ext uri="{53640926-AAD7-44D8-BBD7-CCE9431645EC}">
                        <a14:shadowObscured xmlns:a14="http://schemas.microsoft.com/office/drawing/2010/main"/>
                      </a:ext>
                    </a:extLst>
                  </pic:spPr>
                </pic:pic>
              </a:graphicData>
            </a:graphic>
          </wp:inline>
        </w:drawing>
      </w:r>
    </w:p>
    <w:p w14:paraId="0EA1D9FC" w14:textId="77777777" w:rsidR="00BD49C8" w:rsidRPr="000711AD" w:rsidRDefault="00BD49C8" w:rsidP="00BD49C8">
      <w:pPr>
        <w:spacing w:after="0" w:line="360" w:lineRule="auto"/>
        <w:jc w:val="center"/>
        <w:rPr>
          <w:rFonts w:ascii="Times New Roman" w:eastAsia="Times New Roman" w:hAnsi="Times New Roman" w:cs="Times New Roman"/>
          <w:bCs/>
          <w:sz w:val="24"/>
          <w:szCs w:val="24"/>
          <w:lang w:eastAsia="ru-RU"/>
        </w:rPr>
      </w:pPr>
      <w:r w:rsidRPr="000711AD">
        <w:rPr>
          <w:rFonts w:ascii="Times New Roman" w:eastAsia="Times New Roman" w:hAnsi="Times New Roman" w:cs="Times New Roman"/>
          <w:bCs/>
          <w:sz w:val="24"/>
          <w:szCs w:val="24"/>
          <w:lang w:eastAsia="ru-RU"/>
        </w:rPr>
        <w:t xml:space="preserve">Рисунок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22</w:t>
      </w:r>
      <w:r w:rsidRPr="000711AD">
        <w:rPr>
          <w:rFonts w:ascii="Times New Roman" w:eastAsia="Times New Roman" w:hAnsi="Times New Roman" w:cs="Times New Roman"/>
          <w:bCs/>
          <w:sz w:val="24"/>
          <w:szCs w:val="24"/>
          <w:lang w:eastAsia="ru-RU"/>
        </w:rPr>
        <w:t xml:space="preserve"> – Отсутствие площади для представителя МГН в подвижном составе</w:t>
      </w:r>
    </w:p>
    <w:p w14:paraId="7234462D" w14:textId="77777777" w:rsidR="00BD49C8" w:rsidRPr="000711AD" w:rsidRDefault="00BD49C8" w:rsidP="00BD49C8">
      <w:pPr>
        <w:spacing w:after="0" w:line="360" w:lineRule="auto"/>
        <w:ind w:firstLine="567"/>
        <w:jc w:val="both"/>
        <w:rPr>
          <w:rFonts w:ascii="Times New Roman" w:eastAsia="Times New Roman" w:hAnsi="Times New Roman" w:cs="Times New Roman"/>
          <w:sz w:val="28"/>
          <w:szCs w:val="28"/>
          <w:lang w:eastAsia="ru-RU"/>
        </w:rPr>
      </w:pPr>
    </w:p>
    <w:p w14:paraId="5A751DF0"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Для обеспечения комфортной поездки в общественном транспорте, необходимо соблюдение стандарта [55] в котором содержатся необходимые сведения для оборудования подвижного состава такие как (рисунок 3.</w:t>
      </w:r>
      <w:r w:rsidR="002B65FB">
        <w:rPr>
          <w:rFonts w:ascii="Times New Roman" w:eastAsia="Times New Roman" w:hAnsi="Times New Roman" w:cs="Times New Roman"/>
          <w:sz w:val="24"/>
          <w:szCs w:val="24"/>
          <w:lang w:eastAsia="ru-RU"/>
        </w:rPr>
        <w:t>33</w:t>
      </w:r>
      <w:r w:rsidRPr="000711AD">
        <w:rPr>
          <w:rFonts w:ascii="Times New Roman" w:eastAsia="Times New Roman" w:hAnsi="Times New Roman" w:cs="Times New Roman"/>
          <w:sz w:val="24"/>
          <w:szCs w:val="24"/>
          <w:lang w:eastAsia="ru-RU"/>
        </w:rPr>
        <w:t xml:space="preserve">): </w:t>
      </w:r>
    </w:p>
    <w:p w14:paraId="5A0A681D"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оборудованы специально отведенными сидячими местами, а также площадками для размещения инвалидов, в том числе инвалидов в креслах-колясках;</w:t>
      </w:r>
    </w:p>
    <w:p w14:paraId="5C48F7E6"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оборудованы сидячими местами для сопровождающих инвалидов лиц;</w:t>
      </w:r>
    </w:p>
    <w:p w14:paraId="765B2AD0"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пол в местах расположения кресел-колясок и зонах доступа к ним не должен иметь пандусов и ступенек.</w:t>
      </w:r>
    </w:p>
    <w:p w14:paraId="22865BDC" w14:textId="77777777" w:rsidR="00BD49C8" w:rsidRPr="000711AD" w:rsidRDefault="00BD49C8" w:rsidP="00BD49C8">
      <w:pPr>
        <w:spacing w:after="0" w:line="360" w:lineRule="auto"/>
        <w:ind w:firstLine="567"/>
        <w:jc w:val="both"/>
        <w:rPr>
          <w:rFonts w:ascii="Times New Roman" w:eastAsia="Times New Roman" w:hAnsi="Times New Roman" w:cs="Times New Roman"/>
          <w:sz w:val="28"/>
          <w:szCs w:val="28"/>
          <w:lang w:eastAsia="ru-RU"/>
        </w:rPr>
      </w:pPr>
    </w:p>
    <w:p w14:paraId="177EC8C9" w14:textId="77777777" w:rsidR="00BD49C8" w:rsidRPr="000711AD" w:rsidRDefault="00BD49C8" w:rsidP="00BD49C8">
      <w:pPr>
        <w:spacing w:after="0" w:line="360" w:lineRule="auto"/>
        <w:jc w:val="center"/>
        <w:rPr>
          <w:rFonts w:ascii="Times New Roman" w:eastAsia="Times New Roman" w:hAnsi="Times New Roman" w:cs="Times New Roman"/>
          <w:sz w:val="28"/>
          <w:szCs w:val="28"/>
          <w:lang w:eastAsia="ru-RU"/>
        </w:rPr>
      </w:pPr>
      <w:r w:rsidRPr="000711AD">
        <w:rPr>
          <w:rFonts w:ascii="Times New Roman" w:eastAsia="Times New Roman" w:hAnsi="Times New Roman" w:cs="Times New Roman"/>
          <w:sz w:val="28"/>
          <w:szCs w:val="28"/>
          <w:lang w:eastAsia="ru-RU"/>
        </w:rPr>
        <w:t xml:space="preserve"> </w:t>
      </w:r>
      <w:r w:rsidRPr="000711AD">
        <w:rPr>
          <w:rFonts w:ascii="Times New Roman" w:eastAsia="Times New Roman" w:hAnsi="Times New Roman" w:cs="Times New Roman"/>
          <w:noProof/>
          <w:sz w:val="24"/>
          <w:szCs w:val="24"/>
          <w:lang w:eastAsia="ru-RU"/>
        </w:rPr>
        <w:drawing>
          <wp:inline distT="0" distB="0" distL="0" distR="0" wp14:anchorId="6303D1F4" wp14:editId="249A686A">
            <wp:extent cx="2315689" cy="2070086"/>
            <wp:effectExtent l="0" t="0" r="8890" b="6985"/>
            <wp:docPr id="337994277" name="Рисунок 337994277" descr="Описание: C:\Users\nlarionov\AppData\Local\Microsoft\Windows\INetCache\Content.Word\9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nlarionov\AppData\Local\Microsoft\Windows\INetCache\Content.Word\9882.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2321061" cy="2074888"/>
                    </a:xfrm>
                    <a:prstGeom prst="rect">
                      <a:avLst/>
                    </a:prstGeom>
                    <a:noFill/>
                    <a:ln>
                      <a:noFill/>
                    </a:ln>
                  </pic:spPr>
                </pic:pic>
              </a:graphicData>
            </a:graphic>
          </wp:inline>
        </w:drawing>
      </w:r>
      <w:r w:rsidRPr="000711AD">
        <w:rPr>
          <w:rFonts w:ascii="Times New Roman" w:eastAsia="Times New Roman" w:hAnsi="Times New Roman" w:cs="Times New Roman"/>
          <w:noProof/>
          <w:sz w:val="24"/>
          <w:szCs w:val="24"/>
          <w:lang w:eastAsia="ru-RU"/>
        </w:rPr>
        <w:drawing>
          <wp:inline distT="0" distB="0" distL="0" distR="0" wp14:anchorId="52A47E21" wp14:editId="0B8786BE">
            <wp:extent cx="2778826" cy="2086368"/>
            <wp:effectExtent l="0" t="0" r="2540" b="9525"/>
            <wp:docPr id="337994278" name="Рисунок 337994278" descr="Описание: http://rigaportal.lv/_nw/14/33121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Описание: http://rigaportal.lv/_nw/14/33121495.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2786461" cy="2092100"/>
                    </a:xfrm>
                    <a:prstGeom prst="rect">
                      <a:avLst/>
                    </a:prstGeom>
                    <a:noFill/>
                    <a:ln>
                      <a:noFill/>
                    </a:ln>
                  </pic:spPr>
                </pic:pic>
              </a:graphicData>
            </a:graphic>
          </wp:inline>
        </w:drawing>
      </w:r>
    </w:p>
    <w:p w14:paraId="75E993E5" w14:textId="77777777" w:rsidR="00BD49C8" w:rsidRPr="000711AD" w:rsidRDefault="00BD49C8" w:rsidP="00BD49C8">
      <w:pPr>
        <w:spacing w:after="0" w:line="360" w:lineRule="auto"/>
        <w:jc w:val="center"/>
        <w:rPr>
          <w:rFonts w:ascii="Times New Roman" w:eastAsia="Times New Roman" w:hAnsi="Times New Roman" w:cs="Times New Roman"/>
          <w:bCs/>
          <w:sz w:val="24"/>
          <w:szCs w:val="24"/>
          <w:lang w:eastAsia="ru-RU"/>
        </w:rPr>
      </w:pPr>
      <w:r w:rsidRPr="000711AD">
        <w:rPr>
          <w:rFonts w:ascii="Times New Roman" w:eastAsia="Times New Roman" w:hAnsi="Times New Roman" w:cs="Times New Roman"/>
          <w:bCs/>
          <w:sz w:val="24"/>
          <w:szCs w:val="24"/>
          <w:lang w:eastAsia="ru-RU"/>
        </w:rPr>
        <w:t xml:space="preserve">Рисунок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33</w:t>
      </w:r>
      <w:r w:rsidRPr="000711AD">
        <w:rPr>
          <w:rFonts w:ascii="Times New Roman" w:eastAsia="Times New Roman" w:hAnsi="Times New Roman" w:cs="Times New Roman"/>
          <w:bCs/>
          <w:sz w:val="24"/>
          <w:szCs w:val="24"/>
          <w:lang w:eastAsia="ru-RU"/>
        </w:rPr>
        <w:t xml:space="preserve"> – Оборудование подвижного состава для комфортного перемещения МГН </w:t>
      </w:r>
    </w:p>
    <w:p w14:paraId="1CDB9FF8" w14:textId="77777777" w:rsidR="00BD49C8" w:rsidRPr="000711AD" w:rsidRDefault="00BD49C8" w:rsidP="00BD49C8">
      <w:pPr>
        <w:spacing w:after="0" w:line="360" w:lineRule="auto"/>
        <w:ind w:firstLine="567"/>
        <w:jc w:val="both"/>
        <w:rPr>
          <w:rFonts w:ascii="Times New Roman" w:eastAsia="Times New Roman" w:hAnsi="Times New Roman" w:cs="Times New Roman"/>
          <w:i/>
          <w:sz w:val="24"/>
          <w:szCs w:val="24"/>
          <w:lang w:eastAsia="ru-RU"/>
        </w:rPr>
      </w:pPr>
    </w:p>
    <w:p w14:paraId="3094B69A" w14:textId="77777777" w:rsidR="00BD49C8" w:rsidRPr="000711AD" w:rsidRDefault="00BD49C8" w:rsidP="00BD49C8">
      <w:pPr>
        <w:spacing w:after="0" w:line="360" w:lineRule="auto"/>
        <w:ind w:firstLine="709"/>
        <w:jc w:val="both"/>
        <w:rPr>
          <w:rFonts w:ascii="Times New Roman" w:eastAsia="Times New Roman" w:hAnsi="Times New Roman" w:cs="Times New Roman"/>
          <w:sz w:val="28"/>
          <w:szCs w:val="28"/>
          <w:lang w:eastAsia="ru-RU"/>
        </w:rPr>
      </w:pPr>
      <w:r w:rsidRPr="000711AD">
        <w:rPr>
          <w:rFonts w:ascii="Times New Roman" w:eastAsia="Times New Roman" w:hAnsi="Times New Roman" w:cs="Times New Roman"/>
          <w:i/>
          <w:sz w:val="24"/>
          <w:szCs w:val="24"/>
          <w:lang w:eastAsia="ru-RU"/>
        </w:rPr>
        <w:lastRenderedPageBreak/>
        <w:t>Основные требования к выходу из транспортного средства</w:t>
      </w:r>
    </w:p>
    <w:p w14:paraId="542DECB0"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bookmarkStart w:id="37" w:name="_Toc460509644"/>
      <w:r w:rsidRPr="000711AD">
        <w:rPr>
          <w:rFonts w:ascii="Times New Roman" w:eastAsia="Times New Roman" w:hAnsi="Times New Roman" w:cs="Times New Roman"/>
          <w:sz w:val="24"/>
          <w:szCs w:val="24"/>
          <w:lang w:eastAsia="ru-RU"/>
        </w:rPr>
        <w:t>Процедура выхода из общественного транспорта будет обратной процедуре посадки в транспорт.</w:t>
      </w:r>
    </w:p>
    <w:bookmarkEnd w:id="37"/>
    <w:p w14:paraId="00DE055E"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Типовые схемы размещения и обустройства мест для стоянки (парковки) автомобилей инвалидов представлены на рисунках 3.</w:t>
      </w:r>
      <w:r w:rsidR="002B65FB">
        <w:rPr>
          <w:rFonts w:ascii="Times New Roman" w:eastAsia="Times New Roman" w:hAnsi="Times New Roman" w:cs="Times New Roman"/>
          <w:sz w:val="24"/>
          <w:szCs w:val="24"/>
          <w:lang w:eastAsia="ru-RU"/>
        </w:rPr>
        <w:t>34 –3.39</w:t>
      </w:r>
      <w:r w:rsidRPr="000711AD">
        <w:rPr>
          <w:rFonts w:ascii="Times New Roman" w:eastAsia="Times New Roman" w:hAnsi="Times New Roman" w:cs="Times New Roman"/>
          <w:sz w:val="24"/>
          <w:szCs w:val="24"/>
          <w:lang w:eastAsia="ru-RU"/>
        </w:rPr>
        <w:t>.</w:t>
      </w:r>
    </w:p>
    <w:p w14:paraId="60808A10" w14:textId="77777777" w:rsidR="00BD49C8" w:rsidRPr="000711AD" w:rsidRDefault="00BD49C8" w:rsidP="00BD49C8">
      <w:pPr>
        <w:spacing w:after="0" w:line="360" w:lineRule="auto"/>
        <w:ind w:firstLine="567"/>
        <w:jc w:val="both"/>
        <w:rPr>
          <w:rFonts w:ascii="Times New Roman" w:eastAsia="Times New Roman" w:hAnsi="Times New Roman" w:cs="Times New Roman"/>
          <w:sz w:val="24"/>
          <w:szCs w:val="24"/>
          <w:lang w:eastAsia="ru-RU"/>
        </w:rPr>
      </w:pPr>
    </w:p>
    <w:p w14:paraId="3E3D7A61"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r w:rsidRPr="000711AD">
        <w:rPr>
          <w:rFonts w:ascii="Times New Roman" w:eastAsia="Times New Roman" w:hAnsi="Times New Roman" w:cs="Times New Roman"/>
          <w:noProof/>
          <w:sz w:val="24"/>
          <w:szCs w:val="24"/>
          <w:lang w:eastAsia="ru-RU"/>
        </w:rPr>
        <w:drawing>
          <wp:inline distT="0" distB="0" distL="0" distR="0" wp14:anchorId="6948D6D3" wp14:editId="2A665883">
            <wp:extent cx="4798845" cy="2480807"/>
            <wp:effectExtent l="0" t="0" r="1905" b="0"/>
            <wp:docPr id="337994287" name="Рисунок 337994287" descr="C:\Users\yyanko\AppData\Local\Microsoft\Windows\INetCache\Content.Word\Парковочное пространство ОД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yyanko\AppData\Local\Microsoft\Windows\INetCache\Content.Word\Парковочное пространство ОДМ.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807743" cy="2485407"/>
                    </a:xfrm>
                    <a:prstGeom prst="rect">
                      <a:avLst/>
                    </a:prstGeom>
                    <a:noFill/>
                    <a:ln>
                      <a:noFill/>
                    </a:ln>
                  </pic:spPr>
                </pic:pic>
              </a:graphicData>
            </a:graphic>
          </wp:inline>
        </w:drawing>
      </w:r>
    </w:p>
    <w:p w14:paraId="578CB620"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r w:rsidRPr="000711AD">
        <w:rPr>
          <w:rFonts w:ascii="Times New Roman" w:eastAsia="Calibri" w:hAnsi="Times New Roman" w:cs="Times New Roman"/>
          <w:sz w:val="24"/>
          <w:szCs w:val="24"/>
          <w:lang w:eastAsia="ru-RU"/>
        </w:rPr>
        <w:t xml:space="preserve">Рисунок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34</w:t>
      </w:r>
      <w:r w:rsidRPr="000711AD">
        <w:rPr>
          <w:rFonts w:ascii="Times New Roman" w:eastAsia="Calibri" w:hAnsi="Times New Roman" w:cs="Times New Roman"/>
          <w:sz w:val="24"/>
          <w:szCs w:val="24"/>
          <w:lang w:eastAsia="ru-RU"/>
        </w:rPr>
        <w:t xml:space="preserve"> – Типовое оборудование парковочного места для МГН параллельно проезжей части</w:t>
      </w:r>
    </w:p>
    <w:p w14:paraId="4C33D020"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p>
    <w:p w14:paraId="7AC4480B"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r w:rsidRPr="000711AD">
        <w:rPr>
          <w:rFonts w:ascii="Times New Roman" w:eastAsia="Times New Roman" w:hAnsi="Times New Roman" w:cs="Times New Roman"/>
          <w:noProof/>
          <w:sz w:val="24"/>
          <w:szCs w:val="24"/>
          <w:lang w:eastAsia="ru-RU"/>
        </w:rPr>
        <w:drawing>
          <wp:inline distT="0" distB="0" distL="0" distR="0" wp14:anchorId="335E56BC" wp14:editId="4532262A">
            <wp:extent cx="4901684" cy="3422905"/>
            <wp:effectExtent l="0" t="0" r="0" b="6350"/>
            <wp:docPr id="337994289" name="Рисунок 337994289" descr="C:\Users\yyanko\AppData\Local\Microsoft\Windows\INetCache\Content.Word\Парковочное простран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yanko\AppData\Local\Microsoft\Windows\INetCache\Content.Word\Парковочное пространство.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4922221" cy="3437246"/>
                    </a:xfrm>
                    <a:prstGeom prst="rect">
                      <a:avLst/>
                    </a:prstGeom>
                    <a:noFill/>
                    <a:ln>
                      <a:noFill/>
                    </a:ln>
                  </pic:spPr>
                </pic:pic>
              </a:graphicData>
            </a:graphic>
          </wp:inline>
        </w:drawing>
      </w:r>
    </w:p>
    <w:p w14:paraId="570CC7D4"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r w:rsidRPr="000711AD">
        <w:rPr>
          <w:rFonts w:ascii="Times New Roman" w:eastAsia="Calibri" w:hAnsi="Times New Roman" w:cs="Times New Roman"/>
          <w:sz w:val="24"/>
          <w:szCs w:val="24"/>
          <w:lang w:eastAsia="ru-RU"/>
        </w:rPr>
        <w:t xml:space="preserve">Рисунок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35</w:t>
      </w:r>
      <w:r w:rsidRPr="000711AD">
        <w:rPr>
          <w:rFonts w:ascii="Times New Roman" w:eastAsia="Calibri" w:hAnsi="Times New Roman" w:cs="Times New Roman"/>
          <w:sz w:val="24"/>
          <w:szCs w:val="24"/>
          <w:lang w:eastAsia="ru-RU"/>
        </w:rPr>
        <w:t xml:space="preserve"> – Типовое оборудование парковочного места для МГН перпендикулярно проезжей части </w:t>
      </w:r>
    </w:p>
    <w:p w14:paraId="205AF758"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p>
    <w:p w14:paraId="5CCFB0F3"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r w:rsidRPr="000711AD">
        <w:rPr>
          <w:rFonts w:ascii="Times New Roman" w:eastAsia="Times New Roman" w:hAnsi="Times New Roman" w:cs="Times New Roman"/>
          <w:noProof/>
          <w:sz w:val="24"/>
          <w:szCs w:val="24"/>
          <w:lang w:eastAsia="ru-RU"/>
        </w:rPr>
        <w:drawing>
          <wp:inline distT="0" distB="0" distL="0" distR="0" wp14:anchorId="2FEEF81E" wp14:editId="7DB16F16">
            <wp:extent cx="5734050" cy="1998980"/>
            <wp:effectExtent l="0" t="0" r="0" b="1270"/>
            <wp:docPr id="337994288" name="Рисунок 337994288" descr="C:\Users\yyanko\AppData\Local\Microsoft\Windows\INetCache\Content.Word\Парковочное пространство СП 136.1333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yanko\AppData\Local\Microsoft\Windows\INetCache\Content.Word\Парковочное пространство СП 136.13330.2012.jpg"/>
                    <pic:cNvPicPr>
                      <a:picLocks noChangeAspect="1" noChangeArrowheads="1"/>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5735651" cy="1999538"/>
                    </a:xfrm>
                    <a:prstGeom prst="rect">
                      <a:avLst/>
                    </a:prstGeom>
                    <a:noFill/>
                    <a:ln>
                      <a:noFill/>
                    </a:ln>
                    <a:extLst>
                      <a:ext uri="{53640926-AAD7-44D8-BBD7-CCE9431645EC}">
                        <a14:shadowObscured xmlns:a14="http://schemas.microsoft.com/office/drawing/2010/main"/>
                      </a:ext>
                    </a:extLst>
                  </pic:spPr>
                </pic:pic>
              </a:graphicData>
            </a:graphic>
          </wp:inline>
        </w:drawing>
      </w:r>
    </w:p>
    <w:p w14:paraId="26C44D25"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r w:rsidRPr="000711AD">
        <w:rPr>
          <w:rFonts w:ascii="Times New Roman" w:eastAsia="Calibri" w:hAnsi="Times New Roman" w:cs="Times New Roman"/>
          <w:sz w:val="24"/>
          <w:szCs w:val="24"/>
          <w:lang w:eastAsia="ru-RU"/>
        </w:rPr>
        <w:t xml:space="preserve">Рисунок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36</w:t>
      </w:r>
      <w:r w:rsidRPr="000711AD">
        <w:rPr>
          <w:rFonts w:ascii="Times New Roman" w:eastAsia="Calibri" w:hAnsi="Times New Roman" w:cs="Times New Roman"/>
          <w:sz w:val="24"/>
          <w:szCs w:val="24"/>
          <w:lang w:eastAsia="ru-RU"/>
        </w:rPr>
        <w:t>– Типовое оборудование парковочного места для МГН параллельно проезжей части в кармане</w:t>
      </w:r>
    </w:p>
    <w:p w14:paraId="53D04960" w14:textId="77777777" w:rsidR="00BD49C8" w:rsidRPr="000711AD" w:rsidRDefault="00BD49C8" w:rsidP="00BD49C8">
      <w:pPr>
        <w:spacing w:after="0" w:line="360" w:lineRule="auto"/>
        <w:ind w:firstLine="567"/>
        <w:jc w:val="center"/>
        <w:rPr>
          <w:rFonts w:ascii="Times New Roman" w:eastAsia="Times New Roman" w:hAnsi="Times New Roman" w:cs="Times New Roman"/>
          <w:bCs/>
          <w:sz w:val="24"/>
          <w:szCs w:val="24"/>
          <w:lang w:eastAsia="ru-RU"/>
        </w:rPr>
      </w:pPr>
    </w:p>
    <w:p w14:paraId="789BC5E8" w14:textId="77777777" w:rsidR="00BD49C8" w:rsidRPr="000711AD" w:rsidRDefault="00BD49C8" w:rsidP="00BD49C8">
      <w:pPr>
        <w:spacing w:after="0" w:line="360" w:lineRule="auto"/>
        <w:ind w:firstLine="567"/>
        <w:jc w:val="center"/>
        <w:rPr>
          <w:rFonts w:ascii="Times New Roman" w:eastAsia="Times New Roman" w:hAnsi="Times New Roman" w:cs="Times New Roman"/>
          <w:b/>
          <w:sz w:val="28"/>
          <w:szCs w:val="28"/>
          <w:lang w:eastAsia="ru-RU"/>
        </w:rPr>
      </w:pPr>
      <w:r w:rsidRPr="000711AD">
        <w:rPr>
          <w:rFonts w:ascii="Times New Roman" w:eastAsia="Times New Roman" w:hAnsi="Times New Roman" w:cs="Times New Roman"/>
          <w:b/>
          <w:noProof/>
          <w:sz w:val="28"/>
          <w:szCs w:val="28"/>
          <w:lang w:eastAsia="ru-RU"/>
        </w:rPr>
        <w:drawing>
          <wp:inline distT="0" distB="0" distL="0" distR="0" wp14:anchorId="1AFF972E" wp14:editId="5A5780AC">
            <wp:extent cx="3019425" cy="2066925"/>
            <wp:effectExtent l="0" t="0" r="9525" b="9525"/>
            <wp:docPr id="337994282" name="Рисунок 337994282" descr="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1_1"/>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019425" cy="2066925"/>
                    </a:xfrm>
                    <a:prstGeom prst="rect">
                      <a:avLst/>
                    </a:prstGeom>
                    <a:noFill/>
                    <a:ln>
                      <a:noFill/>
                    </a:ln>
                  </pic:spPr>
                </pic:pic>
              </a:graphicData>
            </a:graphic>
          </wp:inline>
        </w:drawing>
      </w:r>
    </w:p>
    <w:p w14:paraId="0B0453EA" w14:textId="77777777" w:rsidR="00BD49C8" w:rsidRPr="000711AD" w:rsidRDefault="00BD49C8" w:rsidP="00BD49C8">
      <w:pPr>
        <w:spacing w:after="0" w:line="360" w:lineRule="auto"/>
        <w:ind w:firstLine="567"/>
        <w:jc w:val="center"/>
        <w:rPr>
          <w:rFonts w:ascii="Times New Roman" w:eastAsia="Times New Roman" w:hAnsi="Times New Roman" w:cs="Times New Roman"/>
          <w:bCs/>
          <w:sz w:val="24"/>
          <w:szCs w:val="24"/>
          <w:lang w:eastAsia="ru-RU"/>
        </w:rPr>
      </w:pPr>
      <w:r w:rsidRPr="000711AD">
        <w:rPr>
          <w:rFonts w:ascii="Times New Roman" w:eastAsia="Times New Roman" w:hAnsi="Times New Roman" w:cs="Times New Roman"/>
          <w:bCs/>
          <w:sz w:val="24"/>
          <w:szCs w:val="24"/>
          <w:lang w:eastAsia="ru-RU"/>
        </w:rPr>
        <w:t>Рисунок 3.</w:t>
      </w:r>
      <w:r w:rsidR="002B65FB">
        <w:rPr>
          <w:rFonts w:ascii="Times New Roman" w:eastAsia="Times New Roman" w:hAnsi="Times New Roman" w:cs="Times New Roman"/>
          <w:bCs/>
          <w:sz w:val="24"/>
          <w:szCs w:val="24"/>
          <w:lang w:eastAsia="ru-RU"/>
        </w:rPr>
        <w:t>37</w:t>
      </w:r>
      <w:r w:rsidRPr="000711AD">
        <w:rPr>
          <w:rFonts w:ascii="Times New Roman" w:eastAsia="Times New Roman" w:hAnsi="Times New Roman" w:cs="Times New Roman"/>
          <w:bCs/>
          <w:sz w:val="24"/>
          <w:szCs w:val="24"/>
          <w:lang w:eastAsia="ru-RU"/>
        </w:rPr>
        <w:t xml:space="preserve"> – Размещение места для инвалидов под углом 45</w:t>
      </w:r>
      <w:r w:rsidRPr="000711AD">
        <w:rPr>
          <w:rFonts w:ascii="Times New Roman" w:eastAsia="Times New Roman" w:hAnsi="Times New Roman" w:cs="Times New Roman"/>
          <w:bCs/>
          <w:sz w:val="24"/>
          <w:szCs w:val="24"/>
          <w:vertAlign w:val="superscript"/>
          <w:lang w:eastAsia="ru-RU"/>
        </w:rPr>
        <w:t>о</w:t>
      </w:r>
      <w:r w:rsidRPr="000711AD">
        <w:rPr>
          <w:rFonts w:ascii="Times New Roman" w:eastAsia="Times New Roman" w:hAnsi="Times New Roman" w:cs="Times New Roman"/>
          <w:bCs/>
          <w:sz w:val="24"/>
          <w:szCs w:val="24"/>
          <w:lang w:eastAsia="ru-RU"/>
        </w:rPr>
        <w:t xml:space="preserve"> к тротуару (универсальный вариант)</w:t>
      </w:r>
    </w:p>
    <w:p w14:paraId="4013EA96"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p>
    <w:p w14:paraId="571B4745"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noProof/>
          <w:sz w:val="24"/>
          <w:szCs w:val="24"/>
          <w:lang w:eastAsia="ru-RU"/>
        </w:rPr>
        <w:drawing>
          <wp:inline distT="0" distB="0" distL="0" distR="0" wp14:anchorId="69F032D4" wp14:editId="3EDAE1E2">
            <wp:extent cx="4314825" cy="1476375"/>
            <wp:effectExtent l="0" t="0" r="9525" b="9525"/>
            <wp:docPr id="337994283" name="Рисунок 33799428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6"/>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314825" cy="1476375"/>
                    </a:xfrm>
                    <a:prstGeom prst="rect">
                      <a:avLst/>
                    </a:prstGeom>
                    <a:noFill/>
                    <a:ln>
                      <a:noFill/>
                    </a:ln>
                  </pic:spPr>
                </pic:pic>
              </a:graphicData>
            </a:graphic>
          </wp:inline>
        </w:drawing>
      </w:r>
    </w:p>
    <w:p w14:paraId="4C8A068B"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p>
    <w:p w14:paraId="6629F296" w14:textId="77777777" w:rsidR="00BD49C8" w:rsidRPr="000711AD" w:rsidRDefault="00BD49C8" w:rsidP="00BD49C8">
      <w:pPr>
        <w:spacing w:after="0" w:line="360" w:lineRule="auto"/>
        <w:ind w:firstLine="567"/>
        <w:jc w:val="center"/>
        <w:rPr>
          <w:rFonts w:ascii="Times New Roman" w:eastAsia="Times New Roman" w:hAnsi="Times New Roman" w:cs="Times New Roman"/>
          <w:bCs/>
          <w:sz w:val="24"/>
          <w:szCs w:val="24"/>
          <w:lang w:eastAsia="ru-RU"/>
        </w:rPr>
      </w:pPr>
      <w:r w:rsidRPr="000711AD">
        <w:rPr>
          <w:rFonts w:ascii="Times New Roman" w:eastAsia="Times New Roman" w:hAnsi="Times New Roman" w:cs="Times New Roman"/>
          <w:bCs/>
          <w:sz w:val="24"/>
          <w:szCs w:val="24"/>
          <w:lang w:eastAsia="ru-RU"/>
        </w:rPr>
        <w:t xml:space="preserve">Рисунок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38</w:t>
      </w:r>
      <w:r w:rsidRPr="000711AD">
        <w:rPr>
          <w:rFonts w:ascii="Times New Roman" w:eastAsia="Times New Roman" w:hAnsi="Times New Roman" w:cs="Times New Roman"/>
          <w:bCs/>
          <w:sz w:val="24"/>
          <w:szCs w:val="24"/>
          <w:lang w:eastAsia="ru-RU"/>
        </w:rPr>
        <w:t xml:space="preserve"> – Размещение места для инвалидов вдоль тротуара на левой стороне проезжей части а.д. с односторонним движением (применим в стесненных условиях для водителей-инвалидов)</w:t>
      </w:r>
    </w:p>
    <w:p w14:paraId="724C5A80"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p>
    <w:p w14:paraId="7638E3EC"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noProof/>
          <w:sz w:val="24"/>
          <w:szCs w:val="24"/>
          <w:lang w:eastAsia="ru-RU"/>
        </w:rPr>
        <w:lastRenderedPageBreak/>
        <w:drawing>
          <wp:inline distT="0" distB="0" distL="0" distR="0" wp14:anchorId="6E186008" wp14:editId="3829174E">
            <wp:extent cx="4781550" cy="1704975"/>
            <wp:effectExtent l="0" t="0" r="0" b="9525"/>
            <wp:docPr id="337994284" name="Рисунок 3379942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4"/>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4781550" cy="1704975"/>
                    </a:xfrm>
                    <a:prstGeom prst="rect">
                      <a:avLst/>
                    </a:prstGeom>
                    <a:noFill/>
                    <a:ln>
                      <a:noFill/>
                    </a:ln>
                  </pic:spPr>
                </pic:pic>
              </a:graphicData>
            </a:graphic>
          </wp:inline>
        </w:drawing>
      </w:r>
      <w:r w:rsidRPr="000711AD">
        <w:rPr>
          <w:rFonts w:ascii="Times New Roman" w:eastAsia="Times New Roman" w:hAnsi="Times New Roman" w:cs="Times New Roman"/>
          <w:sz w:val="24"/>
          <w:szCs w:val="24"/>
          <w:lang w:eastAsia="ru-RU"/>
        </w:rPr>
        <w:t xml:space="preserve"> </w:t>
      </w:r>
    </w:p>
    <w:p w14:paraId="7F8CC5A6"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p>
    <w:p w14:paraId="56876751" w14:textId="77777777" w:rsidR="00BD49C8" w:rsidRPr="000711AD" w:rsidRDefault="00BD49C8" w:rsidP="00BD49C8">
      <w:pPr>
        <w:spacing w:after="0" w:line="360" w:lineRule="auto"/>
        <w:ind w:firstLine="567"/>
        <w:jc w:val="center"/>
        <w:rPr>
          <w:rFonts w:ascii="Times New Roman" w:eastAsia="Times New Roman" w:hAnsi="Times New Roman" w:cs="Times New Roman"/>
          <w:bCs/>
          <w:sz w:val="24"/>
          <w:szCs w:val="24"/>
          <w:lang w:eastAsia="ru-RU"/>
        </w:rPr>
      </w:pPr>
      <w:r w:rsidRPr="000711AD">
        <w:rPr>
          <w:rFonts w:ascii="Times New Roman" w:eastAsia="Times New Roman" w:hAnsi="Times New Roman" w:cs="Times New Roman"/>
          <w:bCs/>
          <w:sz w:val="24"/>
          <w:szCs w:val="24"/>
          <w:lang w:eastAsia="ru-RU"/>
        </w:rPr>
        <w:t xml:space="preserve">Рисунок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39</w:t>
      </w:r>
      <w:r w:rsidRPr="000711AD">
        <w:rPr>
          <w:rFonts w:ascii="Times New Roman" w:eastAsia="Times New Roman" w:hAnsi="Times New Roman" w:cs="Times New Roman"/>
          <w:bCs/>
          <w:sz w:val="24"/>
          <w:szCs w:val="24"/>
          <w:lang w:eastAsia="ru-RU"/>
        </w:rPr>
        <w:t xml:space="preserve"> – Размещение места для инвалидов вдоль тротуара на левой стороне проезжей части а.д. с односторонним движением (применяется для водителей-инвалидов)</w:t>
      </w:r>
    </w:p>
    <w:p w14:paraId="23936B90" w14:textId="77777777" w:rsidR="00BD49C8" w:rsidRPr="000711AD" w:rsidRDefault="00BD49C8" w:rsidP="00BD49C8">
      <w:pPr>
        <w:spacing w:after="0" w:line="360" w:lineRule="auto"/>
        <w:jc w:val="both"/>
        <w:rPr>
          <w:rFonts w:ascii="Times New Roman" w:eastAsia="Times New Roman" w:hAnsi="Times New Roman" w:cs="Times New Roman"/>
          <w:sz w:val="24"/>
          <w:szCs w:val="24"/>
          <w:lang w:eastAsia="ru-RU"/>
        </w:rPr>
      </w:pPr>
    </w:p>
    <w:p w14:paraId="699244AF" w14:textId="77777777" w:rsidR="00BD49C8" w:rsidRPr="000711AD" w:rsidRDefault="00BD49C8" w:rsidP="00BD49C8">
      <w:pPr>
        <w:spacing w:after="0" w:line="360" w:lineRule="auto"/>
        <w:ind w:firstLine="709"/>
        <w:jc w:val="both"/>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 xml:space="preserve">Для обеспечения слабовидящих категорий МГН необходимо использовать в пешеходно-транспортной инфраструктуре типы тактильных указателей согласно </w:t>
      </w:r>
      <w:r w:rsidRPr="000711AD">
        <w:rPr>
          <w:rFonts w:ascii="Times New Roman" w:eastAsia="Times New Roman" w:hAnsi="Times New Roman" w:cs="Times New Roman"/>
          <w:color w:val="000000" w:themeColor="text1"/>
          <w:sz w:val="24"/>
          <w:szCs w:val="24"/>
          <w:lang w:eastAsia="ru-RU"/>
        </w:rPr>
        <w:t xml:space="preserve">[50] </w:t>
      </w:r>
      <w:r w:rsidRPr="000711AD">
        <w:rPr>
          <w:rFonts w:ascii="Times New Roman" w:eastAsia="Times New Roman" w:hAnsi="Times New Roman" w:cs="Times New Roman"/>
          <w:sz w:val="24"/>
          <w:szCs w:val="24"/>
          <w:lang w:eastAsia="ru-RU"/>
        </w:rPr>
        <w:t>представлены на рисунке 3.</w:t>
      </w:r>
      <w:r w:rsidR="002B65FB">
        <w:rPr>
          <w:rFonts w:ascii="Times New Roman" w:eastAsia="Times New Roman" w:hAnsi="Times New Roman" w:cs="Times New Roman"/>
          <w:sz w:val="24"/>
          <w:szCs w:val="24"/>
          <w:lang w:eastAsia="ru-RU"/>
        </w:rPr>
        <w:t>40</w:t>
      </w:r>
      <w:r w:rsidRPr="000711AD">
        <w:rPr>
          <w:rFonts w:ascii="Times New Roman" w:eastAsia="Times New Roman" w:hAnsi="Times New Roman" w:cs="Times New Roman"/>
          <w:sz w:val="24"/>
          <w:szCs w:val="24"/>
          <w:lang w:eastAsia="ru-RU"/>
        </w:rPr>
        <w:t>.</w:t>
      </w:r>
    </w:p>
    <w:p w14:paraId="2B61D175" w14:textId="77777777" w:rsidR="00BD49C8" w:rsidRPr="000711AD" w:rsidRDefault="00BD49C8" w:rsidP="00BD49C8">
      <w:pPr>
        <w:spacing w:after="0" w:line="360" w:lineRule="auto"/>
        <w:ind w:firstLine="567"/>
        <w:jc w:val="both"/>
        <w:rPr>
          <w:rFonts w:ascii="Times New Roman" w:eastAsia="Times New Roman" w:hAnsi="Times New Roman" w:cs="Times New Roman"/>
          <w:sz w:val="24"/>
          <w:szCs w:val="24"/>
          <w:lang w:eastAsia="ru-RU"/>
        </w:rPr>
      </w:pPr>
    </w:p>
    <w:p w14:paraId="62AD2DD9" w14:textId="77777777" w:rsidR="00BD49C8" w:rsidRPr="000711AD" w:rsidRDefault="00BD49C8" w:rsidP="00BD49C8">
      <w:pPr>
        <w:spacing w:after="0" w:line="360" w:lineRule="auto"/>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noProof/>
          <w:sz w:val="24"/>
          <w:szCs w:val="24"/>
          <w:lang w:eastAsia="ru-RU"/>
        </w:rPr>
        <w:drawing>
          <wp:inline distT="0" distB="0" distL="0" distR="0" wp14:anchorId="1B6FE3AE" wp14:editId="2E7E439B">
            <wp:extent cx="4607463" cy="1226909"/>
            <wp:effectExtent l="0" t="0" r="3175" b="0"/>
            <wp:docPr id="337994285" name="Рисунок 337994285" descr="P:\НИР\РАБОТЫ 2016 ГОДА\Транспорт Москвы без границ\Графические материалы\Готовые 01.12.2016\Виды тактильных указате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НИР\РАБОТЫ 2016 ГОДА\Транспорт Москвы без границ\Графические материалы\Готовые 01.12.2016\Виды тактильных указателей.jpg"/>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pic:blipFill>
                  <pic:spPr bwMode="auto">
                    <a:xfrm>
                      <a:off x="0" y="0"/>
                      <a:ext cx="4639203" cy="1235361"/>
                    </a:xfrm>
                    <a:prstGeom prst="rect">
                      <a:avLst/>
                    </a:prstGeom>
                    <a:noFill/>
                    <a:ln>
                      <a:noFill/>
                    </a:ln>
                    <a:extLst>
                      <a:ext uri="{53640926-AAD7-44D8-BBD7-CCE9431645EC}">
                        <a14:shadowObscured xmlns:a14="http://schemas.microsoft.com/office/drawing/2010/main"/>
                      </a:ext>
                    </a:extLst>
                  </pic:spPr>
                </pic:pic>
              </a:graphicData>
            </a:graphic>
          </wp:inline>
        </w:drawing>
      </w:r>
    </w:p>
    <w:p w14:paraId="28C4CE73"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Рисунок 3.</w:t>
      </w:r>
      <w:r w:rsidR="002B65FB">
        <w:rPr>
          <w:rFonts w:ascii="Times New Roman" w:eastAsia="Times New Roman" w:hAnsi="Times New Roman" w:cs="Times New Roman"/>
          <w:sz w:val="24"/>
          <w:szCs w:val="24"/>
          <w:lang w:eastAsia="ru-RU"/>
        </w:rPr>
        <w:t>40</w:t>
      </w:r>
      <w:r w:rsidRPr="000711AD">
        <w:rPr>
          <w:rFonts w:ascii="Times New Roman" w:eastAsia="Times New Roman" w:hAnsi="Times New Roman" w:cs="Times New Roman"/>
          <w:sz w:val="24"/>
          <w:szCs w:val="24"/>
          <w:lang w:eastAsia="ru-RU"/>
        </w:rPr>
        <w:t>. – Типы тактильных указателей</w:t>
      </w:r>
    </w:p>
    <w:p w14:paraId="2130EBD8" w14:textId="77777777" w:rsidR="00BD49C8" w:rsidRPr="000711AD" w:rsidRDefault="00BD49C8" w:rsidP="00BD49C8">
      <w:pPr>
        <w:spacing w:after="0" w:line="360" w:lineRule="auto"/>
        <w:ind w:firstLine="567"/>
        <w:jc w:val="both"/>
        <w:rPr>
          <w:rFonts w:ascii="Times New Roman" w:eastAsia="Times New Roman" w:hAnsi="Times New Roman" w:cs="Times New Roman"/>
          <w:sz w:val="24"/>
          <w:szCs w:val="24"/>
          <w:lang w:eastAsia="ru-RU"/>
        </w:rPr>
      </w:pPr>
    </w:p>
    <w:p w14:paraId="6CD47DAE" w14:textId="77777777" w:rsidR="00BD49C8" w:rsidRPr="000711AD" w:rsidRDefault="00BD49C8" w:rsidP="00BD49C8">
      <w:pPr>
        <w:spacing w:after="0" w:line="360" w:lineRule="auto"/>
        <w:ind w:firstLine="709"/>
        <w:jc w:val="both"/>
        <w:rPr>
          <w:rFonts w:ascii="Times New Roman" w:eastAsia="Calibri" w:hAnsi="Times New Roman" w:cs="Times New Roman"/>
          <w:bCs/>
          <w:sz w:val="24"/>
          <w:szCs w:val="24"/>
        </w:rPr>
      </w:pPr>
      <w:r w:rsidRPr="000711AD">
        <w:rPr>
          <w:rFonts w:ascii="Times New Roman" w:eastAsia="Times New Roman" w:hAnsi="Times New Roman" w:cs="Times New Roman"/>
          <w:sz w:val="24"/>
          <w:szCs w:val="24"/>
          <w:lang w:eastAsia="ru-RU"/>
        </w:rPr>
        <w:t>П</w:t>
      </w:r>
      <w:r w:rsidRPr="000711AD">
        <w:rPr>
          <w:rFonts w:ascii="Times New Roman" w:eastAsia="Calibri" w:hAnsi="Times New Roman" w:cs="Times New Roman"/>
          <w:bCs/>
          <w:sz w:val="24"/>
          <w:szCs w:val="24"/>
        </w:rPr>
        <w:t xml:space="preserve">осадка слепых и слабовидящих категорий граждан предполагается через переднюю дверь (через среднюю дверь с использованием аппарели осуществляют посадку инвалида-колясочники) и указание тактильной плитки должно подводить к первой двери подвижного состава пассажирского транспорта. Также необходимо зону павильона оградить тактильной плиткой для информирования слепых и слабовидящих о направлении движения. Предложения по расположению тактильной плитки на остановочном пункте представлено на рисунке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41</w:t>
      </w:r>
    </w:p>
    <w:p w14:paraId="2EE66F9A" w14:textId="77777777" w:rsidR="00BD49C8" w:rsidRPr="000711AD" w:rsidRDefault="00BD49C8" w:rsidP="00BD49C8">
      <w:pPr>
        <w:spacing w:after="0" w:line="360" w:lineRule="auto"/>
        <w:ind w:firstLine="709"/>
        <w:jc w:val="both"/>
        <w:rPr>
          <w:rFonts w:ascii="Times New Roman" w:eastAsia="Times New Roman" w:hAnsi="Times New Roman" w:cs="Times New Roman"/>
          <w:i/>
          <w:sz w:val="24"/>
          <w:szCs w:val="24"/>
          <w:lang w:eastAsia="ru-RU"/>
        </w:rPr>
      </w:pPr>
      <w:r w:rsidRPr="000711AD">
        <w:rPr>
          <w:rFonts w:ascii="Times New Roman" w:eastAsia="Calibri" w:hAnsi="Times New Roman" w:cs="Times New Roman"/>
          <w:sz w:val="24"/>
          <w:szCs w:val="24"/>
          <w:lang w:eastAsia="ru-RU"/>
        </w:rPr>
        <w:t xml:space="preserve">Для повышения доступности объектов транспортной инфраструктуры необходимо оборудование перекрестков пониженными бортами и тактильной плиткой. В зависимость от типа пересечений предлагается оборудование пешеходного перехода. Типы пересечений и их оборудование представлена на рисунках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42</w:t>
      </w:r>
      <w:r w:rsidRPr="000711AD">
        <w:rPr>
          <w:rFonts w:ascii="Times New Roman" w:eastAsia="Times New Roman" w:hAnsi="Times New Roman" w:cs="Times New Roman"/>
          <w:sz w:val="24"/>
          <w:szCs w:val="24"/>
          <w:lang w:eastAsia="ru-RU"/>
        </w:rPr>
        <w:t xml:space="preserve"> </w:t>
      </w:r>
      <w:r w:rsidRPr="000711AD">
        <w:rPr>
          <w:rFonts w:ascii="Times New Roman" w:eastAsia="Calibri" w:hAnsi="Times New Roman" w:cs="Times New Roman"/>
          <w:sz w:val="24"/>
          <w:szCs w:val="24"/>
          <w:lang w:eastAsia="ru-RU"/>
        </w:rPr>
        <w:t xml:space="preserve">- </w:t>
      </w:r>
      <w:r w:rsidRPr="000711AD">
        <w:rPr>
          <w:rFonts w:ascii="Times New Roman" w:eastAsia="Times New Roman" w:hAnsi="Times New Roman" w:cs="Times New Roman"/>
          <w:sz w:val="24"/>
          <w:szCs w:val="24"/>
          <w:lang w:eastAsia="ru-RU"/>
        </w:rPr>
        <w:t>3.</w:t>
      </w:r>
      <w:r w:rsidR="002B65FB">
        <w:rPr>
          <w:rFonts w:ascii="Times New Roman" w:eastAsia="Times New Roman" w:hAnsi="Times New Roman" w:cs="Times New Roman"/>
          <w:sz w:val="24"/>
          <w:szCs w:val="24"/>
          <w:lang w:eastAsia="ru-RU"/>
        </w:rPr>
        <w:t>44</w:t>
      </w:r>
      <w:r w:rsidRPr="000711AD">
        <w:rPr>
          <w:rFonts w:ascii="Times New Roman" w:eastAsia="Times New Roman" w:hAnsi="Times New Roman" w:cs="Times New Roman"/>
          <w:sz w:val="24"/>
          <w:szCs w:val="24"/>
          <w:lang w:eastAsia="ru-RU"/>
        </w:rPr>
        <w:t>.</w:t>
      </w:r>
    </w:p>
    <w:p w14:paraId="5954364B" w14:textId="77777777" w:rsidR="00BD49C8" w:rsidRPr="000711AD" w:rsidRDefault="00BD49C8" w:rsidP="00BD49C8">
      <w:pPr>
        <w:spacing w:after="0" w:line="360" w:lineRule="auto"/>
        <w:jc w:val="center"/>
        <w:rPr>
          <w:rFonts w:ascii="Times New Roman" w:eastAsia="Calibri" w:hAnsi="Times New Roman" w:cs="Times New Roman"/>
          <w:bCs/>
          <w:sz w:val="24"/>
          <w:szCs w:val="24"/>
        </w:rPr>
      </w:pPr>
    </w:p>
    <w:p w14:paraId="0EB3C2CD" w14:textId="77777777" w:rsidR="00BD49C8" w:rsidRPr="000711AD" w:rsidRDefault="00BD49C8" w:rsidP="00BD49C8">
      <w:pPr>
        <w:spacing w:after="0" w:line="360" w:lineRule="auto"/>
        <w:jc w:val="center"/>
        <w:rPr>
          <w:rFonts w:ascii="Times New Roman" w:eastAsia="Calibri" w:hAnsi="Times New Roman" w:cs="Times New Roman"/>
          <w:bCs/>
          <w:sz w:val="24"/>
          <w:szCs w:val="24"/>
        </w:rPr>
      </w:pPr>
      <w:r w:rsidRPr="000711AD">
        <w:rPr>
          <w:rFonts w:ascii="Times New Roman" w:eastAsia="Times New Roman" w:hAnsi="Times New Roman" w:cs="Times New Roman"/>
          <w:noProof/>
          <w:sz w:val="24"/>
          <w:szCs w:val="24"/>
          <w:lang w:eastAsia="ru-RU"/>
        </w:rPr>
        <w:lastRenderedPageBreak/>
        <w:drawing>
          <wp:inline distT="0" distB="0" distL="0" distR="0" wp14:anchorId="3CF47065" wp14:editId="0888996D">
            <wp:extent cx="4876318" cy="3498574"/>
            <wp:effectExtent l="0" t="0" r="635" b="6985"/>
            <wp:docPr id="337994286" name="Рисунок 337994286" descr="C:\Users\yyanko\AppData\Local\Microsoft\Windows\INetCache\Content.Word\Остановочный пунк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yyanko\AppData\Local\Microsoft\Windows\INetCache\Content.Word\Остановочный пункт-1.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903730" cy="3518241"/>
                    </a:xfrm>
                    <a:prstGeom prst="rect">
                      <a:avLst/>
                    </a:prstGeom>
                    <a:noFill/>
                    <a:ln>
                      <a:noFill/>
                    </a:ln>
                  </pic:spPr>
                </pic:pic>
              </a:graphicData>
            </a:graphic>
          </wp:inline>
        </w:drawing>
      </w:r>
    </w:p>
    <w:p w14:paraId="2144E700" w14:textId="77777777" w:rsidR="00BD49C8" w:rsidRPr="000711AD" w:rsidRDefault="00BD49C8" w:rsidP="00BD49C8">
      <w:pPr>
        <w:spacing w:after="0" w:line="360" w:lineRule="auto"/>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Рисунок 3.</w:t>
      </w:r>
      <w:r w:rsidR="002B65FB">
        <w:rPr>
          <w:rFonts w:ascii="Times New Roman" w:eastAsia="Times New Roman" w:hAnsi="Times New Roman" w:cs="Times New Roman"/>
          <w:sz w:val="24"/>
          <w:szCs w:val="24"/>
          <w:lang w:eastAsia="ru-RU"/>
        </w:rPr>
        <w:t>41</w:t>
      </w:r>
      <w:r w:rsidRPr="000711AD">
        <w:rPr>
          <w:rFonts w:ascii="Times New Roman" w:eastAsia="Times New Roman" w:hAnsi="Times New Roman" w:cs="Times New Roman"/>
          <w:sz w:val="24"/>
          <w:szCs w:val="24"/>
          <w:lang w:eastAsia="ru-RU"/>
        </w:rPr>
        <w:t xml:space="preserve"> – Предложения по расположению тактильной плитки на остановочном пункте</w:t>
      </w:r>
    </w:p>
    <w:p w14:paraId="6B5EAB23" w14:textId="77777777" w:rsidR="00BD49C8" w:rsidRPr="000711AD" w:rsidRDefault="00BD49C8" w:rsidP="00BD49C8">
      <w:pPr>
        <w:spacing w:after="0" w:line="360" w:lineRule="auto"/>
        <w:jc w:val="center"/>
        <w:rPr>
          <w:rFonts w:ascii="Times New Roman" w:eastAsia="Times New Roman" w:hAnsi="Times New Roman" w:cs="Times New Roman"/>
          <w:sz w:val="24"/>
          <w:szCs w:val="24"/>
          <w:lang w:eastAsia="ru-RU"/>
        </w:rPr>
      </w:pPr>
    </w:p>
    <w:p w14:paraId="29D84A23" w14:textId="77777777" w:rsidR="00BD49C8" w:rsidRPr="000711AD" w:rsidRDefault="00BD49C8" w:rsidP="00BD49C8">
      <w:pPr>
        <w:spacing w:after="0" w:line="360" w:lineRule="auto"/>
        <w:jc w:val="center"/>
        <w:rPr>
          <w:rFonts w:ascii="Times New Roman" w:eastAsia="Calibri" w:hAnsi="Times New Roman" w:cs="Times New Roman"/>
          <w:color w:val="000000" w:themeColor="text1"/>
          <w:sz w:val="24"/>
          <w:szCs w:val="24"/>
          <w:lang w:eastAsia="ru-RU"/>
        </w:rPr>
      </w:pPr>
      <w:r w:rsidRPr="000711AD">
        <w:rPr>
          <w:rFonts w:ascii="Times New Roman" w:eastAsia="Calibri" w:hAnsi="Times New Roman" w:cs="Times New Roman"/>
          <w:noProof/>
          <w:color w:val="000000" w:themeColor="text1"/>
          <w:sz w:val="24"/>
          <w:szCs w:val="24"/>
          <w:lang w:eastAsia="ru-RU"/>
        </w:rPr>
        <w:drawing>
          <wp:inline distT="0" distB="0" distL="0" distR="0" wp14:anchorId="7B72B00E" wp14:editId="79D8F188">
            <wp:extent cx="4825030" cy="4166483"/>
            <wp:effectExtent l="0" t="0" r="0" b="5715"/>
            <wp:docPr id="337994318" name="Рисунок 337994318" descr="Пешеходный переход с 4 сторон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шеходный переход с 4 сторонами"/>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840184" cy="4179569"/>
                    </a:xfrm>
                    <a:prstGeom prst="rect">
                      <a:avLst/>
                    </a:prstGeom>
                    <a:noFill/>
                    <a:ln>
                      <a:noFill/>
                    </a:ln>
                  </pic:spPr>
                </pic:pic>
              </a:graphicData>
            </a:graphic>
          </wp:inline>
        </w:drawing>
      </w:r>
    </w:p>
    <w:p w14:paraId="69A0F442"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Рисунок 3.</w:t>
      </w:r>
      <w:r w:rsidR="002B65FB">
        <w:rPr>
          <w:rFonts w:ascii="Times New Roman" w:eastAsia="Times New Roman" w:hAnsi="Times New Roman" w:cs="Times New Roman"/>
          <w:sz w:val="24"/>
          <w:szCs w:val="24"/>
          <w:lang w:eastAsia="ru-RU"/>
        </w:rPr>
        <w:t>42</w:t>
      </w:r>
      <w:r w:rsidRPr="000711AD">
        <w:rPr>
          <w:rFonts w:ascii="Times New Roman" w:eastAsia="Times New Roman" w:hAnsi="Times New Roman" w:cs="Times New Roman"/>
          <w:sz w:val="24"/>
          <w:szCs w:val="24"/>
          <w:lang w:eastAsia="ru-RU"/>
        </w:rPr>
        <w:t xml:space="preserve"> – Обустройство перекрестка с учетом требований МГН</w:t>
      </w:r>
    </w:p>
    <w:p w14:paraId="5EC7761F" w14:textId="77777777" w:rsidR="00BD49C8" w:rsidRPr="000711AD" w:rsidRDefault="00BD49C8" w:rsidP="00BD49C8">
      <w:pPr>
        <w:spacing w:after="0" w:line="360" w:lineRule="auto"/>
        <w:ind w:firstLine="567"/>
        <w:jc w:val="both"/>
        <w:rPr>
          <w:rFonts w:ascii="Times New Roman" w:eastAsia="Calibri" w:hAnsi="Times New Roman" w:cs="Times New Roman"/>
          <w:sz w:val="24"/>
          <w:szCs w:val="24"/>
          <w:lang w:eastAsia="ru-RU"/>
        </w:rPr>
        <w:sectPr w:rsidR="00BD49C8" w:rsidRPr="000711AD" w:rsidSect="00145211">
          <w:pgSz w:w="11906" w:h="16838"/>
          <w:pgMar w:top="1134" w:right="851" w:bottom="1134" w:left="1276" w:header="709" w:footer="709" w:gutter="0"/>
          <w:cols w:space="708"/>
          <w:titlePg/>
          <w:docGrid w:linePitch="360"/>
        </w:sectPr>
      </w:pPr>
    </w:p>
    <w:p w14:paraId="250B5D8D"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r w:rsidRPr="000711AD">
        <w:rPr>
          <w:rFonts w:ascii="Times New Roman" w:eastAsia="Calibri" w:hAnsi="Times New Roman" w:cs="Times New Roman"/>
          <w:noProof/>
          <w:sz w:val="24"/>
          <w:szCs w:val="24"/>
          <w:lang w:eastAsia="ru-RU"/>
        </w:rPr>
        <w:lastRenderedPageBreak/>
        <w:drawing>
          <wp:inline distT="0" distB="0" distL="0" distR="0" wp14:anchorId="12B6F6B4" wp14:editId="10231A74">
            <wp:extent cx="5159440" cy="3856382"/>
            <wp:effectExtent l="0" t="0" r="3175" b="0"/>
            <wp:docPr id="337994317" name="Рисунок 337994317" descr="Пешеходный переход Т образ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ешеходный переход Т образный"/>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5171231" cy="3865195"/>
                    </a:xfrm>
                    <a:prstGeom prst="rect">
                      <a:avLst/>
                    </a:prstGeom>
                    <a:noFill/>
                    <a:ln>
                      <a:noFill/>
                    </a:ln>
                  </pic:spPr>
                </pic:pic>
              </a:graphicData>
            </a:graphic>
          </wp:inline>
        </w:drawing>
      </w:r>
    </w:p>
    <w:p w14:paraId="4010BF57"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r w:rsidRPr="000711AD">
        <w:rPr>
          <w:rFonts w:ascii="Times New Roman" w:eastAsia="Times New Roman" w:hAnsi="Times New Roman" w:cs="Times New Roman"/>
          <w:sz w:val="24"/>
          <w:szCs w:val="24"/>
          <w:lang w:eastAsia="ru-RU"/>
        </w:rPr>
        <w:t>Рисунок 3.</w:t>
      </w:r>
      <w:r w:rsidR="002B65FB">
        <w:rPr>
          <w:rFonts w:ascii="Times New Roman" w:eastAsia="Times New Roman" w:hAnsi="Times New Roman" w:cs="Times New Roman"/>
          <w:sz w:val="24"/>
          <w:szCs w:val="24"/>
          <w:lang w:eastAsia="ru-RU"/>
        </w:rPr>
        <w:t>43</w:t>
      </w:r>
      <w:r w:rsidRPr="000711AD">
        <w:rPr>
          <w:rFonts w:ascii="Times New Roman" w:eastAsia="Times New Roman" w:hAnsi="Times New Roman" w:cs="Times New Roman"/>
          <w:sz w:val="24"/>
          <w:szCs w:val="24"/>
          <w:lang w:eastAsia="ru-RU"/>
        </w:rPr>
        <w:t xml:space="preserve"> – Обустройство Т-образного перекрестка с учетом требований МГН</w:t>
      </w:r>
    </w:p>
    <w:p w14:paraId="5D8953A1" w14:textId="77777777" w:rsidR="00BD49C8" w:rsidRPr="000711AD" w:rsidRDefault="00BD49C8" w:rsidP="00BD49C8">
      <w:pPr>
        <w:spacing w:after="0" w:line="360" w:lineRule="auto"/>
        <w:ind w:firstLine="567"/>
        <w:jc w:val="center"/>
        <w:rPr>
          <w:rFonts w:ascii="Times New Roman" w:eastAsia="Times New Roman" w:hAnsi="Times New Roman" w:cs="Times New Roman"/>
          <w:sz w:val="24"/>
          <w:szCs w:val="24"/>
          <w:lang w:eastAsia="ru-RU"/>
        </w:rPr>
      </w:pPr>
    </w:p>
    <w:p w14:paraId="785A3E52" w14:textId="77777777" w:rsidR="00BD49C8" w:rsidRPr="000711AD" w:rsidRDefault="00BD49C8" w:rsidP="00BD49C8">
      <w:pPr>
        <w:spacing w:after="0" w:line="360" w:lineRule="auto"/>
        <w:jc w:val="center"/>
        <w:rPr>
          <w:rFonts w:ascii="Times New Roman" w:eastAsia="Calibri" w:hAnsi="Times New Roman" w:cs="Times New Roman"/>
          <w:sz w:val="24"/>
          <w:szCs w:val="24"/>
          <w:lang w:eastAsia="ru-RU"/>
        </w:rPr>
      </w:pPr>
      <w:r w:rsidRPr="000711AD">
        <w:rPr>
          <w:rFonts w:ascii="Times New Roman" w:eastAsia="Calibri" w:hAnsi="Times New Roman" w:cs="Times New Roman"/>
          <w:noProof/>
          <w:sz w:val="24"/>
          <w:szCs w:val="24"/>
          <w:lang w:eastAsia="ru-RU"/>
        </w:rPr>
        <w:drawing>
          <wp:inline distT="0" distB="0" distL="0" distR="0" wp14:anchorId="2DBA9D6C" wp14:editId="6B36046F">
            <wp:extent cx="5280025" cy="3714352"/>
            <wp:effectExtent l="0" t="0" r="0" b="635"/>
            <wp:docPr id="337994316" name="Рисунок 337994316" descr="Приподнятый пешеходный пере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поднятый пешеходный переход"/>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286796" cy="3719115"/>
                    </a:xfrm>
                    <a:prstGeom prst="rect">
                      <a:avLst/>
                    </a:prstGeom>
                    <a:noFill/>
                    <a:ln>
                      <a:noFill/>
                    </a:ln>
                  </pic:spPr>
                </pic:pic>
              </a:graphicData>
            </a:graphic>
          </wp:inline>
        </w:drawing>
      </w:r>
    </w:p>
    <w:p w14:paraId="3915D324" w14:textId="77777777" w:rsidR="00BD49C8" w:rsidRPr="000711AD" w:rsidRDefault="00BD49C8" w:rsidP="00BD49C8">
      <w:pPr>
        <w:spacing w:after="0" w:line="360" w:lineRule="auto"/>
        <w:jc w:val="center"/>
        <w:rPr>
          <w:rFonts w:ascii="Times New Roman" w:hAnsi="Times New Roman" w:cs="Times New Roman"/>
          <w:iCs/>
          <w:color w:val="000000"/>
          <w:sz w:val="24"/>
          <w:szCs w:val="24"/>
        </w:rPr>
      </w:pPr>
      <w:r w:rsidRPr="000711AD">
        <w:rPr>
          <w:rFonts w:ascii="Times New Roman" w:eastAsia="Times New Roman" w:hAnsi="Times New Roman" w:cs="Times New Roman"/>
          <w:sz w:val="24"/>
          <w:szCs w:val="24"/>
          <w:lang w:eastAsia="ru-RU"/>
        </w:rPr>
        <w:t>Рисунок 3.</w:t>
      </w:r>
      <w:r w:rsidR="002B65FB">
        <w:rPr>
          <w:rFonts w:ascii="Times New Roman" w:eastAsia="Times New Roman" w:hAnsi="Times New Roman" w:cs="Times New Roman"/>
          <w:sz w:val="24"/>
          <w:szCs w:val="24"/>
          <w:lang w:eastAsia="ru-RU"/>
        </w:rPr>
        <w:t>44</w:t>
      </w:r>
      <w:r w:rsidRPr="000711AD">
        <w:rPr>
          <w:rFonts w:ascii="Times New Roman" w:eastAsia="Times New Roman" w:hAnsi="Times New Roman" w:cs="Times New Roman"/>
          <w:sz w:val="24"/>
          <w:szCs w:val="24"/>
          <w:lang w:eastAsia="ru-RU"/>
        </w:rPr>
        <w:t xml:space="preserve"> – Обустройство приподнятого пешеходного перехода с учетом требований МГН</w:t>
      </w:r>
    </w:p>
    <w:p w14:paraId="1551CF97" w14:textId="77777777" w:rsidR="00BD49C8" w:rsidRPr="000711AD" w:rsidRDefault="00BD49C8" w:rsidP="0076748C">
      <w:pPr>
        <w:spacing w:after="0" w:line="360" w:lineRule="auto"/>
        <w:jc w:val="both"/>
        <w:rPr>
          <w:rFonts w:ascii="Times New Roman" w:hAnsi="Times New Roman" w:cs="Times New Roman"/>
          <w:iCs/>
          <w:color w:val="000000"/>
          <w:sz w:val="24"/>
          <w:szCs w:val="24"/>
        </w:rPr>
      </w:pPr>
    </w:p>
    <w:p w14:paraId="7E95A094" w14:textId="77777777" w:rsidR="00A51085" w:rsidRPr="000711AD" w:rsidRDefault="004B323B" w:rsidP="00032FD8">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38" w:name="_Toc532813373"/>
      <w:r>
        <w:rPr>
          <w:rFonts w:ascii="Times New Roman" w:hAnsi="Times New Roman" w:cs="Times New Roman"/>
          <w:b/>
          <w:sz w:val="24"/>
          <w:szCs w:val="24"/>
        </w:rPr>
        <w:lastRenderedPageBreak/>
        <w:t>3.8</w:t>
      </w:r>
      <w:r w:rsidR="00160AD2" w:rsidRPr="000711AD">
        <w:rPr>
          <w:rFonts w:ascii="Times New Roman" w:hAnsi="Times New Roman" w:cs="Times New Roman"/>
          <w:b/>
          <w:sz w:val="24"/>
          <w:szCs w:val="24"/>
        </w:rPr>
        <w:t xml:space="preserve"> Обеспечение маршрутов безопасности движения детей к образовательным организациям</w:t>
      </w:r>
      <w:bookmarkEnd w:id="38"/>
    </w:p>
    <w:p w14:paraId="4D3E4DF8" w14:textId="77777777" w:rsidR="00160AD2" w:rsidRPr="000711AD" w:rsidRDefault="00160AD2" w:rsidP="00160AD2">
      <w:pPr>
        <w:spacing w:after="0" w:line="360" w:lineRule="auto"/>
        <w:ind w:firstLine="567"/>
        <w:jc w:val="center"/>
        <w:rPr>
          <w:rFonts w:ascii="Times New Roman" w:hAnsi="Times New Roman" w:cs="Times New Roman"/>
          <w:b/>
          <w:sz w:val="24"/>
          <w:szCs w:val="24"/>
        </w:rPr>
      </w:pPr>
    </w:p>
    <w:p w14:paraId="6A41F4D7" w14:textId="77777777" w:rsidR="00160AD2" w:rsidRPr="000711AD" w:rsidRDefault="00605767"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xml:space="preserve">          </w:t>
      </w:r>
      <w:r w:rsidR="00160AD2" w:rsidRPr="000711AD">
        <w:rPr>
          <w:rFonts w:ascii="Times New Roman" w:hAnsi="Times New Roman" w:cs="Times New Roman"/>
          <w:sz w:val="24"/>
          <w:szCs w:val="24"/>
        </w:rPr>
        <w:t xml:space="preserve">В рамках разработки мероприятий по повышению уровня БДД в </w:t>
      </w:r>
      <w:r w:rsidR="004B323B">
        <w:rPr>
          <w:rFonts w:ascii="Times New Roman" w:hAnsi="Times New Roman" w:cs="Times New Roman"/>
          <w:sz w:val="24"/>
          <w:szCs w:val="24"/>
        </w:rPr>
        <w:t xml:space="preserve">Прибайкальском районе </w:t>
      </w:r>
      <w:r w:rsidR="00160AD2" w:rsidRPr="000711AD">
        <w:rPr>
          <w:rFonts w:ascii="Times New Roman" w:hAnsi="Times New Roman" w:cs="Times New Roman"/>
          <w:sz w:val="24"/>
          <w:szCs w:val="24"/>
        </w:rPr>
        <w:t xml:space="preserve">следует особое внимание уделить обеспечению безопасности в районе образовательных учреждений. Дети и подростки в силу возрастных особенностей не всегда способны оценить обстановку, распознать опасность, а в силу физиологических особенностей не так заметены для водителей, как взрослый человек. </w:t>
      </w:r>
    </w:p>
    <w:p w14:paraId="7F5ABC76"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xml:space="preserve">          Учитывая рассматриваемые факторы, организация и безопасность дорожного движения в районе образовательных учреждений, должна быть ориентирована на пассивную безопасность, направляющую движение к пешеходным переходам, ограничивающую от выхода на проезжую часть в неположенных местах, в том числе необходимо максимально информировать водителя об условиях движения в районе образовательных учреждений и на маршрутах движения детей от образовательных учреждений до дома или объектов массового посещений (стадионы, парки, спортивные площадки).</w:t>
      </w:r>
    </w:p>
    <w:p w14:paraId="56FCEB55"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xml:space="preserve">          Для обеспечения должным уровнем БДД на пешеходных переходах предлагается реализация мероприятий, включающих как обязательный перечень применяемых элементов ОДД в с</w:t>
      </w:r>
      <w:r w:rsidR="002B65FB">
        <w:rPr>
          <w:rFonts w:ascii="Times New Roman" w:hAnsi="Times New Roman" w:cs="Times New Roman"/>
          <w:sz w:val="24"/>
          <w:szCs w:val="24"/>
        </w:rPr>
        <w:t>оответствии с ГОСТ Р 52289-2004</w:t>
      </w:r>
      <w:r w:rsidRPr="000711AD">
        <w:rPr>
          <w:rFonts w:ascii="Times New Roman" w:hAnsi="Times New Roman" w:cs="Times New Roman"/>
          <w:sz w:val="24"/>
          <w:szCs w:val="24"/>
        </w:rPr>
        <w:t>, так и индивидуальный в зависимости от сопутствующих условий движения и прочего.</w:t>
      </w:r>
    </w:p>
    <w:p w14:paraId="3FDD0E72"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xml:space="preserve">          Наиболее часто встречающийся тип применяется на двухполосных дорогах, по 1 полосе в каждую сторону.</w:t>
      </w:r>
    </w:p>
    <w:p w14:paraId="1E7FFAD7" w14:textId="77777777" w:rsidR="00160AD2" w:rsidRPr="000711AD" w:rsidRDefault="00160AD2" w:rsidP="002B65FB">
      <w:pPr>
        <w:spacing w:line="360" w:lineRule="auto"/>
        <w:jc w:val="both"/>
        <w:rPr>
          <w:rFonts w:ascii="Times New Roman" w:hAnsi="Times New Roman" w:cs="Times New Roman"/>
          <w:sz w:val="24"/>
          <w:szCs w:val="24"/>
        </w:rPr>
      </w:pPr>
      <w:r w:rsidRPr="000711AD">
        <w:rPr>
          <w:rFonts w:ascii="Times New Roman" w:hAnsi="Times New Roman" w:cs="Times New Roman"/>
          <w:sz w:val="24"/>
          <w:szCs w:val="24"/>
        </w:rPr>
        <w:t xml:space="preserve">          В таблице </w:t>
      </w:r>
      <w:r w:rsidR="002B65FB">
        <w:rPr>
          <w:rFonts w:ascii="Times New Roman" w:hAnsi="Times New Roman" w:cs="Times New Roman"/>
          <w:sz w:val="24"/>
          <w:szCs w:val="24"/>
        </w:rPr>
        <w:t>20</w:t>
      </w:r>
      <w:r w:rsidRPr="000711AD">
        <w:rPr>
          <w:rFonts w:ascii="Times New Roman" w:hAnsi="Times New Roman" w:cs="Times New Roman"/>
          <w:sz w:val="24"/>
          <w:szCs w:val="24"/>
        </w:rPr>
        <w:t xml:space="preserve"> рассматриваемые мероприятия классифицированы и с</w:t>
      </w:r>
      <w:r w:rsidR="002B65FB">
        <w:rPr>
          <w:rFonts w:ascii="Times New Roman" w:hAnsi="Times New Roman" w:cs="Times New Roman"/>
          <w:sz w:val="24"/>
          <w:szCs w:val="24"/>
        </w:rPr>
        <w:t>группированы по элементам.</w:t>
      </w:r>
    </w:p>
    <w:p w14:paraId="2EC6D243" w14:textId="77777777" w:rsidR="00160AD2" w:rsidRPr="000711AD" w:rsidRDefault="00605767" w:rsidP="00160AD2">
      <w:pPr>
        <w:rPr>
          <w:rFonts w:ascii="Times New Roman" w:hAnsi="Times New Roman" w:cs="Times New Roman"/>
          <w:sz w:val="24"/>
          <w:szCs w:val="24"/>
        </w:rPr>
      </w:pPr>
      <w:r w:rsidRPr="000711AD">
        <w:rPr>
          <w:rFonts w:ascii="Times New Roman" w:hAnsi="Times New Roman" w:cs="Times New Roman"/>
          <w:sz w:val="24"/>
          <w:szCs w:val="24"/>
        </w:rPr>
        <w:t xml:space="preserve">Таблица </w:t>
      </w:r>
      <w:r w:rsidR="002B65FB">
        <w:rPr>
          <w:rFonts w:ascii="Times New Roman" w:hAnsi="Times New Roman" w:cs="Times New Roman"/>
          <w:sz w:val="24"/>
          <w:szCs w:val="24"/>
        </w:rPr>
        <w:t>20</w:t>
      </w:r>
      <w:r w:rsidR="00160AD2" w:rsidRPr="000711AD">
        <w:rPr>
          <w:rFonts w:ascii="Times New Roman" w:hAnsi="Times New Roman" w:cs="Times New Roman"/>
          <w:sz w:val="24"/>
          <w:szCs w:val="24"/>
        </w:rPr>
        <w:t xml:space="preserve"> – Классификация по элементам</w:t>
      </w:r>
    </w:p>
    <w:tbl>
      <w:tblPr>
        <w:tblStyle w:val="af0"/>
        <w:tblW w:w="0" w:type="auto"/>
        <w:tblLook w:val="04A0" w:firstRow="1" w:lastRow="0" w:firstColumn="1" w:lastColumn="0" w:noHBand="0" w:noVBand="1"/>
      </w:tblPr>
      <w:tblGrid>
        <w:gridCol w:w="2689"/>
        <w:gridCol w:w="6990"/>
      </w:tblGrid>
      <w:tr w:rsidR="00160AD2" w:rsidRPr="000711AD" w14:paraId="30D8D1A5" w14:textId="77777777" w:rsidTr="00E9148C">
        <w:tc>
          <w:tcPr>
            <w:tcW w:w="2689" w:type="dxa"/>
            <w:vAlign w:val="center"/>
          </w:tcPr>
          <w:p w14:paraId="1C7D2B1C"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Дорожные знаки</w:t>
            </w:r>
          </w:p>
        </w:tc>
        <w:tc>
          <w:tcPr>
            <w:tcW w:w="6990" w:type="dxa"/>
            <w:vAlign w:val="center"/>
          </w:tcPr>
          <w:p w14:paraId="08EB91B0"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5.19.1(2) «Пешеходный переход» - 4 шт.</w:t>
            </w:r>
          </w:p>
          <w:p w14:paraId="5040CF79"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1.23 «Дети» - 4 шт.</w:t>
            </w:r>
          </w:p>
          <w:p w14:paraId="61643A2F"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8.2.1 «Зона действия» - 2 шт.</w:t>
            </w:r>
          </w:p>
          <w:p w14:paraId="5D19061F"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5.20 «Искусственная неровность» - 2 шт.</w:t>
            </w:r>
          </w:p>
          <w:p w14:paraId="240CC66E"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1.17 «Искусственная неровность» - 2 шт.</w:t>
            </w:r>
          </w:p>
          <w:p w14:paraId="19252468"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3.24 «Ограничение максимальной скорости» 20, 40 – 4 шт.</w:t>
            </w:r>
          </w:p>
          <w:p w14:paraId="40F27755"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3.25 «Конец ограничения максимальной скорости» 20 – 2 шт.</w:t>
            </w:r>
          </w:p>
        </w:tc>
      </w:tr>
      <w:tr w:rsidR="00160AD2" w:rsidRPr="000711AD" w14:paraId="34E84310" w14:textId="77777777" w:rsidTr="00E9148C">
        <w:tc>
          <w:tcPr>
            <w:tcW w:w="2689" w:type="dxa"/>
            <w:vAlign w:val="center"/>
          </w:tcPr>
          <w:p w14:paraId="08EF71A6"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Дорожная разметка</w:t>
            </w:r>
          </w:p>
        </w:tc>
        <w:tc>
          <w:tcPr>
            <w:tcW w:w="6990" w:type="dxa"/>
            <w:vAlign w:val="center"/>
          </w:tcPr>
          <w:p w14:paraId="64E7A473"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1.25 Обозначение искусственной неровности – 2 шт.</w:t>
            </w:r>
          </w:p>
          <w:p w14:paraId="259CC3FE"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1.14.1 Обозначение зоны пешеходного перехода с противоскользящим (желтым) дублирующим покрытием – 1 шт.</w:t>
            </w:r>
          </w:p>
          <w:p w14:paraId="0A17B68D"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Дорожная разметка, дублирующая знаки 1.23, 3.24 – 8 шт.</w:t>
            </w:r>
          </w:p>
          <w:p w14:paraId="4AC2F971"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Надпись «ШКОЛА» -2 шт.</w:t>
            </w:r>
          </w:p>
        </w:tc>
      </w:tr>
      <w:tr w:rsidR="00160AD2" w:rsidRPr="000711AD" w14:paraId="658E2F0B" w14:textId="77777777" w:rsidTr="00E9148C">
        <w:tc>
          <w:tcPr>
            <w:tcW w:w="2689" w:type="dxa"/>
            <w:vAlign w:val="center"/>
          </w:tcPr>
          <w:p w14:paraId="4D617C93"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Светофоры Т.7</w:t>
            </w:r>
          </w:p>
        </w:tc>
        <w:tc>
          <w:tcPr>
            <w:tcW w:w="6990" w:type="dxa"/>
            <w:vAlign w:val="center"/>
          </w:tcPr>
          <w:p w14:paraId="2FF50359"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С обеих сторон по ближайшей по ходу движения границе пешеходного перехода, над серединой полосы попутного движения – 2 шт.</w:t>
            </w:r>
          </w:p>
        </w:tc>
      </w:tr>
      <w:tr w:rsidR="00160AD2" w:rsidRPr="000711AD" w14:paraId="0CD61E2C" w14:textId="77777777" w:rsidTr="00E9148C">
        <w:tc>
          <w:tcPr>
            <w:tcW w:w="2689" w:type="dxa"/>
            <w:vAlign w:val="center"/>
          </w:tcPr>
          <w:p w14:paraId="1AAF9E4D"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Пешеходные ограждения</w:t>
            </w:r>
          </w:p>
        </w:tc>
        <w:tc>
          <w:tcPr>
            <w:tcW w:w="6990" w:type="dxa"/>
            <w:vAlign w:val="center"/>
          </w:tcPr>
          <w:p w14:paraId="5E58B9A0"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На подходах к пешеходному переходу со всех сторон не менее 50м</w:t>
            </w:r>
          </w:p>
        </w:tc>
      </w:tr>
      <w:tr w:rsidR="00160AD2" w:rsidRPr="000711AD" w14:paraId="6A4E09CE" w14:textId="77777777" w:rsidTr="00E9148C">
        <w:tc>
          <w:tcPr>
            <w:tcW w:w="2689" w:type="dxa"/>
          </w:tcPr>
          <w:p w14:paraId="0D5038CE"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Искусственные неровности</w:t>
            </w:r>
          </w:p>
        </w:tc>
        <w:tc>
          <w:tcPr>
            <w:tcW w:w="6990" w:type="dxa"/>
            <w:vAlign w:val="center"/>
          </w:tcPr>
          <w:p w14:paraId="59A000DD" w14:textId="77777777" w:rsidR="00160AD2" w:rsidRPr="002B65FB" w:rsidRDefault="00160AD2" w:rsidP="002B65FB">
            <w:pPr>
              <w:rPr>
                <w:rFonts w:ascii="Times New Roman" w:hAnsi="Times New Roman" w:cs="Times New Roman"/>
                <w:sz w:val="20"/>
                <w:szCs w:val="20"/>
              </w:rPr>
            </w:pPr>
            <w:r w:rsidRPr="002B65FB">
              <w:rPr>
                <w:rFonts w:ascii="Times New Roman" w:hAnsi="Times New Roman" w:cs="Times New Roman"/>
                <w:sz w:val="20"/>
                <w:szCs w:val="20"/>
              </w:rPr>
              <w:t>С обоих сторон пешеходного перехода</w:t>
            </w:r>
          </w:p>
        </w:tc>
      </w:tr>
    </w:tbl>
    <w:p w14:paraId="4EDB16C6" w14:textId="77777777" w:rsidR="00160AD2" w:rsidRPr="000711AD" w:rsidRDefault="00160AD2" w:rsidP="00160AD2">
      <w:pPr>
        <w:rPr>
          <w:rFonts w:ascii="Times New Roman" w:hAnsi="Times New Roman" w:cs="Times New Roman"/>
          <w:sz w:val="24"/>
          <w:szCs w:val="24"/>
        </w:rPr>
      </w:pPr>
      <w:r w:rsidRPr="000711AD">
        <w:rPr>
          <w:rFonts w:ascii="Times New Roman" w:hAnsi="Times New Roman" w:cs="Times New Roman"/>
          <w:noProof/>
          <w:sz w:val="24"/>
          <w:szCs w:val="24"/>
          <w:lang w:eastAsia="ru-RU"/>
        </w:rPr>
        <w:lastRenderedPageBreak/>
        <w:drawing>
          <wp:inline distT="0" distB="0" distL="0" distR="0" wp14:anchorId="12550C1D" wp14:editId="63BE7CB0">
            <wp:extent cx="5943600" cy="337185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ип 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0425" cy="3370049"/>
                    </a:xfrm>
                    <a:prstGeom prst="rect">
                      <a:avLst/>
                    </a:prstGeom>
                  </pic:spPr>
                </pic:pic>
              </a:graphicData>
            </a:graphic>
          </wp:inline>
        </w:drawing>
      </w:r>
    </w:p>
    <w:p w14:paraId="46059C32" w14:textId="77777777" w:rsidR="00160AD2" w:rsidRPr="000711AD" w:rsidRDefault="00605767" w:rsidP="00605767">
      <w:pPr>
        <w:spacing w:after="0" w:line="360" w:lineRule="auto"/>
        <w:jc w:val="center"/>
        <w:rPr>
          <w:rFonts w:ascii="Times New Roman" w:hAnsi="Times New Roman" w:cs="Times New Roman"/>
          <w:sz w:val="24"/>
          <w:szCs w:val="24"/>
        </w:rPr>
      </w:pPr>
      <w:r w:rsidRPr="000711AD">
        <w:rPr>
          <w:rFonts w:ascii="Times New Roman" w:hAnsi="Times New Roman" w:cs="Times New Roman"/>
          <w:sz w:val="24"/>
          <w:szCs w:val="24"/>
        </w:rPr>
        <w:t>Рисунок 3.</w:t>
      </w:r>
      <w:r w:rsidR="002B65FB">
        <w:rPr>
          <w:rFonts w:ascii="Times New Roman" w:hAnsi="Times New Roman" w:cs="Times New Roman"/>
          <w:sz w:val="24"/>
          <w:szCs w:val="24"/>
        </w:rPr>
        <w:t>45</w:t>
      </w:r>
      <w:r w:rsidR="00160AD2" w:rsidRPr="000711AD">
        <w:rPr>
          <w:rFonts w:ascii="Times New Roman" w:hAnsi="Times New Roman" w:cs="Times New Roman"/>
          <w:sz w:val="24"/>
          <w:szCs w:val="24"/>
        </w:rPr>
        <w:t xml:space="preserve"> – Схема типового мероприятия №1 по обеспечению БДД в районе детских учреждений при условиях «1+1» полосами для движения</w:t>
      </w:r>
    </w:p>
    <w:p w14:paraId="60460414" w14:textId="77777777" w:rsidR="00160AD2" w:rsidRPr="000711AD" w:rsidRDefault="00160AD2" w:rsidP="00605767">
      <w:pPr>
        <w:spacing w:after="0" w:line="360" w:lineRule="auto"/>
        <w:jc w:val="center"/>
        <w:rPr>
          <w:rFonts w:ascii="Times New Roman" w:hAnsi="Times New Roman" w:cs="Times New Roman"/>
          <w:sz w:val="24"/>
          <w:szCs w:val="24"/>
        </w:rPr>
      </w:pPr>
    </w:p>
    <w:p w14:paraId="79174BE7" w14:textId="77777777" w:rsidR="00160AD2" w:rsidRPr="000711AD" w:rsidRDefault="00160AD2" w:rsidP="00605767">
      <w:pPr>
        <w:spacing w:after="0" w:line="360" w:lineRule="auto"/>
        <w:jc w:val="center"/>
        <w:rPr>
          <w:rFonts w:ascii="Times New Roman" w:hAnsi="Times New Roman" w:cs="Times New Roman"/>
          <w:sz w:val="24"/>
          <w:szCs w:val="24"/>
        </w:rPr>
      </w:pPr>
    </w:p>
    <w:p w14:paraId="0DC7D88E" w14:textId="77777777" w:rsidR="00160AD2" w:rsidRPr="000711AD" w:rsidRDefault="00160AD2" w:rsidP="00605767">
      <w:pPr>
        <w:spacing w:after="0" w:line="360" w:lineRule="auto"/>
        <w:jc w:val="center"/>
        <w:rPr>
          <w:rFonts w:ascii="Times New Roman" w:hAnsi="Times New Roman" w:cs="Times New Roman"/>
          <w:sz w:val="24"/>
          <w:szCs w:val="24"/>
        </w:rPr>
      </w:pPr>
      <w:r w:rsidRPr="000711AD">
        <w:rPr>
          <w:rFonts w:ascii="Times New Roman" w:hAnsi="Times New Roman" w:cs="Times New Roman"/>
          <w:noProof/>
          <w:sz w:val="24"/>
          <w:szCs w:val="24"/>
          <w:lang w:eastAsia="ru-RU"/>
        </w:rPr>
        <w:drawing>
          <wp:inline distT="0" distB="0" distL="0" distR="0" wp14:anchorId="1DC26912" wp14:editId="4645980D">
            <wp:extent cx="5943600" cy="350520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ип 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3503328"/>
                    </a:xfrm>
                    <a:prstGeom prst="rect">
                      <a:avLst/>
                    </a:prstGeom>
                  </pic:spPr>
                </pic:pic>
              </a:graphicData>
            </a:graphic>
          </wp:inline>
        </w:drawing>
      </w:r>
    </w:p>
    <w:p w14:paraId="46CB67F9" w14:textId="77777777" w:rsidR="00160AD2" w:rsidRPr="000711AD" w:rsidRDefault="00605767" w:rsidP="00605767">
      <w:pPr>
        <w:spacing w:after="0" w:line="360" w:lineRule="auto"/>
        <w:jc w:val="center"/>
        <w:rPr>
          <w:rFonts w:ascii="Times New Roman" w:hAnsi="Times New Roman" w:cs="Times New Roman"/>
          <w:sz w:val="24"/>
          <w:szCs w:val="24"/>
        </w:rPr>
      </w:pPr>
      <w:r w:rsidRPr="000711AD">
        <w:rPr>
          <w:rFonts w:ascii="Times New Roman" w:hAnsi="Times New Roman" w:cs="Times New Roman"/>
          <w:sz w:val="24"/>
          <w:szCs w:val="24"/>
        </w:rPr>
        <w:t>Рисунок 3.</w:t>
      </w:r>
      <w:r w:rsidR="002B65FB">
        <w:rPr>
          <w:rFonts w:ascii="Times New Roman" w:hAnsi="Times New Roman" w:cs="Times New Roman"/>
          <w:sz w:val="24"/>
          <w:szCs w:val="24"/>
        </w:rPr>
        <w:t>46</w:t>
      </w:r>
      <w:r w:rsidR="00160AD2" w:rsidRPr="000711AD">
        <w:rPr>
          <w:rFonts w:ascii="Times New Roman" w:hAnsi="Times New Roman" w:cs="Times New Roman"/>
          <w:sz w:val="24"/>
          <w:szCs w:val="24"/>
        </w:rPr>
        <w:t>– Схема типового мероприятия №2 по обеспечению БДД в районе детских учреждений при условиях «2+2» полосами для движения</w:t>
      </w:r>
    </w:p>
    <w:p w14:paraId="046091A1" w14:textId="77777777" w:rsidR="00160AD2" w:rsidRPr="000711AD" w:rsidRDefault="00160AD2" w:rsidP="00605767">
      <w:pPr>
        <w:spacing w:after="0" w:line="360" w:lineRule="auto"/>
        <w:jc w:val="center"/>
        <w:rPr>
          <w:rFonts w:ascii="Times New Roman" w:hAnsi="Times New Roman" w:cs="Times New Roman"/>
          <w:sz w:val="24"/>
          <w:szCs w:val="24"/>
        </w:rPr>
      </w:pPr>
    </w:p>
    <w:p w14:paraId="07BF7C9F" w14:textId="77777777" w:rsidR="00160AD2" w:rsidRPr="000711AD" w:rsidRDefault="00160AD2" w:rsidP="00605767">
      <w:pPr>
        <w:spacing w:after="0" w:line="360" w:lineRule="auto"/>
        <w:rPr>
          <w:rFonts w:ascii="Times New Roman" w:hAnsi="Times New Roman" w:cs="Times New Roman"/>
          <w:sz w:val="24"/>
          <w:szCs w:val="24"/>
        </w:rPr>
      </w:pPr>
      <w:r w:rsidRPr="000711AD">
        <w:rPr>
          <w:rFonts w:ascii="Times New Roman" w:hAnsi="Times New Roman" w:cs="Times New Roman"/>
          <w:sz w:val="24"/>
          <w:szCs w:val="24"/>
        </w:rPr>
        <w:lastRenderedPageBreak/>
        <w:t>Далее представлен перечень рекомендаций по применению элементов мероприятий:</w:t>
      </w:r>
    </w:p>
    <w:p w14:paraId="581C9CE7"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установка дорожных знаков 5.19.1(2) «Пешеходный переход» повышенной информативности и дублирующего дорожного знака над проезжей частью 5.19.1 (дорожный знак 5.19.1 дублируется над проезжей частью, если переход проезжей части происходит через 2 и более полосы для движения транспортных средств в одном направлении согласно ГОСТ Р 52289-2004 [11]);</w:t>
      </w:r>
    </w:p>
    <w:p w14:paraId="5CBC2C26"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устройство светофоров Т.7 над проезжей частью (рекомендуется установка в районе основного пешеходного перехода в районе общеобразовательного заведения, ограничение по количеству полос отсутствует, поэтому для 1 полосы устанавливается только светофор Т.7, а для 2-х полос вместе с дублирующим знаком 5.19.1);</w:t>
      </w:r>
    </w:p>
    <w:p w14:paraId="39F68CAA" w14:textId="77777777" w:rsidR="00160AD2" w:rsidRPr="000711AD" w:rsidRDefault="00160AD2" w:rsidP="00605767">
      <w:pPr>
        <w:spacing w:after="0" w:line="360" w:lineRule="auto"/>
        <w:jc w:val="both"/>
        <w:rPr>
          <w:rFonts w:ascii="Times New Roman" w:hAnsi="Times New Roman" w:cs="Times New Roman"/>
          <w:sz w:val="24"/>
          <w:szCs w:val="24"/>
        </w:rPr>
      </w:pPr>
    </w:p>
    <w:p w14:paraId="427F2DF3"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введение зоны поэтапного ограничения максимальной скорости движения до 20 км/ч и устройство искусственных неровностей с соответствующими дорожными знаками и разметкой или приподнятого пешеходного перехода (пониженный борт не требуется), позволяющего пешеходам двигаться в одном уровне по тротуару и пешеходному переходу, а транспортным средствам переезжать неровность в виде повышенного пешеходного перехода, так же возможно комбинировать оба метода;</w:t>
      </w:r>
    </w:p>
    <w:p w14:paraId="2412951A"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установка основных и повторных дорожных знаков 1.23 «Дети» с табличками 8.2.1 перед участками дорог, проходящими вдоль территорий детских учреждений или часто пересекаемыми детьми независимо от наличия пешеходных переходов (позволяет водителю вовремя получить информацию о возможности появления детей на проезжей части);</w:t>
      </w:r>
    </w:p>
    <w:p w14:paraId="77EEC768"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устройство пешеходных ограждений у всех нерегулируемых наземных пешеходных переходах вдоль детских учреждений (согласно ГОСТ Р 52289-2004 не менее 50м);</w:t>
      </w:r>
    </w:p>
    <w:p w14:paraId="1E64CD21"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устройство желтого противоскользящего покрытия между линиями разметки 1.14.1 «Пешеходный переход»;</w:t>
      </w:r>
    </w:p>
    <w:p w14:paraId="1C1E37A4" w14:textId="77777777" w:rsidR="00160AD2" w:rsidRPr="000711AD"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для обеспечения доступности детских учреждений маломобильными группами населения необходима организация пониженного бортового камня (исключение составляют пешеходные переходы, на которых организованны повышенные пешеходные переходы)</w:t>
      </w:r>
    </w:p>
    <w:p w14:paraId="4E496173" w14:textId="77777777" w:rsidR="00160AD2" w:rsidRDefault="00160AD2" w:rsidP="00605767">
      <w:pPr>
        <w:spacing w:after="0" w:line="360" w:lineRule="auto"/>
        <w:jc w:val="both"/>
        <w:rPr>
          <w:rFonts w:ascii="Times New Roman" w:hAnsi="Times New Roman" w:cs="Times New Roman"/>
          <w:sz w:val="24"/>
          <w:szCs w:val="24"/>
        </w:rPr>
      </w:pPr>
      <w:r w:rsidRPr="000711AD">
        <w:rPr>
          <w:rFonts w:ascii="Times New Roman" w:hAnsi="Times New Roman" w:cs="Times New Roman"/>
          <w:sz w:val="24"/>
          <w:szCs w:val="24"/>
        </w:rPr>
        <w:t xml:space="preserve">          Помимо организации дорожного движения, следует уделить особое внимание образовательной составляющей обучения детей и подростков, организовать кабинет ПДД или информационной стенд с брошюрами, составить план занятий, сформировать отряд юных инспекторов движения (ЮИД), уделять время изучению ПДД, определить наиболее безопасные маршруты движения от и к месту проживания, остановкам общественного транспорта, спортивным объектам и организованной группой (рекомендуется с участием ГИБДД) пройти </w:t>
      </w:r>
      <w:r w:rsidRPr="000711AD">
        <w:rPr>
          <w:rFonts w:ascii="Times New Roman" w:hAnsi="Times New Roman" w:cs="Times New Roman"/>
          <w:sz w:val="24"/>
          <w:szCs w:val="24"/>
        </w:rPr>
        <w:lastRenderedPageBreak/>
        <w:t>эти маршруты, объяснить на практике ПДД на нерегулируемых и регулируемых пешеходных переходах, остановках общественного транспорта и т.д.</w:t>
      </w:r>
    </w:p>
    <w:p w14:paraId="702C4E91" w14:textId="77777777" w:rsidR="00DD6168" w:rsidRDefault="00DD6168" w:rsidP="00605767">
      <w:pPr>
        <w:spacing w:after="0" w:line="360" w:lineRule="auto"/>
        <w:jc w:val="both"/>
        <w:rPr>
          <w:rFonts w:ascii="Times New Roman" w:hAnsi="Times New Roman" w:cs="Times New Roman"/>
          <w:sz w:val="24"/>
          <w:szCs w:val="24"/>
        </w:rPr>
      </w:pPr>
    </w:p>
    <w:p w14:paraId="6ECF100D" w14:textId="77777777" w:rsidR="00DD6168" w:rsidRDefault="00DD6168" w:rsidP="00605767">
      <w:pPr>
        <w:spacing w:after="0" w:line="360" w:lineRule="auto"/>
        <w:jc w:val="both"/>
        <w:rPr>
          <w:rFonts w:ascii="Times New Roman" w:hAnsi="Times New Roman" w:cs="Times New Roman"/>
          <w:sz w:val="24"/>
          <w:szCs w:val="24"/>
        </w:rPr>
      </w:pPr>
    </w:p>
    <w:p w14:paraId="18A7BAD6" w14:textId="77777777" w:rsidR="00DD6168" w:rsidRPr="004E59EC" w:rsidRDefault="00DD6168" w:rsidP="00DD6168">
      <w:pPr>
        <w:pStyle w:val="a8"/>
        <w:shd w:val="clear" w:color="auto" w:fill="FFFFFF"/>
        <w:tabs>
          <w:tab w:val="left" w:pos="993"/>
        </w:tabs>
        <w:spacing w:after="0" w:line="360" w:lineRule="auto"/>
        <w:ind w:left="0" w:firstLine="567"/>
        <w:jc w:val="both"/>
        <w:outlineLvl w:val="0"/>
        <w:rPr>
          <w:rFonts w:ascii="Times New Roman" w:eastAsia="Times New Roman" w:hAnsi="Times New Roman" w:cs="Times New Roman"/>
          <w:b/>
          <w:sz w:val="24"/>
          <w:szCs w:val="24"/>
          <w:lang w:eastAsia="ru-RU"/>
        </w:rPr>
      </w:pPr>
      <w:bookmarkStart w:id="39" w:name="_Toc532580889"/>
      <w:bookmarkStart w:id="40" w:name="_Toc532813374"/>
      <w:r w:rsidRPr="004E59EC">
        <w:rPr>
          <w:rFonts w:ascii="Times New Roman" w:eastAsia="Times New Roman" w:hAnsi="Times New Roman" w:cs="Times New Roman"/>
          <w:b/>
          <w:sz w:val="24"/>
          <w:szCs w:val="24"/>
          <w:lang w:eastAsia="ru-RU"/>
        </w:rPr>
        <w:t>4 Очередность реализации мероприятий по ОДД</w:t>
      </w:r>
      <w:bookmarkEnd w:id="39"/>
      <w:bookmarkEnd w:id="40"/>
    </w:p>
    <w:p w14:paraId="75B75DCF" w14:textId="77777777" w:rsidR="00DD6168" w:rsidRDefault="00DD6168" w:rsidP="00DD6168">
      <w:pPr>
        <w:spacing w:after="0" w:line="360" w:lineRule="auto"/>
        <w:ind w:firstLine="567"/>
        <w:contextualSpacing/>
        <w:jc w:val="both"/>
        <w:rPr>
          <w:rFonts w:ascii="Times New Roman" w:eastAsia="Times New Roman" w:hAnsi="Times New Roman" w:cs="Times New Roman"/>
          <w:sz w:val="24"/>
          <w:szCs w:val="24"/>
          <w:lang w:eastAsia="ru-RU"/>
        </w:rPr>
      </w:pPr>
    </w:p>
    <w:p w14:paraId="1696C5A3" w14:textId="77777777" w:rsidR="00DD6168" w:rsidRDefault="00DD6168" w:rsidP="00DD6168">
      <w:pPr>
        <w:spacing w:after="0" w:line="360" w:lineRule="auto"/>
        <w:ind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Очередность реализации мероприятий по развитию сети дорог и развитию общественного транспорта на территории </w:t>
      </w:r>
      <w:r w:rsidR="00574ED7">
        <w:rPr>
          <w:rFonts w:ascii="Times New Roman" w:eastAsia="Times New Roman" w:hAnsi="Times New Roman" w:cs="Times New Roman"/>
          <w:sz w:val="24"/>
          <w:szCs w:val="24"/>
          <w:lang w:eastAsia="ru-RU"/>
        </w:rPr>
        <w:t>Прибайкальского</w:t>
      </w:r>
      <w:r>
        <w:rPr>
          <w:rFonts w:ascii="Times New Roman" w:eastAsia="Times New Roman" w:hAnsi="Times New Roman" w:cs="Times New Roman"/>
          <w:sz w:val="24"/>
          <w:szCs w:val="24"/>
          <w:lang w:eastAsia="ru-RU"/>
        </w:rPr>
        <w:t xml:space="preserve"> района представлена в таблице </w:t>
      </w:r>
      <w:r w:rsidR="00651F7B">
        <w:rPr>
          <w:rFonts w:ascii="Times New Roman" w:eastAsia="Times New Roman" w:hAnsi="Times New Roman" w:cs="Times New Roman"/>
          <w:sz w:val="24"/>
          <w:szCs w:val="24"/>
          <w:lang w:eastAsia="ru-RU"/>
        </w:rPr>
        <w:t>21</w:t>
      </w:r>
      <w:r>
        <w:rPr>
          <w:rFonts w:ascii="Times New Roman" w:eastAsia="Times New Roman" w:hAnsi="Times New Roman" w:cs="Times New Roman"/>
          <w:sz w:val="24"/>
          <w:szCs w:val="24"/>
          <w:lang w:eastAsia="ru-RU"/>
        </w:rPr>
        <w:t>.</w:t>
      </w:r>
    </w:p>
    <w:p w14:paraId="3128C65F" w14:textId="77777777" w:rsidR="00DD6168" w:rsidRDefault="00DD6168" w:rsidP="00DD6168">
      <w:pPr>
        <w:spacing w:after="0" w:line="360" w:lineRule="auto"/>
        <w:ind w:firstLine="708"/>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Реализация мероприятий по ОДД предусматриваются в краткосрочной перспективе (до 2025 года).</w:t>
      </w:r>
    </w:p>
    <w:p w14:paraId="044F0148" w14:textId="77777777" w:rsidR="00DD6168" w:rsidRDefault="00DD6168" w:rsidP="00DD6168">
      <w:pPr>
        <w:spacing w:after="0" w:line="360" w:lineRule="auto"/>
        <w:ind w:firstLine="567"/>
        <w:contextualSpacing/>
        <w:jc w:val="both"/>
        <w:rPr>
          <w:rFonts w:ascii="Times New Roman" w:eastAsia="Times New Roman" w:hAnsi="Times New Roman" w:cs="Times New Roman"/>
          <w:sz w:val="24"/>
          <w:szCs w:val="24"/>
          <w:lang w:eastAsia="ru-RU"/>
        </w:rPr>
      </w:pPr>
    </w:p>
    <w:p w14:paraId="65F0E7AB" w14:textId="77777777" w:rsidR="00DD6168" w:rsidRDefault="00DD6168" w:rsidP="00DD6168">
      <w:pPr>
        <w:tabs>
          <w:tab w:val="left" w:pos="1035"/>
        </w:tabs>
        <w:spacing w:after="0" w:line="36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Таблица </w:t>
      </w:r>
      <w:r w:rsidR="00651F7B">
        <w:rPr>
          <w:rFonts w:ascii="Times New Roman" w:eastAsia="Times New Roman" w:hAnsi="Times New Roman"/>
          <w:sz w:val="24"/>
          <w:szCs w:val="24"/>
          <w:lang w:eastAsia="ru-RU"/>
        </w:rPr>
        <w:t>2</w:t>
      </w:r>
      <w:r>
        <w:rPr>
          <w:rFonts w:ascii="Times New Roman" w:eastAsia="Times New Roman" w:hAnsi="Times New Roman"/>
          <w:sz w:val="24"/>
          <w:szCs w:val="24"/>
          <w:lang w:eastAsia="ru-RU"/>
        </w:rPr>
        <w:t>1 – М</w:t>
      </w:r>
      <w:r>
        <w:rPr>
          <w:rFonts w:ascii="Times New Roman" w:eastAsia="Times New Roman" w:hAnsi="Times New Roman" w:cs="Times New Roman"/>
          <w:sz w:val="24"/>
          <w:szCs w:val="24"/>
          <w:lang w:eastAsia="ru-RU"/>
        </w:rPr>
        <w:t>ероприятия по развитию сети дорог на территории Прибайкальского района с указанием очередности сроков реализации</w:t>
      </w:r>
    </w:p>
    <w:tbl>
      <w:tblPr>
        <w:tblStyle w:val="af0"/>
        <w:tblW w:w="0" w:type="auto"/>
        <w:tblLook w:val="04A0" w:firstRow="1" w:lastRow="0" w:firstColumn="1" w:lastColumn="0" w:noHBand="0" w:noVBand="1"/>
      </w:tblPr>
      <w:tblGrid>
        <w:gridCol w:w="562"/>
        <w:gridCol w:w="6767"/>
        <w:gridCol w:w="2440"/>
      </w:tblGrid>
      <w:tr w:rsidR="000A7C3F" w14:paraId="18805D50" w14:textId="77777777" w:rsidTr="00614B56">
        <w:tc>
          <w:tcPr>
            <w:tcW w:w="562" w:type="dxa"/>
          </w:tcPr>
          <w:p w14:paraId="65F47405"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w:t>
            </w:r>
          </w:p>
        </w:tc>
        <w:tc>
          <w:tcPr>
            <w:tcW w:w="6767" w:type="dxa"/>
          </w:tcPr>
          <w:p w14:paraId="6E13C90B"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Мероприятия</w:t>
            </w:r>
          </w:p>
        </w:tc>
        <w:tc>
          <w:tcPr>
            <w:tcW w:w="2440" w:type="dxa"/>
          </w:tcPr>
          <w:p w14:paraId="0814940D"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Сроки реализации</w:t>
            </w:r>
          </w:p>
        </w:tc>
      </w:tr>
      <w:tr w:rsidR="000A7C3F" w14:paraId="04CD70BA" w14:textId="77777777" w:rsidTr="00614B56">
        <w:tc>
          <w:tcPr>
            <w:tcW w:w="9769" w:type="dxa"/>
            <w:gridSpan w:val="3"/>
          </w:tcPr>
          <w:p w14:paraId="0F888E72" w14:textId="77777777" w:rsidR="000A7C3F" w:rsidRPr="00651F7B" w:rsidRDefault="000A7C3F" w:rsidP="000A7C3F">
            <w:pPr>
              <w:tabs>
                <w:tab w:val="left" w:pos="1035"/>
              </w:tabs>
              <w:jc w:val="both"/>
              <w:rPr>
                <w:rFonts w:ascii="Times New Roman" w:eastAsia="Times New Roman" w:hAnsi="Times New Roman"/>
                <w:i/>
                <w:sz w:val="20"/>
                <w:szCs w:val="20"/>
                <w:lang w:eastAsia="ru-RU"/>
              </w:rPr>
            </w:pPr>
            <w:r w:rsidRPr="00651F7B">
              <w:rPr>
                <w:rFonts w:ascii="Times New Roman" w:hAnsi="Times New Roman"/>
                <w:i/>
                <w:sz w:val="20"/>
                <w:szCs w:val="20"/>
              </w:rPr>
              <w:t xml:space="preserve">Мероприятия по развитию сети дорог </w:t>
            </w:r>
          </w:p>
        </w:tc>
      </w:tr>
      <w:tr w:rsidR="000A7C3F" w14:paraId="7FB4D3DD" w14:textId="77777777" w:rsidTr="00614B56">
        <w:tc>
          <w:tcPr>
            <w:tcW w:w="9769" w:type="dxa"/>
            <w:gridSpan w:val="3"/>
          </w:tcPr>
          <w:p w14:paraId="586A43B8"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pacing w:val="2"/>
                <w:sz w:val="20"/>
                <w:szCs w:val="20"/>
              </w:rPr>
              <w:t>Автомобильные дороги федерального и регионального значения (в рамках БКД)</w:t>
            </w:r>
          </w:p>
        </w:tc>
      </w:tr>
      <w:tr w:rsidR="000A7C3F" w14:paraId="4746050E" w14:textId="77777777" w:rsidTr="00614B56">
        <w:tc>
          <w:tcPr>
            <w:tcW w:w="562" w:type="dxa"/>
          </w:tcPr>
          <w:p w14:paraId="5730C650"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w:t>
            </w:r>
          </w:p>
        </w:tc>
        <w:tc>
          <w:tcPr>
            <w:tcW w:w="6767" w:type="dxa"/>
          </w:tcPr>
          <w:p w14:paraId="0534BCD0" w14:textId="77777777" w:rsidR="000A7C3F" w:rsidRPr="00651F7B" w:rsidRDefault="000A7C3F" w:rsidP="00614B56">
            <w:pPr>
              <w:contextualSpacing/>
              <w:textAlignment w:val="baseline"/>
              <w:rPr>
                <w:rFonts w:ascii="Times New Roman" w:hAnsi="Times New Roman"/>
                <w:sz w:val="20"/>
                <w:szCs w:val="20"/>
              </w:rPr>
            </w:pPr>
            <w:r w:rsidRPr="00651F7B">
              <w:rPr>
                <w:rFonts w:ascii="Times New Roman" w:hAnsi="Times New Roman"/>
                <w:sz w:val="20"/>
                <w:szCs w:val="20"/>
              </w:rPr>
              <w:t>Реконструкция автомобильной дороги Р-258 "Байкал" Иркутск-Улан-Удэ-Чита, г.Улан-Удэ</w:t>
            </w:r>
          </w:p>
        </w:tc>
        <w:tc>
          <w:tcPr>
            <w:tcW w:w="2440" w:type="dxa"/>
          </w:tcPr>
          <w:p w14:paraId="533C318E"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Нет данных</w:t>
            </w:r>
          </w:p>
        </w:tc>
      </w:tr>
      <w:tr w:rsidR="000A7C3F" w14:paraId="0137E220" w14:textId="77777777" w:rsidTr="00614B56">
        <w:tc>
          <w:tcPr>
            <w:tcW w:w="562" w:type="dxa"/>
          </w:tcPr>
          <w:p w14:paraId="643CB636"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w:t>
            </w:r>
          </w:p>
        </w:tc>
        <w:tc>
          <w:tcPr>
            <w:tcW w:w="6767" w:type="dxa"/>
          </w:tcPr>
          <w:p w14:paraId="08272471" w14:textId="77777777" w:rsidR="000A7C3F" w:rsidRPr="00651F7B" w:rsidRDefault="000A7C3F" w:rsidP="00614B56">
            <w:pPr>
              <w:contextualSpacing/>
              <w:textAlignment w:val="baseline"/>
              <w:rPr>
                <w:rFonts w:ascii="Times New Roman" w:hAnsi="Times New Roman"/>
                <w:sz w:val="20"/>
                <w:szCs w:val="20"/>
              </w:rPr>
            </w:pPr>
            <w:r w:rsidRPr="00651F7B">
              <w:rPr>
                <w:rFonts w:ascii="Times New Roman" w:hAnsi="Times New Roman"/>
                <w:sz w:val="20"/>
                <w:szCs w:val="20"/>
              </w:rPr>
              <w:t>Строительство и реконструкция автомобильной дороги федерального значения А-340 «Улан-Удэ - Кяхта - граница с Монголией»</w:t>
            </w:r>
          </w:p>
        </w:tc>
        <w:tc>
          <w:tcPr>
            <w:tcW w:w="2440" w:type="dxa"/>
          </w:tcPr>
          <w:p w14:paraId="60ADA8F6"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Нет данных</w:t>
            </w:r>
          </w:p>
        </w:tc>
      </w:tr>
      <w:tr w:rsidR="000A7C3F" w14:paraId="18659223" w14:textId="77777777" w:rsidTr="00614B56">
        <w:tc>
          <w:tcPr>
            <w:tcW w:w="562" w:type="dxa"/>
          </w:tcPr>
          <w:p w14:paraId="57EAA9A9"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w:t>
            </w:r>
          </w:p>
        </w:tc>
        <w:tc>
          <w:tcPr>
            <w:tcW w:w="6767" w:type="dxa"/>
          </w:tcPr>
          <w:p w14:paraId="607B8F89" w14:textId="77777777" w:rsidR="000A7C3F" w:rsidRPr="00651F7B" w:rsidRDefault="000A7C3F" w:rsidP="00614B56">
            <w:pPr>
              <w:contextualSpacing/>
              <w:textAlignment w:val="baseline"/>
              <w:rPr>
                <w:rFonts w:ascii="Times New Roman" w:hAnsi="Times New Roman"/>
                <w:sz w:val="20"/>
                <w:szCs w:val="20"/>
              </w:rPr>
            </w:pPr>
            <w:r w:rsidRPr="00651F7B">
              <w:rPr>
                <w:rFonts w:ascii="Times New Roman" w:hAnsi="Times New Roman"/>
                <w:sz w:val="20"/>
                <w:szCs w:val="20"/>
              </w:rPr>
              <w:t>Реконструкция автомобильной дороги регионального значения «Улан-Удэ – Турунтаево – Курумкан – Новый Уоян»</w:t>
            </w:r>
          </w:p>
        </w:tc>
        <w:tc>
          <w:tcPr>
            <w:tcW w:w="2440" w:type="dxa"/>
          </w:tcPr>
          <w:p w14:paraId="7F3E6996"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Нет данных</w:t>
            </w:r>
          </w:p>
        </w:tc>
      </w:tr>
      <w:tr w:rsidR="000A7C3F" w14:paraId="2C903B2A" w14:textId="77777777" w:rsidTr="00614B56">
        <w:tc>
          <w:tcPr>
            <w:tcW w:w="9769" w:type="dxa"/>
            <w:gridSpan w:val="3"/>
          </w:tcPr>
          <w:p w14:paraId="0BA3F8E6"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pacing w:val="2"/>
                <w:sz w:val="20"/>
                <w:szCs w:val="20"/>
              </w:rPr>
              <w:t>Автомобильные дороги местного значения (в рамках БКД)</w:t>
            </w:r>
          </w:p>
        </w:tc>
      </w:tr>
      <w:tr w:rsidR="000A7C3F" w14:paraId="7A1AEA7B" w14:textId="77777777" w:rsidTr="00614B56">
        <w:trPr>
          <w:trHeight w:val="96"/>
        </w:trPr>
        <w:tc>
          <w:tcPr>
            <w:tcW w:w="562" w:type="dxa"/>
          </w:tcPr>
          <w:p w14:paraId="343A8929"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w:t>
            </w:r>
          </w:p>
        </w:tc>
        <w:tc>
          <w:tcPr>
            <w:tcW w:w="6767" w:type="dxa"/>
          </w:tcPr>
          <w:p w14:paraId="44ACA7A3"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с. Турунтаево. ул. Профсоюзная</w:t>
            </w:r>
          </w:p>
        </w:tc>
        <w:tc>
          <w:tcPr>
            <w:tcW w:w="2440" w:type="dxa"/>
          </w:tcPr>
          <w:p w14:paraId="2EA7E578"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634AB585" w14:textId="77777777" w:rsidTr="00614B56">
        <w:tc>
          <w:tcPr>
            <w:tcW w:w="562" w:type="dxa"/>
          </w:tcPr>
          <w:p w14:paraId="75A2723B"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w:t>
            </w:r>
          </w:p>
        </w:tc>
        <w:tc>
          <w:tcPr>
            <w:tcW w:w="6767" w:type="dxa"/>
          </w:tcPr>
          <w:p w14:paraId="740543E2"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с. Турунтаево, ул. Полевая</w:t>
            </w:r>
          </w:p>
        </w:tc>
        <w:tc>
          <w:tcPr>
            <w:tcW w:w="2440" w:type="dxa"/>
          </w:tcPr>
          <w:p w14:paraId="090A1816"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7ECF8038" w14:textId="77777777" w:rsidTr="00614B56">
        <w:tc>
          <w:tcPr>
            <w:tcW w:w="562" w:type="dxa"/>
          </w:tcPr>
          <w:p w14:paraId="44228BA1"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w:t>
            </w:r>
          </w:p>
        </w:tc>
        <w:tc>
          <w:tcPr>
            <w:tcW w:w="6767" w:type="dxa"/>
          </w:tcPr>
          <w:p w14:paraId="7C5370EF"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с. Турунтаево, ул. Калинина</w:t>
            </w:r>
          </w:p>
        </w:tc>
        <w:tc>
          <w:tcPr>
            <w:tcW w:w="2440" w:type="dxa"/>
          </w:tcPr>
          <w:p w14:paraId="28206BAC"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2BEF728B" w14:textId="77777777" w:rsidTr="00614B56">
        <w:tc>
          <w:tcPr>
            <w:tcW w:w="562" w:type="dxa"/>
          </w:tcPr>
          <w:p w14:paraId="7976E345"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w:t>
            </w:r>
          </w:p>
        </w:tc>
        <w:tc>
          <w:tcPr>
            <w:tcW w:w="6767" w:type="dxa"/>
          </w:tcPr>
          <w:p w14:paraId="60F9C2E1"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Ул. Чкалова с. Карымск</w:t>
            </w:r>
          </w:p>
        </w:tc>
        <w:tc>
          <w:tcPr>
            <w:tcW w:w="2440" w:type="dxa"/>
          </w:tcPr>
          <w:p w14:paraId="68B61278"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75BD6869" w14:textId="77777777" w:rsidTr="00614B56">
        <w:tc>
          <w:tcPr>
            <w:tcW w:w="562" w:type="dxa"/>
          </w:tcPr>
          <w:p w14:paraId="1C09F605"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w:t>
            </w:r>
          </w:p>
        </w:tc>
        <w:tc>
          <w:tcPr>
            <w:tcW w:w="6767" w:type="dxa"/>
          </w:tcPr>
          <w:p w14:paraId="452FE825"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с. Ильинка ул. Пионерская</w:t>
            </w:r>
          </w:p>
        </w:tc>
        <w:tc>
          <w:tcPr>
            <w:tcW w:w="2440" w:type="dxa"/>
          </w:tcPr>
          <w:p w14:paraId="59E9B479"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5984A170" w14:textId="77777777" w:rsidTr="00614B56">
        <w:tc>
          <w:tcPr>
            <w:tcW w:w="562" w:type="dxa"/>
          </w:tcPr>
          <w:p w14:paraId="7E5B77E8"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w:t>
            </w:r>
          </w:p>
        </w:tc>
        <w:tc>
          <w:tcPr>
            <w:tcW w:w="6767" w:type="dxa"/>
          </w:tcPr>
          <w:p w14:paraId="1613F18D"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с. Итанца, ул. Гладкова</w:t>
            </w:r>
          </w:p>
        </w:tc>
        <w:tc>
          <w:tcPr>
            <w:tcW w:w="2440" w:type="dxa"/>
          </w:tcPr>
          <w:p w14:paraId="162661DA"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7A1A6187" w14:textId="77777777" w:rsidTr="00614B56">
        <w:tc>
          <w:tcPr>
            <w:tcW w:w="562" w:type="dxa"/>
          </w:tcPr>
          <w:p w14:paraId="50323D33"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7</w:t>
            </w:r>
          </w:p>
        </w:tc>
        <w:tc>
          <w:tcPr>
            <w:tcW w:w="6767" w:type="dxa"/>
          </w:tcPr>
          <w:p w14:paraId="32629C81"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ст. Татаурово, ул. Приозерная</w:t>
            </w:r>
          </w:p>
        </w:tc>
        <w:tc>
          <w:tcPr>
            <w:tcW w:w="2440" w:type="dxa"/>
          </w:tcPr>
          <w:p w14:paraId="0C1AC593"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52CD53EB" w14:textId="77777777" w:rsidTr="00614B56">
        <w:tc>
          <w:tcPr>
            <w:tcW w:w="562" w:type="dxa"/>
          </w:tcPr>
          <w:p w14:paraId="611C8309"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8</w:t>
            </w:r>
          </w:p>
        </w:tc>
        <w:tc>
          <w:tcPr>
            <w:tcW w:w="6767" w:type="dxa"/>
          </w:tcPr>
          <w:p w14:paraId="1DDBC803"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с. Ильинка, ул. Павлова</w:t>
            </w:r>
          </w:p>
        </w:tc>
        <w:tc>
          <w:tcPr>
            <w:tcW w:w="2440" w:type="dxa"/>
          </w:tcPr>
          <w:p w14:paraId="1394E978"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04C780A9" w14:textId="77777777" w:rsidTr="00614B56">
        <w:tc>
          <w:tcPr>
            <w:tcW w:w="562" w:type="dxa"/>
          </w:tcPr>
          <w:p w14:paraId="2A194879"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9</w:t>
            </w:r>
          </w:p>
        </w:tc>
        <w:tc>
          <w:tcPr>
            <w:tcW w:w="6767" w:type="dxa"/>
          </w:tcPr>
          <w:p w14:paraId="26FE053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с. Ильинка, ул. Тепличная</w:t>
            </w:r>
          </w:p>
        </w:tc>
        <w:tc>
          <w:tcPr>
            <w:tcW w:w="2440" w:type="dxa"/>
          </w:tcPr>
          <w:p w14:paraId="7A1B4F8B"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7AF05859" w14:textId="77777777" w:rsidTr="00614B56">
        <w:tc>
          <w:tcPr>
            <w:tcW w:w="562" w:type="dxa"/>
          </w:tcPr>
          <w:p w14:paraId="749F7BEE"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10</w:t>
            </w:r>
          </w:p>
        </w:tc>
        <w:tc>
          <w:tcPr>
            <w:tcW w:w="6767" w:type="dxa"/>
          </w:tcPr>
          <w:p w14:paraId="25623D91"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Санаторная</w:t>
            </w:r>
          </w:p>
        </w:tc>
        <w:tc>
          <w:tcPr>
            <w:tcW w:w="2440" w:type="dxa"/>
          </w:tcPr>
          <w:p w14:paraId="44E0B0ED"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6B7DB9C2" w14:textId="77777777" w:rsidTr="00614B56">
        <w:tc>
          <w:tcPr>
            <w:tcW w:w="562" w:type="dxa"/>
          </w:tcPr>
          <w:p w14:paraId="717A4FE1"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11</w:t>
            </w:r>
          </w:p>
        </w:tc>
        <w:tc>
          <w:tcPr>
            <w:tcW w:w="6767" w:type="dxa"/>
          </w:tcPr>
          <w:p w14:paraId="7C576D2F"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им. Братьев Валуевич</w:t>
            </w:r>
          </w:p>
        </w:tc>
        <w:tc>
          <w:tcPr>
            <w:tcW w:w="2440" w:type="dxa"/>
          </w:tcPr>
          <w:p w14:paraId="4104AD6B"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2DEAE8D7" w14:textId="77777777" w:rsidTr="00614B56">
        <w:tc>
          <w:tcPr>
            <w:tcW w:w="562" w:type="dxa"/>
          </w:tcPr>
          <w:p w14:paraId="514C4A27"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12</w:t>
            </w:r>
          </w:p>
        </w:tc>
        <w:tc>
          <w:tcPr>
            <w:tcW w:w="6767" w:type="dxa"/>
          </w:tcPr>
          <w:p w14:paraId="76C58B9D"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Профсоюзная</w:t>
            </w:r>
          </w:p>
        </w:tc>
        <w:tc>
          <w:tcPr>
            <w:tcW w:w="2440" w:type="dxa"/>
          </w:tcPr>
          <w:p w14:paraId="1389F0E3"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7E97B9E0" w14:textId="77777777" w:rsidTr="00614B56">
        <w:tc>
          <w:tcPr>
            <w:tcW w:w="562" w:type="dxa"/>
          </w:tcPr>
          <w:p w14:paraId="27F358AC"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13</w:t>
            </w:r>
          </w:p>
        </w:tc>
        <w:tc>
          <w:tcPr>
            <w:tcW w:w="6767" w:type="dxa"/>
          </w:tcPr>
          <w:p w14:paraId="3D9D8CC9"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Железнодорожная</w:t>
            </w:r>
          </w:p>
        </w:tc>
        <w:tc>
          <w:tcPr>
            <w:tcW w:w="2440" w:type="dxa"/>
          </w:tcPr>
          <w:p w14:paraId="602ECDBD"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552A9458" w14:textId="77777777" w:rsidTr="00614B56">
        <w:tc>
          <w:tcPr>
            <w:tcW w:w="562" w:type="dxa"/>
          </w:tcPr>
          <w:p w14:paraId="1DC2CDFF"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14</w:t>
            </w:r>
          </w:p>
        </w:tc>
        <w:tc>
          <w:tcPr>
            <w:tcW w:w="6767" w:type="dxa"/>
          </w:tcPr>
          <w:p w14:paraId="556580C8"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Залинейная</w:t>
            </w:r>
          </w:p>
        </w:tc>
        <w:tc>
          <w:tcPr>
            <w:tcW w:w="2440" w:type="dxa"/>
          </w:tcPr>
          <w:p w14:paraId="320A6DFF"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616B833E" w14:textId="77777777" w:rsidTr="00614B56">
        <w:tc>
          <w:tcPr>
            <w:tcW w:w="562" w:type="dxa"/>
          </w:tcPr>
          <w:p w14:paraId="5D89E376"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15</w:t>
            </w:r>
          </w:p>
        </w:tc>
        <w:tc>
          <w:tcPr>
            <w:tcW w:w="6767" w:type="dxa"/>
          </w:tcPr>
          <w:p w14:paraId="0DE80A80"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Селенгинская</w:t>
            </w:r>
          </w:p>
        </w:tc>
        <w:tc>
          <w:tcPr>
            <w:tcW w:w="2440" w:type="dxa"/>
          </w:tcPr>
          <w:p w14:paraId="19E781CE"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2020 год</w:t>
            </w:r>
          </w:p>
        </w:tc>
      </w:tr>
      <w:tr w:rsidR="000A7C3F" w14:paraId="57F60708" w14:textId="77777777" w:rsidTr="00614B56">
        <w:tc>
          <w:tcPr>
            <w:tcW w:w="562" w:type="dxa"/>
          </w:tcPr>
          <w:p w14:paraId="7496BF55"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16</w:t>
            </w:r>
          </w:p>
        </w:tc>
        <w:tc>
          <w:tcPr>
            <w:tcW w:w="6767" w:type="dxa"/>
          </w:tcPr>
          <w:p w14:paraId="5637099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Строительная</w:t>
            </w:r>
          </w:p>
        </w:tc>
        <w:tc>
          <w:tcPr>
            <w:tcW w:w="2440" w:type="dxa"/>
          </w:tcPr>
          <w:p w14:paraId="18783E2D"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2021 год</w:t>
            </w:r>
          </w:p>
        </w:tc>
      </w:tr>
      <w:tr w:rsidR="000A7C3F" w14:paraId="54444EF1" w14:textId="77777777" w:rsidTr="00614B56">
        <w:tc>
          <w:tcPr>
            <w:tcW w:w="562" w:type="dxa"/>
          </w:tcPr>
          <w:p w14:paraId="1478B113"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17</w:t>
            </w:r>
          </w:p>
        </w:tc>
        <w:tc>
          <w:tcPr>
            <w:tcW w:w="6767" w:type="dxa"/>
          </w:tcPr>
          <w:p w14:paraId="752DE058"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Совхозная</w:t>
            </w:r>
          </w:p>
        </w:tc>
        <w:tc>
          <w:tcPr>
            <w:tcW w:w="2440" w:type="dxa"/>
          </w:tcPr>
          <w:p w14:paraId="7C0483E1"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2021 год</w:t>
            </w:r>
          </w:p>
        </w:tc>
      </w:tr>
      <w:tr w:rsidR="000A7C3F" w14:paraId="59C808A7" w14:textId="77777777" w:rsidTr="00614B56">
        <w:tc>
          <w:tcPr>
            <w:tcW w:w="562" w:type="dxa"/>
          </w:tcPr>
          <w:p w14:paraId="5B95454C"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18</w:t>
            </w:r>
          </w:p>
        </w:tc>
        <w:tc>
          <w:tcPr>
            <w:tcW w:w="6767" w:type="dxa"/>
          </w:tcPr>
          <w:p w14:paraId="089054F9"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Подъезд от федеральной автомобильной дороги "Байкал" к станции Таловка</w:t>
            </w:r>
          </w:p>
        </w:tc>
        <w:tc>
          <w:tcPr>
            <w:tcW w:w="2440" w:type="dxa"/>
          </w:tcPr>
          <w:p w14:paraId="24187833"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2021 год</w:t>
            </w:r>
          </w:p>
        </w:tc>
      </w:tr>
      <w:tr w:rsidR="000A7C3F" w14:paraId="7B746EE9" w14:textId="77777777" w:rsidTr="00614B56">
        <w:tc>
          <w:tcPr>
            <w:tcW w:w="562" w:type="dxa"/>
          </w:tcPr>
          <w:p w14:paraId="6A00DD7C"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19</w:t>
            </w:r>
          </w:p>
        </w:tc>
        <w:tc>
          <w:tcPr>
            <w:tcW w:w="6767" w:type="dxa"/>
          </w:tcPr>
          <w:p w14:paraId="3E3DD0B0"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Подъезд от федеральной автомобильной дороги "Байкал" к водолечебнице Ильинка</w:t>
            </w:r>
          </w:p>
        </w:tc>
        <w:tc>
          <w:tcPr>
            <w:tcW w:w="2440" w:type="dxa"/>
          </w:tcPr>
          <w:p w14:paraId="647BC654"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2021 год</w:t>
            </w:r>
          </w:p>
        </w:tc>
      </w:tr>
      <w:tr w:rsidR="000A7C3F" w14:paraId="644C4A6D" w14:textId="77777777" w:rsidTr="00614B56">
        <w:tc>
          <w:tcPr>
            <w:tcW w:w="562" w:type="dxa"/>
          </w:tcPr>
          <w:p w14:paraId="3CCFDE26"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w:t>
            </w:r>
          </w:p>
        </w:tc>
        <w:tc>
          <w:tcPr>
            <w:tcW w:w="6767" w:type="dxa"/>
          </w:tcPr>
          <w:p w14:paraId="0D8A3B3D"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Автомобильная дорога Турунтаево - Карымс</w:t>
            </w:r>
          </w:p>
        </w:tc>
        <w:tc>
          <w:tcPr>
            <w:tcW w:w="2440" w:type="dxa"/>
          </w:tcPr>
          <w:p w14:paraId="0B0F4810"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2021 год</w:t>
            </w:r>
          </w:p>
        </w:tc>
      </w:tr>
      <w:tr w:rsidR="000A7C3F" w14:paraId="17C10522" w14:textId="77777777" w:rsidTr="00614B56">
        <w:tc>
          <w:tcPr>
            <w:tcW w:w="562" w:type="dxa"/>
          </w:tcPr>
          <w:p w14:paraId="5DD035C7"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21</w:t>
            </w:r>
          </w:p>
        </w:tc>
        <w:tc>
          <w:tcPr>
            <w:tcW w:w="6767" w:type="dxa"/>
          </w:tcPr>
          <w:p w14:paraId="17ABE8A4"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Югово ул. 40л Победы</w:t>
            </w:r>
          </w:p>
        </w:tc>
        <w:tc>
          <w:tcPr>
            <w:tcW w:w="2440" w:type="dxa"/>
          </w:tcPr>
          <w:p w14:paraId="39088AC9"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2021 год</w:t>
            </w:r>
          </w:p>
        </w:tc>
      </w:tr>
      <w:tr w:rsidR="000A7C3F" w14:paraId="1E15C773" w14:textId="77777777" w:rsidTr="00614B56">
        <w:tc>
          <w:tcPr>
            <w:tcW w:w="562" w:type="dxa"/>
          </w:tcPr>
          <w:p w14:paraId="62EEA119"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22</w:t>
            </w:r>
          </w:p>
        </w:tc>
        <w:tc>
          <w:tcPr>
            <w:tcW w:w="6767" w:type="dxa"/>
          </w:tcPr>
          <w:p w14:paraId="77A71B50"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Еловка, ул. Школьная</w:t>
            </w:r>
          </w:p>
        </w:tc>
        <w:tc>
          <w:tcPr>
            <w:tcW w:w="2440" w:type="dxa"/>
          </w:tcPr>
          <w:p w14:paraId="60CFC718"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2021 год</w:t>
            </w:r>
          </w:p>
        </w:tc>
      </w:tr>
      <w:tr w:rsidR="000A7C3F" w14:paraId="3BA7A627" w14:textId="77777777" w:rsidTr="00614B56">
        <w:tc>
          <w:tcPr>
            <w:tcW w:w="562" w:type="dxa"/>
          </w:tcPr>
          <w:p w14:paraId="4491578D"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23</w:t>
            </w:r>
          </w:p>
        </w:tc>
        <w:tc>
          <w:tcPr>
            <w:tcW w:w="6767" w:type="dxa"/>
          </w:tcPr>
          <w:p w14:paraId="16D88EB9"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 xml:space="preserve">Капитальный ремонт. с. Халзаново, ул. Мелиораторов </w:t>
            </w:r>
          </w:p>
        </w:tc>
        <w:tc>
          <w:tcPr>
            <w:tcW w:w="2440" w:type="dxa"/>
          </w:tcPr>
          <w:p w14:paraId="0CE80229"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2021 год</w:t>
            </w:r>
          </w:p>
        </w:tc>
      </w:tr>
      <w:tr w:rsidR="000A7C3F" w14:paraId="794520AB" w14:textId="77777777" w:rsidTr="00614B56">
        <w:tc>
          <w:tcPr>
            <w:tcW w:w="562" w:type="dxa"/>
          </w:tcPr>
          <w:p w14:paraId="299DF60B"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24</w:t>
            </w:r>
          </w:p>
        </w:tc>
        <w:tc>
          <w:tcPr>
            <w:tcW w:w="6767" w:type="dxa"/>
          </w:tcPr>
          <w:p w14:paraId="2BF4CF9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ст. Татаурово, ул. Новая</w:t>
            </w:r>
          </w:p>
        </w:tc>
        <w:tc>
          <w:tcPr>
            <w:tcW w:w="2440" w:type="dxa"/>
          </w:tcPr>
          <w:p w14:paraId="69CD04FC"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3651A873" w14:textId="77777777" w:rsidTr="00614B56">
        <w:tc>
          <w:tcPr>
            <w:tcW w:w="562" w:type="dxa"/>
          </w:tcPr>
          <w:p w14:paraId="6C033A40"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lastRenderedPageBreak/>
              <w:t>25</w:t>
            </w:r>
          </w:p>
        </w:tc>
        <w:tc>
          <w:tcPr>
            <w:tcW w:w="6767" w:type="dxa"/>
          </w:tcPr>
          <w:p w14:paraId="52DEAC73"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ст. Татаурово, ул. Железнодорожная, от дома № 70 до д. №98</w:t>
            </w:r>
          </w:p>
        </w:tc>
        <w:tc>
          <w:tcPr>
            <w:tcW w:w="2440" w:type="dxa"/>
          </w:tcPr>
          <w:p w14:paraId="438A93B7"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2A281DA9" w14:textId="77777777" w:rsidTr="00614B56">
        <w:tc>
          <w:tcPr>
            <w:tcW w:w="562" w:type="dxa"/>
          </w:tcPr>
          <w:p w14:paraId="75B81CDD"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26</w:t>
            </w:r>
          </w:p>
        </w:tc>
        <w:tc>
          <w:tcPr>
            <w:tcW w:w="6767" w:type="dxa"/>
          </w:tcPr>
          <w:p w14:paraId="3338495D"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Клубная</w:t>
            </w:r>
          </w:p>
        </w:tc>
        <w:tc>
          <w:tcPr>
            <w:tcW w:w="2440" w:type="dxa"/>
          </w:tcPr>
          <w:p w14:paraId="11635106"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01919C37" w14:textId="77777777" w:rsidTr="00614B56">
        <w:tc>
          <w:tcPr>
            <w:tcW w:w="562" w:type="dxa"/>
          </w:tcPr>
          <w:p w14:paraId="6006A500"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27</w:t>
            </w:r>
          </w:p>
        </w:tc>
        <w:tc>
          <w:tcPr>
            <w:tcW w:w="6767" w:type="dxa"/>
          </w:tcPr>
          <w:p w14:paraId="79F4CB36"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Солнечная</w:t>
            </w:r>
          </w:p>
        </w:tc>
        <w:tc>
          <w:tcPr>
            <w:tcW w:w="2440" w:type="dxa"/>
          </w:tcPr>
          <w:p w14:paraId="3F24CB22"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1EFCEB99" w14:textId="77777777" w:rsidTr="00614B56">
        <w:tc>
          <w:tcPr>
            <w:tcW w:w="562" w:type="dxa"/>
          </w:tcPr>
          <w:p w14:paraId="4A229AAF"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28</w:t>
            </w:r>
          </w:p>
        </w:tc>
        <w:tc>
          <w:tcPr>
            <w:tcW w:w="6767" w:type="dxa"/>
          </w:tcPr>
          <w:p w14:paraId="2C9507F7"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им. Жерлова Г. К.</w:t>
            </w:r>
          </w:p>
        </w:tc>
        <w:tc>
          <w:tcPr>
            <w:tcW w:w="2440" w:type="dxa"/>
          </w:tcPr>
          <w:p w14:paraId="6C5F4C3F"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00B8318A" w14:textId="77777777" w:rsidTr="00614B56">
        <w:tc>
          <w:tcPr>
            <w:tcW w:w="562" w:type="dxa"/>
          </w:tcPr>
          <w:p w14:paraId="67E716D5"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29</w:t>
            </w:r>
          </w:p>
        </w:tc>
        <w:tc>
          <w:tcPr>
            <w:tcW w:w="6767" w:type="dxa"/>
          </w:tcPr>
          <w:p w14:paraId="2763E9CF"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Заводская</w:t>
            </w:r>
          </w:p>
        </w:tc>
        <w:tc>
          <w:tcPr>
            <w:tcW w:w="2440" w:type="dxa"/>
          </w:tcPr>
          <w:p w14:paraId="3F0D6A6A"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3BBE6469" w14:textId="77777777" w:rsidTr="00614B56">
        <w:tc>
          <w:tcPr>
            <w:tcW w:w="562" w:type="dxa"/>
          </w:tcPr>
          <w:p w14:paraId="3551241F"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30</w:t>
            </w:r>
          </w:p>
        </w:tc>
        <w:tc>
          <w:tcPr>
            <w:tcW w:w="6767" w:type="dxa"/>
          </w:tcPr>
          <w:p w14:paraId="04E37A74"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мкр. Курортный</w:t>
            </w:r>
          </w:p>
        </w:tc>
        <w:tc>
          <w:tcPr>
            <w:tcW w:w="2440" w:type="dxa"/>
          </w:tcPr>
          <w:p w14:paraId="25DD742B"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24DCE60E" w14:textId="77777777" w:rsidTr="00614B56">
        <w:tc>
          <w:tcPr>
            <w:tcW w:w="562" w:type="dxa"/>
          </w:tcPr>
          <w:p w14:paraId="121ED69E"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31</w:t>
            </w:r>
          </w:p>
        </w:tc>
        <w:tc>
          <w:tcPr>
            <w:tcW w:w="6767" w:type="dxa"/>
          </w:tcPr>
          <w:p w14:paraId="441C2BB0"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ст. Таловка, ул. Привокзальная</w:t>
            </w:r>
          </w:p>
        </w:tc>
        <w:tc>
          <w:tcPr>
            <w:tcW w:w="2440" w:type="dxa"/>
          </w:tcPr>
          <w:p w14:paraId="07C4D2F0"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6CE46688" w14:textId="77777777" w:rsidTr="00614B56">
        <w:tc>
          <w:tcPr>
            <w:tcW w:w="562" w:type="dxa"/>
          </w:tcPr>
          <w:p w14:paraId="497268A6"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32</w:t>
            </w:r>
          </w:p>
        </w:tc>
        <w:tc>
          <w:tcPr>
            <w:tcW w:w="6767" w:type="dxa"/>
          </w:tcPr>
          <w:p w14:paraId="45257FAC"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ст. Таловка, ул. Мичурина</w:t>
            </w:r>
          </w:p>
        </w:tc>
        <w:tc>
          <w:tcPr>
            <w:tcW w:w="2440" w:type="dxa"/>
          </w:tcPr>
          <w:p w14:paraId="4A9FBB61"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100D72A8" w14:textId="77777777" w:rsidTr="00614B56">
        <w:tc>
          <w:tcPr>
            <w:tcW w:w="562" w:type="dxa"/>
          </w:tcPr>
          <w:p w14:paraId="113E57A2"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33</w:t>
            </w:r>
          </w:p>
        </w:tc>
        <w:tc>
          <w:tcPr>
            <w:tcW w:w="6767" w:type="dxa"/>
          </w:tcPr>
          <w:p w14:paraId="1FB4AECE"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ст. Таловка, ул. Садовая</w:t>
            </w:r>
          </w:p>
        </w:tc>
        <w:tc>
          <w:tcPr>
            <w:tcW w:w="2440" w:type="dxa"/>
          </w:tcPr>
          <w:p w14:paraId="71A2DD37"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7D49622A" w14:textId="77777777" w:rsidTr="00614B56">
        <w:tc>
          <w:tcPr>
            <w:tcW w:w="562" w:type="dxa"/>
          </w:tcPr>
          <w:p w14:paraId="6EF44B41"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34</w:t>
            </w:r>
          </w:p>
        </w:tc>
        <w:tc>
          <w:tcPr>
            <w:tcW w:w="6767" w:type="dxa"/>
          </w:tcPr>
          <w:p w14:paraId="2CF7ED9B"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ст. Таловка, ул. Железнодорожная</w:t>
            </w:r>
          </w:p>
        </w:tc>
        <w:tc>
          <w:tcPr>
            <w:tcW w:w="2440" w:type="dxa"/>
          </w:tcPr>
          <w:p w14:paraId="3E6329DA"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46DBAA45" w14:textId="77777777" w:rsidTr="00614B56">
        <w:tc>
          <w:tcPr>
            <w:tcW w:w="562" w:type="dxa"/>
          </w:tcPr>
          <w:p w14:paraId="0347DA86"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35</w:t>
            </w:r>
          </w:p>
        </w:tc>
        <w:tc>
          <w:tcPr>
            <w:tcW w:w="6767" w:type="dxa"/>
          </w:tcPr>
          <w:p w14:paraId="7697047E"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ст. Таловка, ул. Комсомольская</w:t>
            </w:r>
          </w:p>
        </w:tc>
        <w:tc>
          <w:tcPr>
            <w:tcW w:w="2440" w:type="dxa"/>
          </w:tcPr>
          <w:p w14:paraId="1A94505C"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154F88FE" w14:textId="77777777" w:rsidTr="00614B56">
        <w:tc>
          <w:tcPr>
            <w:tcW w:w="562" w:type="dxa"/>
          </w:tcPr>
          <w:p w14:paraId="741FF287"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36</w:t>
            </w:r>
          </w:p>
        </w:tc>
        <w:tc>
          <w:tcPr>
            <w:tcW w:w="6767" w:type="dxa"/>
          </w:tcPr>
          <w:p w14:paraId="08A8209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Троицкое, ул. Солнечная</w:t>
            </w:r>
          </w:p>
        </w:tc>
        <w:tc>
          <w:tcPr>
            <w:tcW w:w="2440" w:type="dxa"/>
          </w:tcPr>
          <w:p w14:paraId="34F77BA7"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299C94CE" w14:textId="77777777" w:rsidTr="00614B56">
        <w:tc>
          <w:tcPr>
            <w:tcW w:w="562" w:type="dxa"/>
          </w:tcPr>
          <w:p w14:paraId="27472B27"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37</w:t>
            </w:r>
          </w:p>
        </w:tc>
        <w:tc>
          <w:tcPr>
            <w:tcW w:w="6767" w:type="dxa"/>
          </w:tcPr>
          <w:p w14:paraId="704F3774"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Троицкое, ул. Набережная</w:t>
            </w:r>
          </w:p>
        </w:tc>
        <w:tc>
          <w:tcPr>
            <w:tcW w:w="2440" w:type="dxa"/>
          </w:tcPr>
          <w:p w14:paraId="2A0F5780"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576D5402" w14:textId="77777777" w:rsidTr="00614B56">
        <w:tc>
          <w:tcPr>
            <w:tcW w:w="562" w:type="dxa"/>
          </w:tcPr>
          <w:p w14:paraId="77056B5D"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38</w:t>
            </w:r>
          </w:p>
        </w:tc>
        <w:tc>
          <w:tcPr>
            <w:tcW w:w="6767" w:type="dxa"/>
          </w:tcPr>
          <w:p w14:paraId="25F4C865"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Таловка, ул. Гагарина</w:t>
            </w:r>
          </w:p>
        </w:tc>
        <w:tc>
          <w:tcPr>
            <w:tcW w:w="2440" w:type="dxa"/>
          </w:tcPr>
          <w:p w14:paraId="3AB89D0A"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679E0457" w14:textId="77777777" w:rsidTr="00614B56">
        <w:tc>
          <w:tcPr>
            <w:tcW w:w="562" w:type="dxa"/>
          </w:tcPr>
          <w:p w14:paraId="183CC697"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39</w:t>
            </w:r>
          </w:p>
        </w:tc>
        <w:tc>
          <w:tcPr>
            <w:tcW w:w="6767" w:type="dxa"/>
          </w:tcPr>
          <w:p w14:paraId="6E9B5DF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Иркилик, ул. Ворошилова</w:t>
            </w:r>
          </w:p>
        </w:tc>
        <w:tc>
          <w:tcPr>
            <w:tcW w:w="2440" w:type="dxa"/>
          </w:tcPr>
          <w:p w14:paraId="597138D4"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409462E9" w14:textId="77777777" w:rsidTr="00614B56">
        <w:tc>
          <w:tcPr>
            <w:tcW w:w="562" w:type="dxa"/>
          </w:tcPr>
          <w:p w14:paraId="341969F4"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40</w:t>
            </w:r>
          </w:p>
        </w:tc>
        <w:tc>
          <w:tcPr>
            <w:tcW w:w="6767" w:type="dxa"/>
          </w:tcPr>
          <w:p w14:paraId="4E028224"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 xml:space="preserve">Капитальный ремонт. с. Иркилик, ул. Комаровка   </w:t>
            </w:r>
          </w:p>
        </w:tc>
        <w:tc>
          <w:tcPr>
            <w:tcW w:w="2440" w:type="dxa"/>
          </w:tcPr>
          <w:p w14:paraId="51478A60"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2022 год</w:t>
            </w:r>
          </w:p>
        </w:tc>
      </w:tr>
      <w:tr w:rsidR="000A7C3F" w14:paraId="59205FC3" w14:textId="77777777" w:rsidTr="00614B56">
        <w:tc>
          <w:tcPr>
            <w:tcW w:w="562" w:type="dxa"/>
          </w:tcPr>
          <w:p w14:paraId="17A35CEA"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41</w:t>
            </w:r>
          </w:p>
        </w:tc>
        <w:tc>
          <w:tcPr>
            <w:tcW w:w="6767" w:type="dxa"/>
          </w:tcPr>
          <w:p w14:paraId="71302F6F"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 xml:space="preserve">Капитальный ремонт. с. Иркилик, ул. Комаровка   </w:t>
            </w:r>
          </w:p>
        </w:tc>
        <w:tc>
          <w:tcPr>
            <w:tcW w:w="2440" w:type="dxa"/>
          </w:tcPr>
          <w:p w14:paraId="60989887"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26360232" w14:textId="77777777" w:rsidTr="00614B56">
        <w:tc>
          <w:tcPr>
            <w:tcW w:w="562" w:type="dxa"/>
          </w:tcPr>
          <w:p w14:paraId="4A06AB2F"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42</w:t>
            </w:r>
          </w:p>
        </w:tc>
        <w:tc>
          <w:tcPr>
            <w:tcW w:w="6767" w:type="dxa"/>
          </w:tcPr>
          <w:p w14:paraId="7CE200C3"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 xml:space="preserve">Капитальный ремонт. с. Иркилик, мкр. Трактовой </w:t>
            </w:r>
          </w:p>
        </w:tc>
        <w:tc>
          <w:tcPr>
            <w:tcW w:w="2440" w:type="dxa"/>
          </w:tcPr>
          <w:p w14:paraId="05443F1E"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503E0F13" w14:textId="77777777" w:rsidTr="00614B56">
        <w:tc>
          <w:tcPr>
            <w:tcW w:w="562" w:type="dxa"/>
          </w:tcPr>
          <w:p w14:paraId="00FEF6A9"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43</w:t>
            </w:r>
          </w:p>
        </w:tc>
        <w:tc>
          <w:tcPr>
            <w:tcW w:w="6767" w:type="dxa"/>
          </w:tcPr>
          <w:p w14:paraId="5049513D"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 xml:space="preserve">Капитальный ремонт. с. Иркилик, мкр. Зеленый </w:t>
            </w:r>
          </w:p>
        </w:tc>
        <w:tc>
          <w:tcPr>
            <w:tcW w:w="2440" w:type="dxa"/>
          </w:tcPr>
          <w:p w14:paraId="27BE7292"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3FB7E0C1" w14:textId="77777777" w:rsidTr="00614B56">
        <w:tc>
          <w:tcPr>
            <w:tcW w:w="562" w:type="dxa"/>
          </w:tcPr>
          <w:p w14:paraId="77D5230A"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44</w:t>
            </w:r>
          </w:p>
        </w:tc>
        <w:tc>
          <w:tcPr>
            <w:tcW w:w="6767" w:type="dxa"/>
          </w:tcPr>
          <w:p w14:paraId="46AE405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 xml:space="preserve">Капитальный ремонт. с. Турунтаево, ул. Лесная </w:t>
            </w:r>
          </w:p>
        </w:tc>
        <w:tc>
          <w:tcPr>
            <w:tcW w:w="2440" w:type="dxa"/>
          </w:tcPr>
          <w:p w14:paraId="25E79124"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44AA1C93" w14:textId="77777777" w:rsidTr="00614B56">
        <w:tc>
          <w:tcPr>
            <w:tcW w:w="562" w:type="dxa"/>
          </w:tcPr>
          <w:p w14:paraId="0C361B51"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45</w:t>
            </w:r>
          </w:p>
        </w:tc>
        <w:tc>
          <w:tcPr>
            <w:tcW w:w="6767" w:type="dxa"/>
          </w:tcPr>
          <w:p w14:paraId="12C2A5AE"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ул. Солнечная</w:t>
            </w:r>
          </w:p>
        </w:tc>
        <w:tc>
          <w:tcPr>
            <w:tcW w:w="2440" w:type="dxa"/>
          </w:tcPr>
          <w:p w14:paraId="505AC0FA"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7B65AB56" w14:textId="77777777" w:rsidTr="00614B56">
        <w:tc>
          <w:tcPr>
            <w:tcW w:w="562" w:type="dxa"/>
          </w:tcPr>
          <w:p w14:paraId="4D170081"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46</w:t>
            </w:r>
          </w:p>
        </w:tc>
        <w:tc>
          <w:tcPr>
            <w:tcW w:w="6767" w:type="dxa"/>
          </w:tcPr>
          <w:p w14:paraId="067B2B2F"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ул. Сосновая</w:t>
            </w:r>
          </w:p>
        </w:tc>
        <w:tc>
          <w:tcPr>
            <w:tcW w:w="2440" w:type="dxa"/>
          </w:tcPr>
          <w:p w14:paraId="3E346724"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6CC7FA74" w14:textId="77777777" w:rsidTr="00614B56">
        <w:tc>
          <w:tcPr>
            <w:tcW w:w="562" w:type="dxa"/>
          </w:tcPr>
          <w:p w14:paraId="066B0B97"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47</w:t>
            </w:r>
          </w:p>
        </w:tc>
        <w:tc>
          <w:tcPr>
            <w:tcW w:w="6767" w:type="dxa"/>
          </w:tcPr>
          <w:p w14:paraId="53A85162"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ул. Трактовая</w:t>
            </w:r>
          </w:p>
        </w:tc>
        <w:tc>
          <w:tcPr>
            <w:tcW w:w="2440" w:type="dxa"/>
          </w:tcPr>
          <w:p w14:paraId="7B46F8E9"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139871A0" w14:textId="77777777" w:rsidTr="00614B56">
        <w:tc>
          <w:tcPr>
            <w:tcW w:w="562" w:type="dxa"/>
          </w:tcPr>
          <w:p w14:paraId="4EE01F10"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48</w:t>
            </w:r>
          </w:p>
        </w:tc>
        <w:tc>
          <w:tcPr>
            <w:tcW w:w="6767" w:type="dxa"/>
          </w:tcPr>
          <w:p w14:paraId="07148A73"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ул. Хлебозаводская</w:t>
            </w:r>
          </w:p>
        </w:tc>
        <w:tc>
          <w:tcPr>
            <w:tcW w:w="2440" w:type="dxa"/>
          </w:tcPr>
          <w:p w14:paraId="3A1004E4"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7C2C8A9D" w14:textId="77777777" w:rsidTr="00614B56">
        <w:tc>
          <w:tcPr>
            <w:tcW w:w="562" w:type="dxa"/>
          </w:tcPr>
          <w:p w14:paraId="5A4BD5F3"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49</w:t>
            </w:r>
          </w:p>
        </w:tc>
        <w:tc>
          <w:tcPr>
            <w:tcW w:w="6767" w:type="dxa"/>
          </w:tcPr>
          <w:p w14:paraId="2A5BA86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мкр. Черемшанский</w:t>
            </w:r>
          </w:p>
        </w:tc>
        <w:tc>
          <w:tcPr>
            <w:tcW w:w="2440" w:type="dxa"/>
          </w:tcPr>
          <w:p w14:paraId="1958BBE2"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1D158EF9" w14:textId="77777777" w:rsidTr="00614B56">
        <w:tc>
          <w:tcPr>
            <w:tcW w:w="562" w:type="dxa"/>
          </w:tcPr>
          <w:p w14:paraId="53CEAE1B"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50</w:t>
            </w:r>
          </w:p>
        </w:tc>
        <w:tc>
          <w:tcPr>
            <w:tcW w:w="6767" w:type="dxa"/>
          </w:tcPr>
          <w:p w14:paraId="3AFA326D"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мкр. Черемшанский</w:t>
            </w:r>
          </w:p>
        </w:tc>
        <w:tc>
          <w:tcPr>
            <w:tcW w:w="2440" w:type="dxa"/>
          </w:tcPr>
          <w:p w14:paraId="2B6D59AA"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2023 год</w:t>
            </w:r>
          </w:p>
        </w:tc>
      </w:tr>
      <w:tr w:rsidR="000A7C3F" w14:paraId="7298CA69" w14:textId="77777777" w:rsidTr="00614B56">
        <w:tc>
          <w:tcPr>
            <w:tcW w:w="562" w:type="dxa"/>
          </w:tcPr>
          <w:p w14:paraId="5F1AB37B"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51</w:t>
            </w:r>
          </w:p>
        </w:tc>
        <w:tc>
          <w:tcPr>
            <w:tcW w:w="6767" w:type="dxa"/>
          </w:tcPr>
          <w:p w14:paraId="1E646B66"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ул. Энергетиков</w:t>
            </w:r>
          </w:p>
        </w:tc>
        <w:tc>
          <w:tcPr>
            <w:tcW w:w="2440" w:type="dxa"/>
          </w:tcPr>
          <w:p w14:paraId="0D78E93F"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1700E5CB" w14:textId="77777777" w:rsidTr="00614B56">
        <w:tc>
          <w:tcPr>
            <w:tcW w:w="562" w:type="dxa"/>
          </w:tcPr>
          <w:p w14:paraId="6A9A04A5"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52</w:t>
            </w:r>
          </w:p>
        </w:tc>
        <w:tc>
          <w:tcPr>
            <w:tcW w:w="6767" w:type="dxa"/>
          </w:tcPr>
          <w:p w14:paraId="31B11A5D"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ул. Озерная</w:t>
            </w:r>
          </w:p>
        </w:tc>
        <w:tc>
          <w:tcPr>
            <w:tcW w:w="2440" w:type="dxa"/>
          </w:tcPr>
          <w:p w14:paraId="724D3541"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06BDC15D" w14:textId="77777777" w:rsidTr="00614B56">
        <w:tc>
          <w:tcPr>
            <w:tcW w:w="562" w:type="dxa"/>
          </w:tcPr>
          <w:p w14:paraId="187C54DF"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53</w:t>
            </w:r>
          </w:p>
        </w:tc>
        <w:tc>
          <w:tcPr>
            <w:tcW w:w="6767" w:type="dxa"/>
          </w:tcPr>
          <w:p w14:paraId="74D0A45C"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мкр. Сосновый</w:t>
            </w:r>
          </w:p>
        </w:tc>
        <w:tc>
          <w:tcPr>
            <w:tcW w:w="2440" w:type="dxa"/>
          </w:tcPr>
          <w:p w14:paraId="033E43DA"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5B782CED" w14:textId="77777777" w:rsidTr="00614B56">
        <w:tc>
          <w:tcPr>
            <w:tcW w:w="562" w:type="dxa"/>
          </w:tcPr>
          <w:p w14:paraId="38AFC4FC"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54</w:t>
            </w:r>
          </w:p>
        </w:tc>
        <w:tc>
          <w:tcPr>
            <w:tcW w:w="6767" w:type="dxa"/>
          </w:tcPr>
          <w:p w14:paraId="4A24CADC"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мкр. Заречный</w:t>
            </w:r>
          </w:p>
        </w:tc>
        <w:tc>
          <w:tcPr>
            <w:tcW w:w="2440" w:type="dxa"/>
          </w:tcPr>
          <w:p w14:paraId="008723E1"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4979F5A3" w14:textId="77777777" w:rsidTr="00614B56">
        <w:tc>
          <w:tcPr>
            <w:tcW w:w="562" w:type="dxa"/>
          </w:tcPr>
          <w:p w14:paraId="2C607729"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55</w:t>
            </w:r>
          </w:p>
        </w:tc>
        <w:tc>
          <w:tcPr>
            <w:tcW w:w="6767" w:type="dxa"/>
          </w:tcPr>
          <w:p w14:paraId="0BC836E4"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Кома, ул. Полевая</w:t>
            </w:r>
          </w:p>
        </w:tc>
        <w:tc>
          <w:tcPr>
            <w:tcW w:w="2440" w:type="dxa"/>
          </w:tcPr>
          <w:p w14:paraId="1AEE77E3"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0AE0E5BD" w14:textId="77777777" w:rsidTr="00614B56">
        <w:tc>
          <w:tcPr>
            <w:tcW w:w="562" w:type="dxa"/>
          </w:tcPr>
          <w:p w14:paraId="66D15491"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56</w:t>
            </w:r>
          </w:p>
        </w:tc>
        <w:tc>
          <w:tcPr>
            <w:tcW w:w="6767" w:type="dxa"/>
          </w:tcPr>
          <w:p w14:paraId="07A61D2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Итанца, ул. Лесная</w:t>
            </w:r>
          </w:p>
        </w:tc>
        <w:tc>
          <w:tcPr>
            <w:tcW w:w="2440" w:type="dxa"/>
          </w:tcPr>
          <w:p w14:paraId="0AB9899C"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1A941696" w14:textId="77777777" w:rsidTr="00614B56">
        <w:tc>
          <w:tcPr>
            <w:tcW w:w="562" w:type="dxa"/>
          </w:tcPr>
          <w:p w14:paraId="70DA42BF"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57</w:t>
            </w:r>
          </w:p>
        </w:tc>
        <w:tc>
          <w:tcPr>
            <w:tcW w:w="6767" w:type="dxa"/>
          </w:tcPr>
          <w:p w14:paraId="003F9758"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Итанца, ул. Первомайская</w:t>
            </w:r>
          </w:p>
        </w:tc>
        <w:tc>
          <w:tcPr>
            <w:tcW w:w="2440" w:type="dxa"/>
          </w:tcPr>
          <w:p w14:paraId="229DCB7C"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537A9D32" w14:textId="77777777" w:rsidTr="00614B56">
        <w:tc>
          <w:tcPr>
            <w:tcW w:w="562" w:type="dxa"/>
          </w:tcPr>
          <w:p w14:paraId="3E3345BE"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58</w:t>
            </w:r>
          </w:p>
        </w:tc>
        <w:tc>
          <w:tcPr>
            <w:tcW w:w="6767" w:type="dxa"/>
          </w:tcPr>
          <w:p w14:paraId="50076E47"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Итанца, ул. Кооперативная</w:t>
            </w:r>
          </w:p>
        </w:tc>
        <w:tc>
          <w:tcPr>
            <w:tcW w:w="2440" w:type="dxa"/>
          </w:tcPr>
          <w:p w14:paraId="481E74FB"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4FC4AE4C" w14:textId="77777777" w:rsidTr="00614B56">
        <w:tc>
          <w:tcPr>
            <w:tcW w:w="562" w:type="dxa"/>
          </w:tcPr>
          <w:p w14:paraId="21ED631A"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59</w:t>
            </w:r>
          </w:p>
        </w:tc>
        <w:tc>
          <w:tcPr>
            <w:tcW w:w="6767" w:type="dxa"/>
          </w:tcPr>
          <w:p w14:paraId="2AFFB16A"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Итанца, ул. Строителей</w:t>
            </w:r>
          </w:p>
        </w:tc>
        <w:tc>
          <w:tcPr>
            <w:tcW w:w="2440" w:type="dxa"/>
          </w:tcPr>
          <w:p w14:paraId="2E460899"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428F5B56" w14:textId="77777777" w:rsidTr="00614B56">
        <w:tc>
          <w:tcPr>
            <w:tcW w:w="562" w:type="dxa"/>
          </w:tcPr>
          <w:p w14:paraId="475F75D9"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60</w:t>
            </w:r>
          </w:p>
        </w:tc>
        <w:tc>
          <w:tcPr>
            <w:tcW w:w="6767" w:type="dxa"/>
          </w:tcPr>
          <w:p w14:paraId="3438D050"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Лиственичное, ул. Заводская</w:t>
            </w:r>
          </w:p>
        </w:tc>
        <w:tc>
          <w:tcPr>
            <w:tcW w:w="2440" w:type="dxa"/>
          </w:tcPr>
          <w:p w14:paraId="029C55AC"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6E4BBCCF" w14:textId="77777777" w:rsidTr="00614B56">
        <w:tc>
          <w:tcPr>
            <w:tcW w:w="562" w:type="dxa"/>
          </w:tcPr>
          <w:p w14:paraId="10AFC066"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61</w:t>
            </w:r>
          </w:p>
        </w:tc>
        <w:tc>
          <w:tcPr>
            <w:tcW w:w="6767" w:type="dxa"/>
          </w:tcPr>
          <w:p w14:paraId="4174BE7B"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Турунтаево, ул. Рудничная</w:t>
            </w:r>
          </w:p>
        </w:tc>
        <w:tc>
          <w:tcPr>
            <w:tcW w:w="2440" w:type="dxa"/>
          </w:tcPr>
          <w:p w14:paraId="36BC3BB7"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18B84954" w14:textId="77777777" w:rsidTr="00614B56">
        <w:tc>
          <w:tcPr>
            <w:tcW w:w="562" w:type="dxa"/>
          </w:tcPr>
          <w:p w14:paraId="6A974F87"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62</w:t>
            </w:r>
          </w:p>
        </w:tc>
        <w:tc>
          <w:tcPr>
            <w:tcW w:w="6767" w:type="dxa"/>
          </w:tcPr>
          <w:p w14:paraId="49D2D179"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Капитальный ремонт. с. Ильинка, ул. Старкова</w:t>
            </w:r>
          </w:p>
        </w:tc>
        <w:tc>
          <w:tcPr>
            <w:tcW w:w="2440" w:type="dxa"/>
          </w:tcPr>
          <w:p w14:paraId="37BAEA38"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2024 год</w:t>
            </w:r>
          </w:p>
        </w:tc>
      </w:tr>
      <w:tr w:rsidR="000A7C3F" w14:paraId="1E9D20F6" w14:textId="77777777" w:rsidTr="00614B56">
        <w:tc>
          <w:tcPr>
            <w:tcW w:w="562" w:type="dxa"/>
          </w:tcPr>
          <w:p w14:paraId="70E1CCF7" w14:textId="77777777" w:rsidR="000A7C3F" w:rsidRPr="00651F7B" w:rsidRDefault="000A7C3F" w:rsidP="00614B56">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63</w:t>
            </w:r>
          </w:p>
        </w:tc>
        <w:tc>
          <w:tcPr>
            <w:tcW w:w="6767" w:type="dxa"/>
          </w:tcPr>
          <w:p w14:paraId="21811B70" w14:textId="77777777" w:rsidR="000A7C3F" w:rsidRPr="00651F7B" w:rsidRDefault="000A7C3F" w:rsidP="00614B56">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Подъезд от федеральной автомобильной дороги "Байкал" к станции Таловка</w:t>
            </w:r>
          </w:p>
        </w:tc>
        <w:tc>
          <w:tcPr>
            <w:tcW w:w="2440" w:type="dxa"/>
          </w:tcPr>
          <w:p w14:paraId="71066D54" w14:textId="77777777" w:rsidR="000A7C3F" w:rsidRPr="00651F7B" w:rsidRDefault="000A7C3F" w:rsidP="00614B56">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5CAE30A1" w14:textId="77777777" w:rsidTr="00614B56">
        <w:tc>
          <w:tcPr>
            <w:tcW w:w="562" w:type="dxa"/>
          </w:tcPr>
          <w:p w14:paraId="0D063125" w14:textId="77777777" w:rsidR="000A7C3F" w:rsidRPr="00651F7B" w:rsidRDefault="000A7C3F" w:rsidP="000A7C3F">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64</w:t>
            </w:r>
          </w:p>
        </w:tc>
        <w:tc>
          <w:tcPr>
            <w:tcW w:w="6767" w:type="dxa"/>
          </w:tcPr>
          <w:p w14:paraId="41981FA0" w14:textId="77777777" w:rsidR="000A7C3F" w:rsidRPr="00651F7B" w:rsidRDefault="000A7C3F" w:rsidP="000A7C3F">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Подъезд от федеральной автомобильной дороги "Байкал" к с.Югово</w:t>
            </w:r>
          </w:p>
        </w:tc>
        <w:tc>
          <w:tcPr>
            <w:tcW w:w="2440" w:type="dxa"/>
          </w:tcPr>
          <w:p w14:paraId="04020609" w14:textId="77777777" w:rsidR="000A7C3F" w:rsidRPr="00651F7B" w:rsidRDefault="000A7C3F" w:rsidP="000A7C3F">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04C38AD2" w14:textId="77777777" w:rsidTr="00614B56">
        <w:tc>
          <w:tcPr>
            <w:tcW w:w="562" w:type="dxa"/>
          </w:tcPr>
          <w:p w14:paraId="218C7485" w14:textId="77777777" w:rsidR="000A7C3F" w:rsidRPr="00651F7B" w:rsidRDefault="000A7C3F" w:rsidP="000A7C3F">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65</w:t>
            </w:r>
          </w:p>
        </w:tc>
        <w:tc>
          <w:tcPr>
            <w:tcW w:w="6767" w:type="dxa"/>
          </w:tcPr>
          <w:p w14:paraId="245ED89A" w14:textId="77777777" w:rsidR="000A7C3F" w:rsidRPr="00651F7B" w:rsidRDefault="000A7C3F" w:rsidP="000A7C3F">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Подъезд от федеральной автомобильной дороги "Байкал" к с.Троицкое</w:t>
            </w:r>
          </w:p>
        </w:tc>
        <w:tc>
          <w:tcPr>
            <w:tcW w:w="2440" w:type="dxa"/>
          </w:tcPr>
          <w:p w14:paraId="65A84DF5" w14:textId="77777777" w:rsidR="000A7C3F" w:rsidRPr="00651F7B" w:rsidRDefault="000A7C3F" w:rsidP="000A7C3F">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6D98AFD6" w14:textId="77777777" w:rsidTr="00614B56">
        <w:tc>
          <w:tcPr>
            <w:tcW w:w="562" w:type="dxa"/>
          </w:tcPr>
          <w:p w14:paraId="5CB15375" w14:textId="77777777" w:rsidR="000A7C3F" w:rsidRPr="00651F7B" w:rsidRDefault="000A7C3F" w:rsidP="000A7C3F">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66</w:t>
            </w:r>
          </w:p>
        </w:tc>
        <w:tc>
          <w:tcPr>
            <w:tcW w:w="6767" w:type="dxa"/>
          </w:tcPr>
          <w:p w14:paraId="19DBA00D" w14:textId="77777777" w:rsidR="000A7C3F" w:rsidRPr="00651F7B" w:rsidRDefault="000A7C3F" w:rsidP="000A7C3F">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Подъезд от федеральной автомобильной дороги "Байкал" к с.Таловка</w:t>
            </w:r>
          </w:p>
        </w:tc>
        <w:tc>
          <w:tcPr>
            <w:tcW w:w="2440" w:type="dxa"/>
          </w:tcPr>
          <w:p w14:paraId="1997BF75" w14:textId="77777777" w:rsidR="000A7C3F" w:rsidRPr="00651F7B" w:rsidRDefault="000A7C3F" w:rsidP="000A7C3F">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2868CA89" w14:textId="77777777" w:rsidTr="00614B56">
        <w:tc>
          <w:tcPr>
            <w:tcW w:w="562" w:type="dxa"/>
          </w:tcPr>
          <w:p w14:paraId="159E97C3" w14:textId="77777777" w:rsidR="000A7C3F" w:rsidRPr="00651F7B" w:rsidRDefault="000A7C3F" w:rsidP="000A7C3F">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67</w:t>
            </w:r>
          </w:p>
        </w:tc>
        <w:tc>
          <w:tcPr>
            <w:tcW w:w="6767" w:type="dxa"/>
          </w:tcPr>
          <w:p w14:paraId="0030C06D" w14:textId="77777777" w:rsidR="000A7C3F" w:rsidRPr="00651F7B" w:rsidRDefault="000A7C3F" w:rsidP="000A7C3F">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Подъезд от федеральной автомобильной дороги "Байкал" к водолечебнице Ильинка</w:t>
            </w:r>
          </w:p>
        </w:tc>
        <w:tc>
          <w:tcPr>
            <w:tcW w:w="2440" w:type="dxa"/>
          </w:tcPr>
          <w:p w14:paraId="6952CBFE" w14:textId="77777777" w:rsidR="000A7C3F" w:rsidRPr="00651F7B" w:rsidRDefault="000A7C3F" w:rsidP="000A7C3F">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296467E1" w14:textId="77777777" w:rsidTr="00614B56">
        <w:tc>
          <w:tcPr>
            <w:tcW w:w="562" w:type="dxa"/>
          </w:tcPr>
          <w:p w14:paraId="572EA3EA" w14:textId="77777777" w:rsidR="000A7C3F" w:rsidRPr="00651F7B" w:rsidRDefault="000A7C3F" w:rsidP="000A7C3F">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68</w:t>
            </w:r>
          </w:p>
        </w:tc>
        <w:tc>
          <w:tcPr>
            <w:tcW w:w="6767" w:type="dxa"/>
          </w:tcPr>
          <w:p w14:paraId="3353200D" w14:textId="77777777" w:rsidR="000A7C3F" w:rsidRPr="00651F7B" w:rsidRDefault="000A7C3F" w:rsidP="000A7C3F">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Автомобильная дорога Турунтаево - Карымск</w:t>
            </w:r>
          </w:p>
        </w:tc>
        <w:tc>
          <w:tcPr>
            <w:tcW w:w="2440" w:type="dxa"/>
          </w:tcPr>
          <w:p w14:paraId="1701569C" w14:textId="77777777" w:rsidR="000A7C3F" w:rsidRPr="00651F7B" w:rsidRDefault="000A7C3F" w:rsidP="000A7C3F">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0A7C3F" w14:paraId="323CA2BB" w14:textId="77777777" w:rsidTr="00614B56">
        <w:tc>
          <w:tcPr>
            <w:tcW w:w="562" w:type="dxa"/>
          </w:tcPr>
          <w:p w14:paraId="0BF1E7FA" w14:textId="77777777" w:rsidR="000A7C3F" w:rsidRPr="00651F7B" w:rsidRDefault="000A7C3F" w:rsidP="000A7C3F">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69</w:t>
            </w:r>
          </w:p>
        </w:tc>
        <w:tc>
          <w:tcPr>
            <w:tcW w:w="6767" w:type="dxa"/>
          </w:tcPr>
          <w:p w14:paraId="5A5D0F00" w14:textId="77777777" w:rsidR="000A7C3F" w:rsidRPr="00651F7B" w:rsidRDefault="000A7C3F" w:rsidP="000A7C3F">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 xml:space="preserve">Ремонт. </w:t>
            </w:r>
            <w:r w:rsidR="00B766FD" w:rsidRPr="00651F7B">
              <w:rPr>
                <w:rFonts w:ascii="Times New Roman" w:eastAsia="Times New Roman" w:hAnsi="Times New Roman"/>
                <w:spacing w:val="2"/>
                <w:sz w:val="20"/>
                <w:szCs w:val="20"/>
              </w:rPr>
              <w:t>с. Югово ул. 40л Победы</w:t>
            </w:r>
          </w:p>
        </w:tc>
        <w:tc>
          <w:tcPr>
            <w:tcW w:w="2440" w:type="dxa"/>
          </w:tcPr>
          <w:p w14:paraId="3F156125" w14:textId="77777777" w:rsidR="000A7C3F" w:rsidRPr="00651F7B" w:rsidRDefault="000A7C3F" w:rsidP="000A7C3F">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2019 год</w:t>
            </w:r>
          </w:p>
        </w:tc>
      </w:tr>
      <w:tr w:rsidR="005C6643" w14:paraId="5DE4CFB1" w14:textId="77777777" w:rsidTr="00614B56">
        <w:tc>
          <w:tcPr>
            <w:tcW w:w="562" w:type="dxa"/>
          </w:tcPr>
          <w:p w14:paraId="5B3BB50D" w14:textId="77777777" w:rsidR="005C6643" w:rsidRPr="00651F7B" w:rsidRDefault="005C6643" w:rsidP="005C6643">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70</w:t>
            </w:r>
          </w:p>
        </w:tc>
        <w:tc>
          <w:tcPr>
            <w:tcW w:w="6767" w:type="dxa"/>
          </w:tcPr>
          <w:p w14:paraId="1C9D9AC0" w14:textId="77777777" w:rsidR="005C6643" w:rsidRPr="00651F7B" w:rsidRDefault="005C6643" w:rsidP="005C6643">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Ремонт объездной дороги</w:t>
            </w:r>
          </w:p>
        </w:tc>
        <w:tc>
          <w:tcPr>
            <w:tcW w:w="2440" w:type="dxa"/>
          </w:tcPr>
          <w:p w14:paraId="65468839" w14:textId="77777777" w:rsidR="005C6643" w:rsidRPr="00651F7B" w:rsidRDefault="005C6643" w:rsidP="005C6643">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2030 год</w:t>
            </w:r>
          </w:p>
        </w:tc>
      </w:tr>
      <w:tr w:rsidR="005C6643" w14:paraId="697DE234" w14:textId="77777777" w:rsidTr="00614B56">
        <w:tc>
          <w:tcPr>
            <w:tcW w:w="9769" w:type="dxa"/>
            <w:gridSpan w:val="3"/>
          </w:tcPr>
          <w:p w14:paraId="2E00A31A" w14:textId="77777777" w:rsidR="005C6643" w:rsidRPr="00651F7B" w:rsidRDefault="005C6643" w:rsidP="005C6643">
            <w:pPr>
              <w:rPr>
                <w:rFonts w:ascii="Times New Roman" w:eastAsia="Times New Roman" w:hAnsi="Times New Roman"/>
                <w:i/>
                <w:spacing w:val="2"/>
                <w:sz w:val="20"/>
                <w:szCs w:val="20"/>
              </w:rPr>
            </w:pPr>
            <w:r w:rsidRPr="00651F7B">
              <w:rPr>
                <w:rFonts w:ascii="Times New Roman" w:eastAsia="Times New Roman" w:hAnsi="Times New Roman"/>
                <w:i/>
                <w:spacing w:val="2"/>
                <w:sz w:val="20"/>
                <w:szCs w:val="20"/>
              </w:rPr>
              <w:t>Искусственные дорожные сооружения</w:t>
            </w:r>
          </w:p>
        </w:tc>
      </w:tr>
      <w:tr w:rsidR="005C6643" w14:paraId="43804868" w14:textId="77777777" w:rsidTr="00614B56">
        <w:tc>
          <w:tcPr>
            <w:tcW w:w="562" w:type="dxa"/>
          </w:tcPr>
          <w:p w14:paraId="1D5BC2DA" w14:textId="77777777" w:rsidR="005C6643" w:rsidRPr="00651F7B" w:rsidRDefault="006340D5" w:rsidP="005C6643">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71</w:t>
            </w:r>
          </w:p>
        </w:tc>
        <w:tc>
          <w:tcPr>
            <w:tcW w:w="6767" w:type="dxa"/>
          </w:tcPr>
          <w:p w14:paraId="644EF67E" w14:textId="77777777" w:rsidR="005C6643" w:rsidRPr="00651F7B" w:rsidRDefault="005C6643" w:rsidP="005C6643">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Строительство мостового перехода через реку Селенга в районе с. Татаурово</w:t>
            </w:r>
          </w:p>
        </w:tc>
        <w:tc>
          <w:tcPr>
            <w:tcW w:w="2440" w:type="dxa"/>
          </w:tcPr>
          <w:p w14:paraId="44531CAF" w14:textId="77777777" w:rsidR="005C6643" w:rsidRPr="00651F7B" w:rsidRDefault="005C6643" w:rsidP="005C6643">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2035 год</w:t>
            </w:r>
          </w:p>
        </w:tc>
      </w:tr>
      <w:tr w:rsidR="00B766FD" w14:paraId="176F3BFC" w14:textId="77777777" w:rsidTr="00614B56">
        <w:tc>
          <w:tcPr>
            <w:tcW w:w="9769" w:type="dxa"/>
            <w:gridSpan w:val="3"/>
          </w:tcPr>
          <w:p w14:paraId="2B6687AA" w14:textId="77777777" w:rsidR="00B766FD" w:rsidRPr="00651F7B" w:rsidRDefault="00B766FD" w:rsidP="00B766FD">
            <w:pPr>
              <w:contextualSpacing/>
              <w:rPr>
                <w:rFonts w:ascii="Times New Roman" w:hAnsi="Times New Roman"/>
                <w:i/>
                <w:sz w:val="20"/>
                <w:szCs w:val="20"/>
              </w:rPr>
            </w:pPr>
            <w:r w:rsidRPr="00651F7B">
              <w:rPr>
                <w:rFonts w:ascii="Times New Roman" w:eastAsia="Times New Roman" w:hAnsi="Times New Roman"/>
                <w:i/>
                <w:spacing w:val="2"/>
                <w:sz w:val="20"/>
                <w:szCs w:val="20"/>
                <w:lang w:eastAsia="ru-RU"/>
              </w:rPr>
              <w:t>Мероприятия по развитию транспорта общего пользования</w:t>
            </w:r>
          </w:p>
        </w:tc>
      </w:tr>
      <w:tr w:rsidR="006340D5" w14:paraId="12AB6C23" w14:textId="77777777" w:rsidTr="00614B56">
        <w:tc>
          <w:tcPr>
            <w:tcW w:w="562" w:type="dxa"/>
          </w:tcPr>
          <w:p w14:paraId="215CE101" w14:textId="77777777" w:rsidR="006340D5" w:rsidRPr="00651F7B" w:rsidRDefault="006340D5" w:rsidP="006340D5">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72</w:t>
            </w:r>
          </w:p>
        </w:tc>
        <w:tc>
          <w:tcPr>
            <w:tcW w:w="6767" w:type="dxa"/>
          </w:tcPr>
          <w:p w14:paraId="0330AE85" w14:textId="77777777" w:rsidR="006340D5" w:rsidRPr="00651F7B" w:rsidRDefault="006340D5" w:rsidP="006340D5">
            <w:pPr>
              <w:contextualSpacing/>
              <w:jc w:val="both"/>
              <w:textAlignment w:val="baseline"/>
              <w:rPr>
                <w:rFonts w:ascii="Times New Roman" w:eastAsia="Times New Roman" w:hAnsi="Times New Roman"/>
                <w:spacing w:val="2"/>
                <w:sz w:val="20"/>
                <w:szCs w:val="20"/>
                <w:highlight w:val="cyan"/>
              </w:rPr>
            </w:pPr>
            <w:r w:rsidRPr="00651F7B">
              <w:rPr>
                <w:rFonts w:ascii="Times New Roman" w:eastAsia="Times New Roman" w:hAnsi="Times New Roman"/>
                <w:spacing w:val="2"/>
                <w:sz w:val="20"/>
                <w:szCs w:val="20"/>
              </w:rPr>
              <w:t>Строительство автостанции в с. Турунтаево</w:t>
            </w:r>
          </w:p>
        </w:tc>
        <w:tc>
          <w:tcPr>
            <w:tcW w:w="2440" w:type="dxa"/>
          </w:tcPr>
          <w:p w14:paraId="7DA3DEE8" w14:textId="77777777" w:rsidR="006340D5" w:rsidRPr="00651F7B" w:rsidRDefault="006340D5" w:rsidP="006340D5">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2035 год</w:t>
            </w:r>
          </w:p>
        </w:tc>
      </w:tr>
      <w:tr w:rsidR="006340D5" w14:paraId="09F4D24E" w14:textId="77777777" w:rsidTr="00614B56">
        <w:tc>
          <w:tcPr>
            <w:tcW w:w="562" w:type="dxa"/>
          </w:tcPr>
          <w:p w14:paraId="55603CE0" w14:textId="77777777" w:rsidR="006340D5" w:rsidRPr="00651F7B" w:rsidRDefault="006340D5" w:rsidP="006340D5">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73</w:t>
            </w:r>
          </w:p>
        </w:tc>
        <w:tc>
          <w:tcPr>
            <w:tcW w:w="6767" w:type="dxa"/>
          </w:tcPr>
          <w:p w14:paraId="680C461F" w14:textId="77777777" w:rsidR="006340D5" w:rsidRPr="00651F7B" w:rsidRDefault="006340D5" w:rsidP="006340D5">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Приобретение подвижного состава пассажирского транспорта</w:t>
            </w:r>
          </w:p>
        </w:tc>
        <w:tc>
          <w:tcPr>
            <w:tcW w:w="2440" w:type="dxa"/>
          </w:tcPr>
          <w:p w14:paraId="39EB10EB" w14:textId="77777777" w:rsidR="006340D5" w:rsidRPr="00651F7B" w:rsidRDefault="006340D5" w:rsidP="006340D5">
            <w:pPr>
              <w:tabs>
                <w:tab w:val="left" w:pos="1035"/>
              </w:tabs>
              <w:jc w:val="center"/>
              <w:rPr>
                <w:rFonts w:ascii="Times New Roman" w:eastAsia="Times New Roman" w:hAnsi="Times New Roman"/>
                <w:sz w:val="20"/>
                <w:szCs w:val="20"/>
                <w:lang w:eastAsia="ru-RU"/>
              </w:rPr>
            </w:pPr>
          </w:p>
        </w:tc>
      </w:tr>
      <w:tr w:rsidR="006340D5" w14:paraId="72957B5A" w14:textId="77777777" w:rsidTr="00614B56">
        <w:tc>
          <w:tcPr>
            <w:tcW w:w="562" w:type="dxa"/>
          </w:tcPr>
          <w:p w14:paraId="1034A007" w14:textId="77777777" w:rsidR="006340D5" w:rsidRPr="00651F7B" w:rsidRDefault="006340D5" w:rsidP="006340D5">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74</w:t>
            </w:r>
          </w:p>
        </w:tc>
        <w:tc>
          <w:tcPr>
            <w:tcW w:w="6767" w:type="dxa"/>
          </w:tcPr>
          <w:p w14:paraId="4DEBEE08" w14:textId="77777777" w:rsidR="006340D5" w:rsidRPr="00651F7B" w:rsidRDefault="006340D5" w:rsidP="006340D5">
            <w:pPr>
              <w:contextualSpacing/>
              <w:textAlignment w:val="baseline"/>
              <w:rPr>
                <w:rFonts w:ascii="Times New Roman" w:eastAsia="Times New Roman" w:hAnsi="Times New Roman"/>
                <w:spacing w:val="2"/>
                <w:sz w:val="20"/>
                <w:szCs w:val="20"/>
              </w:rPr>
            </w:pPr>
            <w:r w:rsidRPr="00651F7B">
              <w:rPr>
                <w:rFonts w:ascii="Times New Roman" w:eastAsia="Times New Roman" w:hAnsi="Times New Roman"/>
                <w:spacing w:val="2"/>
                <w:sz w:val="20"/>
                <w:szCs w:val="20"/>
              </w:rPr>
              <w:t>Внедрение единой электронной транспортной карты</w:t>
            </w:r>
          </w:p>
        </w:tc>
        <w:tc>
          <w:tcPr>
            <w:tcW w:w="2440" w:type="dxa"/>
          </w:tcPr>
          <w:p w14:paraId="6F17794D" w14:textId="77777777" w:rsidR="006340D5" w:rsidRPr="00651F7B" w:rsidRDefault="006340D5" w:rsidP="006340D5">
            <w:pPr>
              <w:tabs>
                <w:tab w:val="left" w:pos="1035"/>
              </w:tabs>
              <w:jc w:val="center"/>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t>2030 год</w:t>
            </w:r>
          </w:p>
        </w:tc>
      </w:tr>
      <w:tr w:rsidR="006340D5" w14:paraId="22EA9F75" w14:textId="77777777" w:rsidTr="00614B56">
        <w:tc>
          <w:tcPr>
            <w:tcW w:w="562" w:type="dxa"/>
          </w:tcPr>
          <w:p w14:paraId="6BAA199D" w14:textId="77777777" w:rsidR="006340D5" w:rsidRPr="00651F7B" w:rsidRDefault="006340D5" w:rsidP="006340D5">
            <w:pPr>
              <w:tabs>
                <w:tab w:val="left" w:pos="1035"/>
              </w:tabs>
              <w:jc w:val="both"/>
              <w:rPr>
                <w:rFonts w:ascii="Times New Roman" w:eastAsia="Times New Roman" w:hAnsi="Times New Roman"/>
                <w:sz w:val="20"/>
                <w:szCs w:val="20"/>
                <w:lang w:eastAsia="ru-RU"/>
              </w:rPr>
            </w:pPr>
            <w:r w:rsidRPr="00651F7B">
              <w:rPr>
                <w:rFonts w:ascii="Times New Roman" w:eastAsia="Times New Roman" w:hAnsi="Times New Roman"/>
                <w:sz w:val="20"/>
                <w:szCs w:val="20"/>
                <w:lang w:eastAsia="ru-RU"/>
              </w:rPr>
              <w:lastRenderedPageBreak/>
              <w:t>75</w:t>
            </w:r>
          </w:p>
        </w:tc>
        <w:tc>
          <w:tcPr>
            <w:tcW w:w="6767" w:type="dxa"/>
          </w:tcPr>
          <w:p w14:paraId="77A587DB" w14:textId="77777777" w:rsidR="006340D5" w:rsidRPr="00651F7B" w:rsidRDefault="006340D5" w:rsidP="006340D5">
            <w:pPr>
              <w:contextualSpacing/>
              <w:textAlignment w:val="baseline"/>
              <w:rPr>
                <w:rFonts w:ascii="Times New Roman" w:eastAsia="Times New Roman" w:hAnsi="Times New Roman"/>
                <w:spacing w:val="2"/>
                <w:sz w:val="20"/>
                <w:szCs w:val="20"/>
              </w:rPr>
            </w:pPr>
            <w:r w:rsidRPr="00651F7B">
              <w:rPr>
                <w:rFonts w:ascii="Times New Roman" w:hAnsi="Times New Roman" w:cs="Times New Roman"/>
                <w:sz w:val="20"/>
                <w:szCs w:val="20"/>
              </w:rPr>
              <w:t>Обустройство павильонов ожидания на промежуточных остановочных пунктах</w:t>
            </w:r>
          </w:p>
        </w:tc>
        <w:tc>
          <w:tcPr>
            <w:tcW w:w="2440" w:type="dxa"/>
          </w:tcPr>
          <w:p w14:paraId="2459C516" w14:textId="77777777" w:rsidR="006340D5" w:rsidRPr="00651F7B" w:rsidRDefault="006340D5" w:rsidP="006340D5">
            <w:pPr>
              <w:tabs>
                <w:tab w:val="left" w:pos="1035"/>
              </w:tabs>
              <w:jc w:val="center"/>
              <w:rPr>
                <w:rFonts w:ascii="Times New Roman" w:eastAsia="Times New Roman" w:hAnsi="Times New Roman"/>
                <w:sz w:val="20"/>
                <w:szCs w:val="20"/>
                <w:lang w:eastAsia="ru-RU"/>
              </w:rPr>
            </w:pPr>
          </w:p>
        </w:tc>
      </w:tr>
    </w:tbl>
    <w:p w14:paraId="1DF40367" w14:textId="77777777" w:rsidR="00270AA6" w:rsidRDefault="00270AA6" w:rsidP="00605767">
      <w:pPr>
        <w:spacing w:after="0" w:line="360" w:lineRule="auto"/>
        <w:jc w:val="both"/>
        <w:rPr>
          <w:rFonts w:ascii="Times New Roman" w:hAnsi="Times New Roman" w:cs="Times New Roman"/>
          <w:sz w:val="24"/>
          <w:szCs w:val="24"/>
        </w:rPr>
      </w:pPr>
    </w:p>
    <w:p w14:paraId="35334D3A" w14:textId="77777777" w:rsidR="00F51CB1" w:rsidRDefault="00F51CB1" w:rsidP="00605767">
      <w:pPr>
        <w:spacing w:after="0" w:line="360" w:lineRule="auto"/>
        <w:jc w:val="both"/>
        <w:rPr>
          <w:rFonts w:ascii="Times New Roman" w:hAnsi="Times New Roman" w:cs="Times New Roman"/>
          <w:sz w:val="24"/>
          <w:szCs w:val="24"/>
        </w:rPr>
      </w:pPr>
    </w:p>
    <w:p w14:paraId="0C267680" w14:textId="77777777" w:rsidR="00F51CB1" w:rsidRDefault="00F51CB1" w:rsidP="00F51CB1">
      <w:pPr>
        <w:pStyle w:val="a8"/>
        <w:shd w:val="clear" w:color="auto" w:fill="FFFFFF"/>
        <w:tabs>
          <w:tab w:val="left" w:pos="993"/>
        </w:tabs>
        <w:spacing w:after="0" w:line="360" w:lineRule="auto"/>
        <w:ind w:left="0" w:firstLine="567"/>
        <w:jc w:val="both"/>
        <w:outlineLvl w:val="0"/>
        <w:rPr>
          <w:rFonts w:ascii="Times New Roman" w:eastAsia="Times New Roman" w:hAnsi="Times New Roman" w:cs="Times New Roman"/>
          <w:sz w:val="24"/>
          <w:szCs w:val="24"/>
          <w:lang w:eastAsia="ru-RU"/>
        </w:rPr>
      </w:pPr>
      <w:bookmarkStart w:id="41" w:name="_Toc532580890"/>
      <w:bookmarkStart w:id="42" w:name="_Toc532813375"/>
      <w:r w:rsidRPr="00DA71A1">
        <w:rPr>
          <w:rFonts w:ascii="Times New Roman" w:eastAsia="Times New Roman" w:hAnsi="Times New Roman" w:cs="Times New Roman"/>
          <w:b/>
          <w:sz w:val="24"/>
          <w:szCs w:val="24"/>
          <w:lang w:eastAsia="ru-RU"/>
        </w:rPr>
        <w:t xml:space="preserve">5 Оценка требуемых </w:t>
      </w:r>
      <w:r w:rsidRPr="00DA71A1">
        <w:rPr>
          <w:rFonts w:ascii="Times New Roman" w:hAnsi="Times New Roman" w:cs="Times New Roman"/>
          <w:b/>
          <w:sz w:val="24"/>
          <w:szCs w:val="24"/>
        </w:rPr>
        <w:t>объемов</w:t>
      </w:r>
      <w:r w:rsidRPr="00DA71A1">
        <w:rPr>
          <w:rFonts w:ascii="Times New Roman" w:eastAsia="Times New Roman" w:hAnsi="Times New Roman" w:cs="Times New Roman"/>
          <w:b/>
          <w:sz w:val="24"/>
          <w:szCs w:val="24"/>
          <w:lang w:eastAsia="ru-RU"/>
        </w:rPr>
        <w:t xml:space="preserve"> финансирования и эффективности мероприятий по ОДД</w:t>
      </w:r>
      <w:bookmarkEnd w:id="41"/>
      <w:bookmarkEnd w:id="42"/>
      <w:r w:rsidRPr="00170274">
        <w:rPr>
          <w:rFonts w:ascii="Times New Roman" w:eastAsia="Times New Roman" w:hAnsi="Times New Roman" w:cs="Times New Roman"/>
          <w:sz w:val="24"/>
          <w:szCs w:val="24"/>
          <w:lang w:eastAsia="ru-RU"/>
        </w:rPr>
        <w:t xml:space="preserve"> </w:t>
      </w:r>
    </w:p>
    <w:p w14:paraId="3A9CCA77" w14:textId="77777777" w:rsidR="00F51CB1" w:rsidRDefault="00F51CB1" w:rsidP="00F51CB1">
      <w:pPr>
        <w:spacing w:after="0" w:line="360" w:lineRule="auto"/>
        <w:contextualSpacing/>
        <w:jc w:val="both"/>
        <w:rPr>
          <w:rFonts w:ascii="Times New Roman" w:eastAsia="Times New Roman" w:hAnsi="Times New Roman" w:cs="Times New Roman"/>
          <w:sz w:val="24"/>
          <w:szCs w:val="24"/>
          <w:lang w:eastAsia="ru-RU"/>
        </w:rPr>
      </w:pPr>
    </w:p>
    <w:p w14:paraId="2C101963" w14:textId="77777777" w:rsidR="00F51CB1" w:rsidRPr="00B8683A" w:rsidRDefault="00F51CB1" w:rsidP="00F51CB1">
      <w:pPr>
        <w:pStyle w:val="a8"/>
        <w:tabs>
          <w:tab w:val="left" w:pos="142"/>
          <w:tab w:val="left" w:pos="1134"/>
        </w:tabs>
        <w:spacing w:after="0" w:line="360" w:lineRule="auto"/>
        <w:ind w:left="0" w:firstLine="567"/>
        <w:jc w:val="both"/>
        <w:rPr>
          <w:rFonts w:ascii="Times New Roman" w:hAnsi="Times New Roman"/>
          <w:sz w:val="24"/>
          <w:szCs w:val="28"/>
        </w:rPr>
      </w:pPr>
      <w:r w:rsidRPr="00B8683A">
        <w:rPr>
          <w:rFonts w:ascii="Times New Roman" w:hAnsi="Times New Roman"/>
          <w:sz w:val="24"/>
          <w:szCs w:val="28"/>
        </w:rPr>
        <w:t xml:space="preserve">Укрупненные объемы финансирования мероприятий </w:t>
      </w:r>
      <w:r>
        <w:rPr>
          <w:rFonts w:ascii="Times New Roman" w:hAnsi="Times New Roman"/>
          <w:sz w:val="24"/>
          <w:szCs w:val="28"/>
        </w:rPr>
        <w:t>по развитию сети дорог</w:t>
      </w:r>
      <w:r w:rsidR="00EA1987">
        <w:rPr>
          <w:rFonts w:ascii="Times New Roman" w:hAnsi="Times New Roman"/>
          <w:sz w:val="24"/>
          <w:szCs w:val="28"/>
        </w:rPr>
        <w:t>, общественного транспорта</w:t>
      </w:r>
      <w:r w:rsidRPr="00B8683A">
        <w:rPr>
          <w:rFonts w:ascii="Times New Roman" w:hAnsi="Times New Roman"/>
          <w:sz w:val="24"/>
          <w:szCs w:val="24"/>
        </w:rPr>
        <w:t xml:space="preserve"> </w:t>
      </w:r>
      <w:r>
        <w:rPr>
          <w:rFonts w:ascii="Times New Roman" w:hAnsi="Times New Roman"/>
          <w:sz w:val="24"/>
          <w:szCs w:val="24"/>
        </w:rPr>
        <w:t xml:space="preserve">и по мероприятиям по ОДД </w:t>
      </w:r>
      <w:r w:rsidRPr="00B8683A">
        <w:rPr>
          <w:rFonts w:ascii="Times New Roman" w:hAnsi="Times New Roman"/>
          <w:sz w:val="24"/>
          <w:szCs w:val="24"/>
        </w:rPr>
        <w:t xml:space="preserve">на территории </w:t>
      </w:r>
      <w:r w:rsidR="00374C0F">
        <w:rPr>
          <w:rFonts w:ascii="Times New Roman" w:hAnsi="Times New Roman"/>
          <w:sz w:val="24"/>
          <w:szCs w:val="24"/>
        </w:rPr>
        <w:t>Прибайкальского</w:t>
      </w:r>
      <w:r w:rsidRPr="00B8683A">
        <w:rPr>
          <w:rFonts w:ascii="Times New Roman" w:hAnsi="Times New Roman"/>
          <w:sz w:val="24"/>
          <w:szCs w:val="24"/>
        </w:rPr>
        <w:t xml:space="preserve"> района</w:t>
      </w:r>
      <w:r w:rsidRPr="00B8683A">
        <w:rPr>
          <w:rFonts w:ascii="Times New Roman" w:hAnsi="Times New Roman"/>
          <w:sz w:val="24"/>
          <w:szCs w:val="28"/>
        </w:rPr>
        <w:t xml:space="preserve"> по периодам планирования представлены в таблице </w:t>
      </w:r>
      <w:r w:rsidR="00651F7B">
        <w:rPr>
          <w:rFonts w:ascii="Times New Roman" w:hAnsi="Times New Roman"/>
          <w:sz w:val="24"/>
          <w:szCs w:val="28"/>
        </w:rPr>
        <w:t>2</w:t>
      </w:r>
      <w:r w:rsidRPr="00B8683A">
        <w:rPr>
          <w:rFonts w:ascii="Times New Roman" w:hAnsi="Times New Roman"/>
          <w:sz w:val="24"/>
          <w:szCs w:val="28"/>
        </w:rPr>
        <w:t>2.</w:t>
      </w:r>
    </w:p>
    <w:p w14:paraId="00AAC2DC" w14:textId="77777777" w:rsidR="00F51CB1" w:rsidRPr="00B8683A" w:rsidRDefault="00F51CB1" w:rsidP="00F51CB1">
      <w:pPr>
        <w:pStyle w:val="a8"/>
        <w:tabs>
          <w:tab w:val="left" w:pos="142"/>
          <w:tab w:val="left" w:pos="1134"/>
        </w:tabs>
        <w:spacing w:after="0" w:line="360" w:lineRule="auto"/>
        <w:ind w:left="0" w:firstLine="567"/>
        <w:jc w:val="both"/>
        <w:rPr>
          <w:rFonts w:ascii="Times New Roman" w:hAnsi="Times New Roman"/>
          <w:sz w:val="24"/>
          <w:szCs w:val="28"/>
        </w:rPr>
      </w:pPr>
    </w:p>
    <w:p w14:paraId="320227DF" w14:textId="77777777" w:rsidR="00F51CB1" w:rsidRPr="00B8683A" w:rsidRDefault="00F51CB1" w:rsidP="00F51CB1">
      <w:pPr>
        <w:pStyle w:val="a8"/>
        <w:tabs>
          <w:tab w:val="left" w:pos="142"/>
          <w:tab w:val="left" w:pos="1134"/>
        </w:tabs>
        <w:spacing w:after="0" w:line="360" w:lineRule="auto"/>
        <w:ind w:left="0"/>
        <w:jc w:val="both"/>
        <w:rPr>
          <w:rFonts w:ascii="Times New Roman" w:hAnsi="Times New Roman"/>
          <w:sz w:val="24"/>
          <w:szCs w:val="28"/>
        </w:rPr>
      </w:pPr>
      <w:r w:rsidRPr="00B8683A">
        <w:rPr>
          <w:rFonts w:ascii="Times New Roman" w:hAnsi="Times New Roman"/>
          <w:sz w:val="24"/>
          <w:szCs w:val="28"/>
        </w:rPr>
        <w:t xml:space="preserve">Таблица </w:t>
      </w:r>
      <w:r w:rsidR="00651F7B">
        <w:rPr>
          <w:rFonts w:ascii="Times New Roman" w:hAnsi="Times New Roman"/>
          <w:sz w:val="24"/>
          <w:szCs w:val="28"/>
        </w:rPr>
        <w:t>2</w:t>
      </w:r>
      <w:r w:rsidRPr="00B8683A">
        <w:rPr>
          <w:rFonts w:ascii="Times New Roman" w:hAnsi="Times New Roman"/>
          <w:sz w:val="24"/>
          <w:szCs w:val="28"/>
        </w:rPr>
        <w:t xml:space="preserve">2 – </w:t>
      </w:r>
      <w:r>
        <w:rPr>
          <w:rFonts w:ascii="Times New Roman" w:hAnsi="Times New Roman"/>
          <w:sz w:val="24"/>
          <w:szCs w:val="28"/>
        </w:rPr>
        <w:t>Укрупненные о</w:t>
      </w:r>
      <w:r w:rsidRPr="00B8683A">
        <w:rPr>
          <w:rFonts w:ascii="Times New Roman" w:hAnsi="Times New Roman"/>
          <w:sz w:val="24"/>
          <w:szCs w:val="28"/>
        </w:rPr>
        <w:t xml:space="preserve">бъемы финансирования мероприятий </w:t>
      </w:r>
      <w:r>
        <w:rPr>
          <w:rFonts w:ascii="Times New Roman" w:hAnsi="Times New Roman"/>
          <w:sz w:val="24"/>
          <w:szCs w:val="28"/>
        </w:rPr>
        <w:t>по развитию сети дорог</w:t>
      </w:r>
      <w:r w:rsidRPr="00B8683A">
        <w:rPr>
          <w:rFonts w:ascii="Times New Roman" w:hAnsi="Times New Roman"/>
          <w:sz w:val="24"/>
          <w:szCs w:val="24"/>
        </w:rPr>
        <w:t xml:space="preserve"> на территории </w:t>
      </w:r>
      <w:r w:rsidR="00374C0F">
        <w:rPr>
          <w:rFonts w:ascii="Times New Roman" w:hAnsi="Times New Roman"/>
          <w:sz w:val="24"/>
          <w:szCs w:val="24"/>
        </w:rPr>
        <w:t>Прибайкальского</w:t>
      </w:r>
      <w:r w:rsidR="00374C0F" w:rsidRPr="00B8683A">
        <w:rPr>
          <w:rFonts w:ascii="Times New Roman" w:hAnsi="Times New Roman"/>
          <w:sz w:val="24"/>
          <w:szCs w:val="24"/>
        </w:rPr>
        <w:t xml:space="preserve"> </w:t>
      </w:r>
      <w:r w:rsidRPr="00B8683A">
        <w:rPr>
          <w:rFonts w:ascii="Times New Roman" w:hAnsi="Times New Roman"/>
          <w:sz w:val="24"/>
          <w:szCs w:val="24"/>
        </w:rPr>
        <w:t>района</w:t>
      </w:r>
      <w:r w:rsidRPr="00B8683A">
        <w:rPr>
          <w:rFonts w:ascii="Times New Roman" w:hAnsi="Times New Roman"/>
          <w:sz w:val="24"/>
          <w:szCs w:val="28"/>
        </w:rPr>
        <w:t xml:space="preserve"> по периодам планирования</w:t>
      </w:r>
    </w:p>
    <w:tbl>
      <w:tblPr>
        <w:tblStyle w:val="af0"/>
        <w:tblW w:w="0" w:type="auto"/>
        <w:tblLook w:val="04A0" w:firstRow="1" w:lastRow="0" w:firstColumn="1" w:lastColumn="0" w:noHBand="0" w:noVBand="1"/>
      </w:tblPr>
      <w:tblGrid>
        <w:gridCol w:w="2263"/>
        <w:gridCol w:w="4300"/>
        <w:gridCol w:w="3206"/>
      </w:tblGrid>
      <w:tr w:rsidR="00F51CB1" w:rsidRPr="00B8683A" w14:paraId="3AD52267" w14:textId="77777777" w:rsidTr="00EA1987">
        <w:tc>
          <w:tcPr>
            <w:tcW w:w="2263" w:type="dxa"/>
          </w:tcPr>
          <w:p w14:paraId="17C06776" w14:textId="77777777" w:rsidR="00F51CB1" w:rsidRPr="00651F7B" w:rsidRDefault="00F51CB1" w:rsidP="00614B56">
            <w:pPr>
              <w:pStyle w:val="a8"/>
              <w:tabs>
                <w:tab w:val="left" w:pos="142"/>
                <w:tab w:val="left" w:pos="1134"/>
              </w:tabs>
              <w:ind w:left="0"/>
              <w:jc w:val="both"/>
              <w:rPr>
                <w:rFonts w:ascii="Times New Roman" w:hAnsi="Times New Roman"/>
                <w:sz w:val="20"/>
                <w:szCs w:val="20"/>
              </w:rPr>
            </w:pPr>
            <w:r w:rsidRPr="00651F7B">
              <w:rPr>
                <w:rFonts w:ascii="Times New Roman" w:hAnsi="Times New Roman"/>
                <w:sz w:val="20"/>
                <w:szCs w:val="20"/>
              </w:rPr>
              <w:t>Сроки реализации</w:t>
            </w:r>
          </w:p>
        </w:tc>
        <w:tc>
          <w:tcPr>
            <w:tcW w:w="4300" w:type="dxa"/>
          </w:tcPr>
          <w:p w14:paraId="4B4DE9DA" w14:textId="77777777" w:rsidR="00F51CB1" w:rsidRPr="00651F7B" w:rsidRDefault="00F51CB1" w:rsidP="00614B56">
            <w:pPr>
              <w:pStyle w:val="a8"/>
              <w:tabs>
                <w:tab w:val="left" w:pos="142"/>
                <w:tab w:val="left" w:pos="1134"/>
              </w:tabs>
              <w:ind w:left="0"/>
              <w:jc w:val="center"/>
              <w:rPr>
                <w:rFonts w:ascii="Times New Roman" w:hAnsi="Times New Roman"/>
                <w:sz w:val="20"/>
                <w:szCs w:val="20"/>
              </w:rPr>
            </w:pPr>
            <w:r w:rsidRPr="00651F7B">
              <w:rPr>
                <w:rFonts w:ascii="Times New Roman" w:hAnsi="Times New Roman"/>
                <w:sz w:val="20"/>
                <w:szCs w:val="20"/>
              </w:rPr>
              <w:t>Укрупненные объемы финансирования мероприятий по развитию сети дорог</w:t>
            </w:r>
            <w:r w:rsidR="00EA1987" w:rsidRPr="00651F7B">
              <w:rPr>
                <w:rFonts w:ascii="Times New Roman" w:hAnsi="Times New Roman"/>
                <w:sz w:val="20"/>
                <w:szCs w:val="20"/>
              </w:rPr>
              <w:t xml:space="preserve"> и общественного транспорта</w:t>
            </w:r>
            <w:r w:rsidRPr="00651F7B">
              <w:rPr>
                <w:rFonts w:ascii="Times New Roman" w:hAnsi="Times New Roman"/>
                <w:sz w:val="20"/>
                <w:szCs w:val="20"/>
              </w:rPr>
              <w:t>, млн. руб.</w:t>
            </w:r>
          </w:p>
        </w:tc>
        <w:tc>
          <w:tcPr>
            <w:tcW w:w="3206" w:type="dxa"/>
          </w:tcPr>
          <w:p w14:paraId="07113970" w14:textId="77777777" w:rsidR="00F51CB1" w:rsidRPr="00651F7B" w:rsidRDefault="00F51CB1" w:rsidP="00614B56">
            <w:pPr>
              <w:pStyle w:val="a8"/>
              <w:tabs>
                <w:tab w:val="left" w:pos="142"/>
                <w:tab w:val="left" w:pos="1134"/>
              </w:tabs>
              <w:ind w:left="0"/>
              <w:jc w:val="center"/>
              <w:rPr>
                <w:rFonts w:ascii="Times New Roman" w:hAnsi="Times New Roman"/>
                <w:sz w:val="20"/>
                <w:szCs w:val="20"/>
              </w:rPr>
            </w:pPr>
            <w:r w:rsidRPr="00651F7B">
              <w:rPr>
                <w:rFonts w:ascii="Times New Roman" w:hAnsi="Times New Roman"/>
                <w:sz w:val="20"/>
                <w:szCs w:val="20"/>
              </w:rPr>
              <w:t>Укрупненные объемы финансирования мероприятий по ОДД, млн. руб.</w:t>
            </w:r>
          </w:p>
        </w:tc>
      </w:tr>
      <w:tr w:rsidR="00F51CB1" w:rsidRPr="00B8683A" w14:paraId="7FA39C4B" w14:textId="77777777" w:rsidTr="00EA1987">
        <w:tc>
          <w:tcPr>
            <w:tcW w:w="2263" w:type="dxa"/>
          </w:tcPr>
          <w:p w14:paraId="1D95A369" w14:textId="77777777" w:rsidR="00F51CB1" w:rsidRPr="00651F7B" w:rsidRDefault="00F51CB1" w:rsidP="00614B56">
            <w:pPr>
              <w:pStyle w:val="a8"/>
              <w:tabs>
                <w:tab w:val="left" w:pos="142"/>
                <w:tab w:val="left" w:pos="1134"/>
              </w:tabs>
              <w:ind w:left="0"/>
              <w:jc w:val="both"/>
              <w:rPr>
                <w:rFonts w:ascii="Times New Roman" w:hAnsi="Times New Roman"/>
                <w:sz w:val="20"/>
                <w:szCs w:val="20"/>
              </w:rPr>
            </w:pPr>
            <w:r w:rsidRPr="00651F7B">
              <w:rPr>
                <w:rFonts w:ascii="Times New Roman" w:hAnsi="Times New Roman"/>
                <w:sz w:val="20"/>
                <w:szCs w:val="20"/>
              </w:rPr>
              <w:t>2019-2025 годы</w:t>
            </w:r>
          </w:p>
        </w:tc>
        <w:tc>
          <w:tcPr>
            <w:tcW w:w="4300" w:type="dxa"/>
          </w:tcPr>
          <w:p w14:paraId="10AAAC65" w14:textId="77777777" w:rsidR="00F51CB1" w:rsidRPr="00651F7B" w:rsidRDefault="00EA1987" w:rsidP="00614B56">
            <w:pPr>
              <w:pStyle w:val="a8"/>
              <w:tabs>
                <w:tab w:val="left" w:pos="142"/>
                <w:tab w:val="left" w:pos="1134"/>
              </w:tabs>
              <w:ind w:left="0"/>
              <w:jc w:val="center"/>
              <w:rPr>
                <w:rFonts w:ascii="Times New Roman" w:hAnsi="Times New Roman"/>
                <w:sz w:val="20"/>
                <w:szCs w:val="20"/>
              </w:rPr>
            </w:pPr>
            <w:r w:rsidRPr="00651F7B">
              <w:rPr>
                <w:rFonts w:ascii="Times New Roman" w:hAnsi="Times New Roman"/>
                <w:sz w:val="20"/>
                <w:szCs w:val="20"/>
              </w:rPr>
              <w:t>936,928</w:t>
            </w:r>
          </w:p>
        </w:tc>
        <w:tc>
          <w:tcPr>
            <w:tcW w:w="3206" w:type="dxa"/>
          </w:tcPr>
          <w:p w14:paraId="7EA44979" w14:textId="77777777" w:rsidR="00F51CB1" w:rsidRPr="00651F7B" w:rsidRDefault="00EA1987" w:rsidP="00614B56">
            <w:pPr>
              <w:pStyle w:val="a8"/>
              <w:tabs>
                <w:tab w:val="left" w:pos="142"/>
                <w:tab w:val="left" w:pos="1134"/>
              </w:tabs>
              <w:ind w:left="0"/>
              <w:jc w:val="center"/>
              <w:rPr>
                <w:rFonts w:ascii="Times New Roman" w:hAnsi="Times New Roman"/>
                <w:sz w:val="20"/>
                <w:szCs w:val="20"/>
              </w:rPr>
            </w:pPr>
            <w:r w:rsidRPr="00651F7B">
              <w:rPr>
                <w:rFonts w:ascii="Times New Roman" w:hAnsi="Times New Roman"/>
                <w:sz w:val="20"/>
                <w:szCs w:val="20"/>
              </w:rPr>
              <w:t>5,25</w:t>
            </w:r>
          </w:p>
        </w:tc>
      </w:tr>
      <w:tr w:rsidR="00F51CB1" w:rsidRPr="00B8683A" w14:paraId="3296541D" w14:textId="77777777" w:rsidTr="00EA1987">
        <w:tc>
          <w:tcPr>
            <w:tcW w:w="2263" w:type="dxa"/>
          </w:tcPr>
          <w:p w14:paraId="42AFD478" w14:textId="77777777" w:rsidR="00F51CB1" w:rsidRPr="00651F7B" w:rsidRDefault="00F51CB1" w:rsidP="00614B56">
            <w:pPr>
              <w:pStyle w:val="a8"/>
              <w:tabs>
                <w:tab w:val="left" w:pos="142"/>
                <w:tab w:val="left" w:pos="1134"/>
              </w:tabs>
              <w:ind w:left="0"/>
              <w:jc w:val="both"/>
              <w:rPr>
                <w:rFonts w:ascii="Times New Roman" w:hAnsi="Times New Roman"/>
                <w:sz w:val="20"/>
                <w:szCs w:val="20"/>
              </w:rPr>
            </w:pPr>
            <w:r w:rsidRPr="00651F7B">
              <w:rPr>
                <w:rFonts w:ascii="Times New Roman" w:hAnsi="Times New Roman"/>
                <w:sz w:val="20"/>
                <w:szCs w:val="20"/>
              </w:rPr>
              <w:t>2026-2030 годы</w:t>
            </w:r>
          </w:p>
        </w:tc>
        <w:tc>
          <w:tcPr>
            <w:tcW w:w="4300" w:type="dxa"/>
          </w:tcPr>
          <w:p w14:paraId="6E76D6BC" w14:textId="77777777" w:rsidR="00F51CB1" w:rsidRPr="00651F7B" w:rsidRDefault="00EA1987" w:rsidP="00614B56">
            <w:pPr>
              <w:pStyle w:val="a8"/>
              <w:tabs>
                <w:tab w:val="left" w:pos="142"/>
                <w:tab w:val="left" w:pos="1134"/>
              </w:tabs>
              <w:ind w:left="0"/>
              <w:jc w:val="center"/>
              <w:rPr>
                <w:rFonts w:ascii="Times New Roman" w:hAnsi="Times New Roman"/>
                <w:sz w:val="20"/>
                <w:szCs w:val="20"/>
              </w:rPr>
            </w:pPr>
            <w:r w:rsidRPr="00651F7B">
              <w:rPr>
                <w:rFonts w:ascii="Times New Roman" w:hAnsi="Times New Roman"/>
                <w:sz w:val="20"/>
                <w:szCs w:val="20"/>
              </w:rPr>
              <w:t>140</w:t>
            </w:r>
          </w:p>
        </w:tc>
        <w:tc>
          <w:tcPr>
            <w:tcW w:w="3206" w:type="dxa"/>
          </w:tcPr>
          <w:p w14:paraId="6018CDA6" w14:textId="77777777" w:rsidR="00F51CB1" w:rsidRPr="00651F7B" w:rsidRDefault="00F51CB1" w:rsidP="00614B56">
            <w:pPr>
              <w:pStyle w:val="a8"/>
              <w:tabs>
                <w:tab w:val="left" w:pos="142"/>
                <w:tab w:val="left" w:pos="1134"/>
              </w:tabs>
              <w:ind w:left="0"/>
              <w:jc w:val="center"/>
              <w:rPr>
                <w:rFonts w:ascii="Times New Roman" w:hAnsi="Times New Roman"/>
                <w:sz w:val="20"/>
                <w:szCs w:val="20"/>
              </w:rPr>
            </w:pPr>
            <w:r w:rsidRPr="00651F7B">
              <w:rPr>
                <w:rFonts w:ascii="Times New Roman" w:hAnsi="Times New Roman"/>
                <w:sz w:val="20"/>
                <w:szCs w:val="20"/>
              </w:rPr>
              <w:t>-</w:t>
            </w:r>
          </w:p>
        </w:tc>
      </w:tr>
      <w:tr w:rsidR="00F51CB1" w:rsidRPr="00B8683A" w14:paraId="2F1A1D44" w14:textId="77777777" w:rsidTr="00EA1987">
        <w:tc>
          <w:tcPr>
            <w:tcW w:w="2263" w:type="dxa"/>
          </w:tcPr>
          <w:p w14:paraId="4C25AB36" w14:textId="77777777" w:rsidR="00F51CB1" w:rsidRPr="00651F7B" w:rsidRDefault="00F51CB1" w:rsidP="00614B56">
            <w:pPr>
              <w:pStyle w:val="a8"/>
              <w:tabs>
                <w:tab w:val="left" w:pos="142"/>
                <w:tab w:val="left" w:pos="1134"/>
              </w:tabs>
              <w:ind w:left="0"/>
              <w:jc w:val="both"/>
              <w:rPr>
                <w:rFonts w:ascii="Times New Roman" w:hAnsi="Times New Roman"/>
                <w:sz w:val="20"/>
                <w:szCs w:val="20"/>
              </w:rPr>
            </w:pPr>
            <w:r w:rsidRPr="00651F7B">
              <w:rPr>
                <w:rFonts w:ascii="Times New Roman" w:hAnsi="Times New Roman"/>
                <w:sz w:val="20"/>
                <w:szCs w:val="20"/>
              </w:rPr>
              <w:t>2031-2035 годы</w:t>
            </w:r>
          </w:p>
        </w:tc>
        <w:tc>
          <w:tcPr>
            <w:tcW w:w="4300" w:type="dxa"/>
          </w:tcPr>
          <w:p w14:paraId="5C2605D1" w14:textId="77777777" w:rsidR="00F51CB1" w:rsidRPr="00651F7B" w:rsidRDefault="00EA1987" w:rsidP="00614B56">
            <w:pPr>
              <w:pStyle w:val="a8"/>
              <w:tabs>
                <w:tab w:val="left" w:pos="142"/>
                <w:tab w:val="left" w:pos="1134"/>
              </w:tabs>
              <w:ind w:left="0"/>
              <w:jc w:val="center"/>
              <w:rPr>
                <w:rFonts w:ascii="Times New Roman" w:hAnsi="Times New Roman"/>
                <w:sz w:val="20"/>
                <w:szCs w:val="20"/>
              </w:rPr>
            </w:pPr>
            <w:r w:rsidRPr="00651F7B">
              <w:rPr>
                <w:rFonts w:ascii="Times New Roman" w:hAnsi="Times New Roman"/>
                <w:sz w:val="20"/>
                <w:szCs w:val="20"/>
              </w:rPr>
              <w:t>2600</w:t>
            </w:r>
          </w:p>
        </w:tc>
        <w:tc>
          <w:tcPr>
            <w:tcW w:w="3206" w:type="dxa"/>
          </w:tcPr>
          <w:p w14:paraId="39B9FC8A" w14:textId="77777777" w:rsidR="00F51CB1" w:rsidRPr="00651F7B" w:rsidRDefault="00F51CB1" w:rsidP="00614B56">
            <w:pPr>
              <w:pStyle w:val="a8"/>
              <w:tabs>
                <w:tab w:val="left" w:pos="142"/>
                <w:tab w:val="left" w:pos="1134"/>
              </w:tabs>
              <w:ind w:left="0"/>
              <w:jc w:val="center"/>
              <w:rPr>
                <w:rFonts w:ascii="Times New Roman" w:hAnsi="Times New Roman"/>
                <w:sz w:val="20"/>
                <w:szCs w:val="20"/>
              </w:rPr>
            </w:pPr>
            <w:r w:rsidRPr="00651F7B">
              <w:rPr>
                <w:rFonts w:ascii="Times New Roman" w:hAnsi="Times New Roman"/>
                <w:sz w:val="20"/>
                <w:szCs w:val="20"/>
              </w:rPr>
              <w:t>-</w:t>
            </w:r>
          </w:p>
        </w:tc>
      </w:tr>
      <w:tr w:rsidR="00F51CB1" w:rsidRPr="00B8683A" w14:paraId="5C7C009B" w14:textId="77777777" w:rsidTr="00EA1987">
        <w:tc>
          <w:tcPr>
            <w:tcW w:w="2263" w:type="dxa"/>
          </w:tcPr>
          <w:p w14:paraId="17E17918" w14:textId="77777777" w:rsidR="00F51CB1" w:rsidRPr="00651F7B" w:rsidRDefault="00F51CB1" w:rsidP="00614B56">
            <w:pPr>
              <w:pStyle w:val="a8"/>
              <w:tabs>
                <w:tab w:val="left" w:pos="142"/>
                <w:tab w:val="left" w:pos="1134"/>
              </w:tabs>
              <w:ind w:left="0"/>
              <w:jc w:val="both"/>
              <w:rPr>
                <w:rFonts w:ascii="Times New Roman" w:hAnsi="Times New Roman"/>
                <w:sz w:val="20"/>
                <w:szCs w:val="20"/>
              </w:rPr>
            </w:pPr>
            <w:r w:rsidRPr="00651F7B">
              <w:rPr>
                <w:rFonts w:ascii="Times New Roman" w:hAnsi="Times New Roman"/>
                <w:sz w:val="20"/>
                <w:szCs w:val="20"/>
              </w:rPr>
              <w:t>ИТОГО</w:t>
            </w:r>
          </w:p>
        </w:tc>
        <w:tc>
          <w:tcPr>
            <w:tcW w:w="7506" w:type="dxa"/>
            <w:gridSpan w:val="2"/>
          </w:tcPr>
          <w:p w14:paraId="3FEF5AD2" w14:textId="77777777" w:rsidR="00F51CB1" w:rsidRPr="00651F7B" w:rsidRDefault="00EA1987" w:rsidP="00EA1987">
            <w:pPr>
              <w:pStyle w:val="a8"/>
              <w:tabs>
                <w:tab w:val="left" w:pos="142"/>
                <w:tab w:val="left" w:pos="1134"/>
              </w:tabs>
              <w:jc w:val="center"/>
              <w:rPr>
                <w:rFonts w:ascii="Times New Roman" w:hAnsi="Times New Roman"/>
                <w:sz w:val="20"/>
                <w:szCs w:val="20"/>
              </w:rPr>
            </w:pPr>
            <w:r w:rsidRPr="00651F7B">
              <w:rPr>
                <w:rFonts w:ascii="Times New Roman" w:hAnsi="Times New Roman"/>
                <w:sz w:val="20"/>
                <w:szCs w:val="20"/>
              </w:rPr>
              <w:t>3682,178</w:t>
            </w:r>
          </w:p>
        </w:tc>
      </w:tr>
    </w:tbl>
    <w:p w14:paraId="1C301DBE" w14:textId="77777777" w:rsidR="00EA1987" w:rsidRDefault="00EA1987" w:rsidP="00EA1987">
      <w:pPr>
        <w:tabs>
          <w:tab w:val="left" w:pos="1035"/>
        </w:tabs>
        <w:spacing w:after="0" w:line="360" w:lineRule="auto"/>
        <w:ind w:firstLine="567"/>
        <w:jc w:val="both"/>
        <w:rPr>
          <w:rFonts w:ascii="Times New Roman" w:hAnsi="Times New Roman"/>
          <w:sz w:val="24"/>
          <w:szCs w:val="28"/>
        </w:rPr>
      </w:pPr>
      <w:commentRangeStart w:id="43"/>
      <w:r w:rsidRPr="00882CD4">
        <w:rPr>
          <w:rFonts w:ascii="Times New Roman" w:hAnsi="Times New Roman"/>
          <w:sz w:val="24"/>
          <w:szCs w:val="28"/>
        </w:rPr>
        <w:t>3676,928</w:t>
      </w:r>
      <w:r>
        <w:rPr>
          <w:rFonts w:ascii="Times New Roman" w:hAnsi="Times New Roman"/>
          <w:sz w:val="24"/>
          <w:szCs w:val="28"/>
        </w:rPr>
        <w:t xml:space="preserve"> </w:t>
      </w:r>
      <w:r w:rsidRPr="00C73A91">
        <w:rPr>
          <w:rFonts w:ascii="Times New Roman" w:hAnsi="Times New Roman"/>
          <w:sz w:val="24"/>
          <w:szCs w:val="28"/>
        </w:rPr>
        <w:t>млн. руб., в том числе</w:t>
      </w:r>
      <w:r w:rsidRPr="00882CD4">
        <w:rPr>
          <w:rFonts w:ascii="Times New Roman" w:hAnsi="Times New Roman"/>
          <w:sz w:val="24"/>
          <w:szCs w:val="28"/>
        </w:rPr>
        <w:t>:</w:t>
      </w:r>
      <w:commentRangeEnd w:id="43"/>
      <w:r w:rsidR="00651F7B">
        <w:rPr>
          <w:rStyle w:val="aa"/>
        </w:rPr>
        <w:commentReference w:id="43"/>
      </w:r>
    </w:p>
    <w:p w14:paraId="7CF1B6EB" w14:textId="77777777" w:rsidR="00EA1987" w:rsidRDefault="00EA1987" w:rsidP="00EA1987">
      <w:pPr>
        <w:tabs>
          <w:tab w:val="left" w:pos="1035"/>
        </w:tabs>
        <w:spacing w:after="0" w:line="360" w:lineRule="auto"/>
        <w:ind w:firstLine="567"/>
        <w:jc w:val="both"/>
        <w:rPr>
          <w:rFonts w:ascii="Times New Roman" w:hAnsi="Times New Roman"/>
          <w:sz w:val="24"/>
          <w:szCs w:val="28"/>
        </w:rPr>
      </w:pPr>
      <w:r>
        <w:rPr>
          <w:rFonts w:ascii="Times New Roman" w:hAnsi="Times New Roman"/>
          <w:sz w:val="24"/>
          <w:szCs w:val="28"/>
        </w:rPr>
        <w:t>-</w:t>
      </w:r>
      <w:r w:rsidRPr="00C73A91">
        <w:rPr>
          <w:rFonts w:ascii="Times New Roman" w:hAnsi="Times New Roman"/>
          <w:sz w:val="24"/>
          <w:szCs w:val="28"/>
        </w:rPr>
        <w:t xml:space="preserve"> на краткосрочную перспективу (2019-2025 г.) – </w:t>
      </w:r>
      <w:r w:rsidRPr="00AD1DAC">
        <w:rPr>
          <w:rFonts w:ascii="Times New Roman" w:hAnsi="Times New Roman"/>
          <w:sz w:val="24"/>
          <w:szCs w:val="28"/>
        </w:rPr>
        <w:t>936,928</w:t>
      </w:r>
      <w:r>
        <w:rPr>
          <w:rFonts w:ascii="Times New Roman" w:hAnsi="Times New Roman"/>
          <w:sz w:val="24"/>
          <w:szCs w:val="28"/>
        </w:rPr>
        <w:t xml:space="preserve"> </w:t>
      </w:r>
      <w:r w:rsidRPr="00C73A91">
        <w:rPr>
          <w:rFonts w:ascii="Times New Roman" w:hAnsi="Times New Roman"/>
          <w:sz w:val="24"/>
          <w:szCs w:val="28"/>
        </w:rPr>
        <w:t>млн. руб.</w:t>
      </w:r>
      <w:r>
        <w:rPr>
          <w:rFonts w:ascii="Times New Roman" w:hAnsi="Times New Roman"/>
          <w:sz w:val="24"/>
          <w:szCs w:val="28"/>
        </w:rPr>
        <w:t>,</w:t>
      </w:r>
    </w:p>
    <w:p w14:paraId="60035EB7" w14:textId="77777777" w:rsidR="00EA1987" w:rsidRDefault="00EA1987" w:rsidP="00EA1987">
      <w:pPr>
        <w:tabs>
          <w:tab w:val="left" w:pos="1035"/>
        </w:tabs>
        <w:spacing w:after="0" w:line="360" w:lineRule="auto"/>
        <w:ind w:firstLine="567"/>
        <w:jc w:val="both"/>
        <w:rPr>
          <w:rFonts w:ascii="Times New Roman" w:hAnsi="Times New Roman"/>
          <w:sz w:val="24"/>
          <w:szCs w:val="28"/>
        </w:rPr>
      </w:pPr>
      <w:r>
        <w:rPr>
          <w:rFonts w:ascii="Times New Roman" w:hAnsi="Times New Roman"/>
          <w:sz w:val="24"/>
          <w:szCs w:val="28"/>
        </w:rPr>
        <w:t xml:space="preserve">- на среднесрочную перспективу </w:t>
      </w:r>
      <w:r w:rsidRPr="00C73A91">
        <w:rPr>
          <w:rFonts w:ascii="Times New Roman" w:hAnsi="Times New Roman"/>
          <w:sz w:val="24"/>
          <w:szCs w:val="28"/>
        </w:rPr>
        <w:t xml:space="preserve">(2019-2025 г.) – </w:t>
      </w:r>
      <w:r>
        <w:rPr>
          <w:rFonts w:ascii="Times New Roman" w:hAnsi="Times New Roman"/>
          <w:sz w:val="24"/>
          <w:szCs w:val="28"/>
        </w:rPr>
        <w:t>140</w:t>
      </w:r>
      <w:r w:rsidRPr="00C73A91">
        <w:rPr>
          <w:rFonts w:ascii="Times New Roman" w:hAnsi="Times New Roman"/>
          <w:sz w:val="24"/>
          <w:szCs w:val="28"/>
        </w:rPr>
        <w:t xml:space="preserve"> млн. руб.</w:t>
      </w:r>
      <w:r>
        <w:rPr>
          <w:rFonts w:ascii="Times New Roman" w:hAnsi="Times New Roman"/>
          <w:sz w:val="24"/>
          <w:szCs w:val="28"/>
        </w:rPr>
        <w:t>,</w:t>
      </w:r>
    </w:p>
    <w:p w14:paraId="7C556A5E" w14:textId="77777777" w:rsidR="00EA1987" w:rsidRDefault="00EA1987" w:rsidP="00EA1987">
      <w:pPr>
        <w:tabs>
          <w:tab w:val="left" w:pos="1035"/>
        </w:tabs>
        <w:spacing w:after="0" w:line="360" w:lineRule="auto"/>
        <w:ind w:firstLine="567"/>
        <w:jc w:val="both"/>
        <w:rPr>
          <w:rFonts w:ascii="Times New Roman" w:hAnsi="Times New Roman"/>
          <w:sz w:val="24"/>
          <w:szCs w:val="28"/>
        </w:rPr>
      </w:pPr>
      <w:r>
        <w:rPr>
          <w:rFonts w:ascii="Times New Roman" w:hAnsi="Times New Roman"/>
          <w:sz w:val="24"/>
          <w:szCs w:val="28"/>
        </w:rPr>
        <w:t xml:space="preserve">- на долгосрочную перспективу </w:t>
      </w:r>
      <w:r w:rsidRPr="00C73A91">
        <w:rPr>
          <w:rFonts w:ascii="Times New Roman" w:hAnsi="Times New Roman"/>
          <w:sz w:val="24"/>
          <w:szCs w:val="28"/>
        </w:rPr>
        <w:t xml:space="preserve">(2019-2025 г.) – </w:t>
      </w:r>
      <w:r>
        <w:rPr>
          <w:rFonts w:ascii="Times New Roman" w:hAnsi="Times New Roman"/>
          <w:sz w:val="24"/>
          <w:szCs w:val="28"/>
        </w:rPr>
        <w:t xml:space="preserve">2600,0 </w:t>
      </w:r>
      <w:r w:rsidRPr="00C73A91">
        <w:rPr>
          <w:rFonts w:ascii="Times New Roman" w:hAnsi="Times New Roman"/>
          <w:sz w:val="24"/>
          <w:szCs w:val="28"/>
        </w:rPr>
        <w:t>млн. руб.</w:t>
      </w:r>
    </w:p>
    <w:p w14:paraId="73DE9AD2" w14:textId="77777777" w:rsidR="00F51CB1" w:rsidRDefault="00F51CB1" w:rsidP="00F51CB1">
      <w:pPr>
        <w:pStyle w:val="a8"/>
        <w:tabs>
          <w:tab w:val="left" w:pos="142"/>
          <w:tab w:val="left" w:pos="1134"/>
        </w:tabs>
        <w:spacing w:after="0" w:line="360" w:lineRule="auto"/>
        <w:ind w:left="0"/>
        <w:jc w:val="both"/>
        <w:rPr>
          <w:sz w:val="28"/>
          <w:szCs w:val="28"/>
        </w:rPr>
      </w:pPr>
    </w:p>
    <w:p w14:paraId="3DE6621A" w14:textId="77777777" w:rsidR="00F51CB1" w:rsidRPr="00B8683A" w:rsidRDefault="00F51CB1" w:rsidP="00F51CB1">
      <w:pPr>
        <w:pStyle w:val="a8"/>
        <w:tabs>
          <w:tab w:val="left" w:pos="142"/>
          <w:tab w:val="left" w:pos="1134"/>
        </w:tabs>
        <w:spacing w:after="0" w:line="360" w:lineRule="auto"/>
        <w:ind w:left="0" w:firstLine="567"/>
        <w:jc w:val="both"/>
        <w:rPr>
          <w:rFonts w:ascii="Times New Roman" w:hAnsi="Times New Roman"/>
          <w:sz w:val="24"/>
          <w:szCs w:val="24"/>
        </w:rPr>
      </w:pPr>
      <w:r w:rsidRPr="00B8683A">
        <w:rPr>
          <w:rFonts w:ascii="Times New Roman" w:hAnsi="Times New Roman"/>
          <w:sz w:val="24"/>
          <w:szCs w:val="24"/>
        </w:rPr>
        <w:t xml:space="preserve">Источники финансирования мероприятий </w:t>
      </w:r>
      <w:r>
        <w:rPr>
          <w:rFonts w:ascii="Times New Roman" w:hAnsi="Times New Roman"/>
          <w:sz w:val="24"/>
          <w:szCs w:val="28"/>
        </w:rPr>
        <w:t>по развитию сети дорог</w:t>
      </w:r>
      <w:r w:rsidRPr="00B8683A">
        <w:rPr>
          <w:rFonts w:ascii="Times New Roman" w:hAnsi="Times New Roman"/>
          <w:sz w:val="24"/>
          <w:szCs w:val="24"/>
        </w:rPr>
        <w:t xml:space="preserve"> на территории </w:t>
      </w:r>
      <w:r w:rsidR="00374C0F">
        <w:rPr>
          <w:rFonts w:ascii="Times New Roman" w:hAnsi="Times New Roman"/>
          <w:sz w:val="24"/>
          <w:szCs w:val="24"/>
        </w:rPr>
        <w:t>Прибайкальского</w:t>
      </w:r>
      <w:r w:rsidRPr="00B8683A">
        <w:rPr>
          <w:rFonts w:ascii="Times New Roman" w:hAnsi="Times New Roman"/>
          <w:sz w:val="24"/>
          <w:szCs w:val="24"/>
        </w:rPr>
        <w:t xml:space="preserve"> района представлены в таблице </w:t>
      </w:r>
      <w:r w:rsidR="00651F7B">
        <w:rPr>
          <w:rFonts w:ascii="Times New Roman" w:hAnsi="Times New Roman"/>
          <w:sz w:val="24"/>
          <w:szCs w:val="24"/>
        </w:rPr>
        <w:t>2</w:t>
      </w:r>
      <w:r w:rsidRPr="00B8683A">
        <w:rPr>
          <w:rFonts w:ascii="Times New Roman" w:hAnsi="Times New Roman"/>
          <w:sz w:val="24"/>
          <w:szCs w:val="24"/>
        </w:rPr>
        <w:t>3.</w:t>
      </w:r>
    </w:p>
    <w:p w14:paraId="4A4E4401" w14:textId="77777777" w:rsidR="00F51CB1" w:rsidRPr="00B8683A" w:rsidRDefault="00F51CB1" w:rsidP="00F51CB1">
      <w:pPr>
        <w:pStyle w:val="a8"/>
        <w:tabs>
          <w:tab w:val="left" w:pos="142"/>
          <w:tab w:val="left" w:pos="1134"/>
        </w:tabs>
        <w:spacing w:after="0" w:line="360" w:lineRule="auto"/>
        <w:ind w:left="0" w:firstLine="567"/>
        <w:jc w:val="both"/>
        <w:rPr>
          <w:rFonts w:ascii="Times New Roman" w:hAnsi="Times New Roman"/>
          <w:sz w:val="24"/>
          <w:szCs w:val="24"/>
        </w:rPr>
      </w:pPr>
    </w:p>
    <w:p w14:paraId="3793BBEC" w14:textId="77777777" w:rsidR="00F51CB1" w:rsidRPr="00B8683A" w:rsidRDefault="00F51CB1" w:rsidP="00F51CB1">
      <w:pPr>
        <w:pStyle w:val="a8"/>
        <w:tabs>
          <w:tab w:val="left" w:pos="142"/>
          <w:tab w:val="left" w:pos="1134"/>
        </w:tabs>
        <w:spacing w:after="0" w:line="360" w:lineRule="auto"/>
        <w:ind w:left="0"/>
        <w:jc w:val="both"/>
        <w:rPr>
          <w:rFonts w:ascii="Times New Roman" w:hAnsi="Times New Roman"/>
          <w:sz w:val="24"/>
          <w:szCs w:val="24"/>
        </w:rPr>
      </w:pPr>
      <w:r w:rsidRPr="00B8683A">
        <w:rPr>
          <w:rFonts w:ascii="Times New Roman" w:hAnsi="Times New Roman"/>
          <w:sz w:val="24"/>
          <w:szCs w:val="24"/>
        </w:rPr>
        <w:t xml:space="preserve">Таблица </w:t>
      </w:r>
      <w:r w:rsidR="00651F7B">
        <w:rPr>
          <w:rFonts w:ascii="Times New Roman" w:hAnsi="Times New Roman"/>
          <w:sz w:val="24"/>
          <w:szCs w:val="24"/>
        </w:rPr>
        <w:t>2</w:t>
      </w:r>
      <w:r w:rsidRPr="00B8683A">
        <w:rPr>
          <w:rFonts w:ascii="Times New Roman" w:hAnsi="Times New Roman"/>
          <w:sz w:val="24"/>
          <w:szCs w:val="24"/>
        </w:rPr>
        <w:t xml:space="preserve">3 – Источники финансирования мероприятий на территории </w:t>
      </w:r>
      <w:r w:rsidR="00CA13F1">
        <w:rPr>
          <w:rFonts w:ascii="Times New Roman" w:eastAsia="Times New Roman" w:hAnsi="Times New Roman" w:cs="Times New Roman"/>
          <w:sz w:val="24"/>
          <w:szCs w:val="24"/>
          <w:lang w:eastAsia="ru-RU"/>
        </w:rPr>
        <w:t>Прибайкальского</w:t>
      </w:r>
      <w:r w:rsidRPr="00B8683A">
        <w:rPr>
          <w:rFonts w:ascii="Times New Roman" w:hAnsi="Times New Roman"/>
          <w:sz w:val="24"/>
          <w:szCs w:val="24"/>
        </w:rPr>
        <w:t xml:space="preserve"> района</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5386"/>
      </w:tblGrid>
      <w:tr w:rsidR="00F51CB1" w:rsidRPr="00B8683A" w14:paraId="1B68A581" w14:textId="77777777" w:rsidTr="00614B56">
        <w:trPr>
          <w:trHeight w:val="233"/>
        </w:trPr>
        <w:tc>
          <w:tcPr>
            <w:tcW w:w="3823" w:type="dxa"/>
            <w:shd w:val="clear" w:color="auto" w:fill="auto"/>
            <w:noWrap/>
            <w:vAlign w:val="center"/>
          </w:tcPr>
          <w:p w14:paraId="399D133E" w14:textId="77777777" w:rsidR="00F51CB1" w:rsidRPr="00651F7B" w:rsidRDefault="00F51CB1" w:rsidP="00614B56">
            <w:pPr>
              <w:spacing w:after="0" w:line="240" w:lineRule="auto"/>
              <w:jc w:val="center"/>
              <w:rPr>
                <w:rFonts w:ascii="Times New Roman" w:hAnsi="Times New Roman" w:cs="Times New Roman"/>
                <w:bCs/>
                <w:color w:val="000000"/>
                <w:sz w:val="20"/>
                <w:szCs w:val="20"/>
              </w:rPr>
            </w:pPr>
            <w:r w:rsidRPr="00651F7B">
              <w:rPr>
                <w:rFonts w:ascii="Times New Roman" w:hAnsi="Times New Roman" w:cs="Times New Roman"/>
                <w:bCs/>
                <w:color w:val="000000"/>
                <w:sz w:val="20"/>
                <w:szCs w:val="20"/>
              </w:rPr>
              <w:t>Источники финансирования</w:t>
            </w:r>
          </w:p>
        </w:tc>
        <w:tc>
          <w:tcPr>
            <w:tcW w:w="5386" w:type="dxa"/>
            <w:shd w:val="clear" w:color="auto" w:fill="auto"/>
            <w:noWrap/>
          </w:tcPr>
          <w:p w14:paraId="59F80870" w14:textId="77777777" w:rsidR="00F51CB1" w:rsidRPr="00651F7B" w:rsidRDefault="00F51CB1" w:rsidP="00614B56">
            <w:pPr>
              <w:spacing w:after="0" w:line="240" w:lineRule="auto"/>
              <w:jc w:val="center"/>
              <w:rPr>
                <w:rFonts w:ascii="Times New Roman" w:hAnsi="Times New Roman" w:cs="Times New Roman"/>
                <w:bCs/>
                <w:color w:val="000000"/>
                <w:sz w:val="20"/>
                <w:szCs w:val="20"/>
              </w:rPr>
            </w:pPr>
            <w:r w:rsidRPr="00651F7B">
              <w:rPr>
                <w:rFonts w:ascii="Times New Roman" w:hAnsi="Times New Roman" w:cs="Times New Roman"/>
                <w:bCs/>
                <w:color w:val="000000"/>
                <w:sz w:val="20"/>
                <w:szCs w:val="20"/>
              </w:rPr>
              <w:t>Укрупненные объемы финансирования, млн. руб.</w:t>
            </w:r>
          </w:p>
        </w:tc>
      </w:tr>
      <w:tr w:rsidR="00530999" w:rsidRPr="00B8683A" w14:paraId="3007313C" w14:textId="77777777" w:rsidTr="00614B56">
        <w:trPr>
          <w:trHeight w:val="269"/>
        </w:trPr>
        <w:tc>
          <w:tcPr>
            <w:tcW w:w="3823" w:type="dxa"/>
            <w:shd w:val="clear" w:color="auto" w:fill="auto"/>
            <w:noWrap/>
            <w:vAlign w:val="center"/>
            <w:hideMark/>
          </w:tcPr>
          <w:p w14:paraId="18A20029" w14:textId="77777777" w:rsidR="00530999" w:rsidRPr="00651F7B" w:rsidRDefault="00530999" w:rsidP="00651F7B">
            <w:pPr>
              <w:spacing w:after="0" w:line="240" w:lineRule="auto"/>
              <w:rPr>
                <w:rFonts w:ascii="Times New Roman" w:hAnsi="Times New Roman" w:cs="Times New Roman"/>
                <w:bCs/>
                <w:color w:val="000000"/>
                <w:sz w:val="20"/>
                <w:szCs w:val="20"/>
              </w:rPr>
            </w:pPr>
            <w:r w:rsidRPr="00651F7B">
              <w:rPr>
                <w:rFonts w:ascii="Times New Roman" w:hAnsi="Times New Roman" w:cs="Times New Roman"/>
                <w:bCs/>
                <w:color w:val="000000"/>
                <w:sz w:val="20"/>
                <w:szCs w:val="20"/>
              </w:rPr>
              <w:t>Федеральный бюджет</w:t>
            </w:r>
          </w:p>
        </w:tc>
        <w:tc>
          <w:tcPr>
            <w:tcW w:w="5386" w:type="dxa"/>
            <w:shd w:val="clear" w:color="auto" w:fill="auto"/>
            <w:noWrap/>
          </w:tcPr>
          <w:p w14:paraId="19ECE483" w14:textId="77777777" w:rsidR="00530999" w:rsidRPr="00651F7B" w:rsidRDefault="00530999" w:rsidP="00530999">
            <w:pPr>
              <w:jc w:val="center"/>
              <w:rPr>
                <w:rFonts w:ascii="Times New Roman" w:hAnsi="Times New Roman" w:cs="Times New Roman"/>
                <w:sz w:val="20"/>
                <w:szCs w:val="20"/>
              </w:rPr>
            </w:pPr>
            <w:r w:rsidRPr="00651F7B">
              <w:rPr>
                <w:rFonts w:ascii="Times New Roman" w:hAnsi="Times New Roman" w:cs="Times New Roman"/>
                <w:sz w:val="20"/>
                <w:szCs w:val="20"/>
              </w:rPr>
              <w:t>1771,085</w:t>
            </w:r>
          </w:p>
        </w:tc>
      </w:tr>
      <w:tr w:rsidR="00530999" w:rsidRPr="00B8683A" w14:paraId="6AE77708" w14:textId="77777777" w:rsidTr="00614B56">
        <w:trPr>
          <w:trHeight w:val="86"/>
        </w:trPr>
        <w:tc>
          <w:tcPr>
            <w:tcW w:w="3823" w:type="dxa"/>
            <w:shd w:val="clear" w:color="auto" w:fill="auto"/>
            <w:noWrap/>
            <w:vAlign w:val="center"/>
            <w:hideMark/>
          </w:tcPr>
          <w:p w14:paraId="1EF894C1" w14:textId="77777777" w:rsidR="00530999" w:rsidRPr="00651F7B" w:rsidRDefault="00530999" w:rsidP="00651F7B">
            <w:pPr>
              <w:spacing w:after="0" w:line="240" w:lineRule="auto"/>
              <w:rPr>
                <w:rFonts w:ascii="Times New Roman" w:hAnsi="Times New Roman" w:cs="Times New Roman"/>
                <w:bCs/>
                <w:color w:val="000000"/>
                <w:sz w:val="20"/>
                <w:szCs w:val="20"/>
              </w:rPr>
            </w:pPr>
            <w:r w:rsidRPr="00651F7B">
              <w:rPr>
                <w:rFonts w:ascii="Times New Roman" w:hAnsi="Times New Roman" w:cs="Times New Roman"/>
                <w:bCs/>
                <w:color w:val="000000"/>
                <w:sz w:val="20"/>
                <w:szCs w:val="20"/>
              </w:rPr>
              <w:t xml:space="preserve">Бюджет республики Бурятия </w:t>
            </w:r>
          </w:p>
        </w:tc>
        <w:tc>
          <w:tcPr>
            <w:tcW w:w="5386" w:type="dxa"/>
            <w:shd w:val="clear" w:color="auto" w:fill="auto"/>
            <w:noWrap/>
          </w:tcPr>
          <w:p w14:paraId="416F6E4E" w14:textId="77777777" w:rsidR="00530999" w:rsidRPr="00651F7B" w:rsidRDefault="00530999" w:rsidP="00530999">
            <w:pPr>
              <w:jc w:val="center"/>
              <w:rPr>
                <w:rFonts w:ascii="Times New Roman" w:hAnsi="Times New Roman" w:cs="Times New Roman"/>
                <w:sz w:val="20"/>
                <w:szCs w:val="20"/>
              </w:rPr>
            </w:pPr>
            <w:r w:rsidRPr="00651F7B">
              <w:rPr>
                <w:rFonts w:ascii="Times New Roman" w:hAnsi="Times New Roman" w:cs="Times New Roman"/>
                <w:sz w:val="20"/>
                <w:szCs w:val="20"/>
              </w:rPr>
              <w:t>1734,8205</w:t>
            </w:r>
          </w:p>
        </w:tc>
      </w:tr>
      <w:tr w:rsidR="00530999" w:rsidRPr="00B8683A" w14:paraId="778EABBD" w14:textId="77777777" w:rsidTr="00614B56">
        <w:trPr>
          <w:trHeight w:val="90"/>
        </w:trPr>
        <w:tc>
          <w:tcPr>
            <w:tcW w:w="3823" w:type="dxa"/>
            <w:shd w:val="clear" w:color="auto" w:fill="auto"/>
            <w:noWrap/>
            <w:vAlign w:val="center"/>
            <w:hideMark/>
          </w:tcPr>
          <w:p w14:paraId="4CCE5FCC" w14:textId="77777777" w:rsidR="00530999" w:rsidRPr="00651F7B" w:rsidRDefault="00530999" w:rsidP="00651F7B">
            <w:pPr>
              <w:spacing w:after="0" w:line="240" w:lineRule="auto"/>
              <w:rPr>
                <w:rFonts w:ascii="Times New Roman" w:hAnsi="Times New Roman" w:cs="Times New Roman"/>
                <w:bCs/>
                <w:color w:val="000000"/>
                <w:sz w:val="20"/>
                <w:szCs w:val="20"/>
              </w:rPr>
            </w:pPr>
            <w:r w:rsidRPr="00651F7B">
              <w:rPr>
                <w:rFonts w:ascii="Times New Roman" w:hAnsi="Times New Roman" w:cs="Times New Roman"/>
                <w:bCs/>
                <w:color w:val="000000"/>
                <w:sz w:val="20"/>
                <w:szCs w:val="20"/>
              </w:rPr>
              <w:t>Бюджет МО «</w:t>
            </w:r>
            <w:r w:rsidRPr="00651F7B">
              <w:rPr>
                <w:rFonts w:ascii="Times New Roman" w:eastAsia="Times New Roman" w:hAnsi="Times New Roman" w:cs="Times New Roman"/>
                <w:sz w:val="20"/>
                <w:szCs w:val="20"/>
                <w:lang w:eastAsia="ru-RU"/>
              </w:rPr>
              <w:t>Прибайкальский</w:t>
            </w:r>
            <w:r w:rsidRPr="00651F7B">
              <w:rPr>
                <w:rFonts w:ascii="Times New Roman" w:hAnsi="Times New Roman" w:cs="Times New Roman"/>
                <w:bCs/>
                <w:color w:val="000000"/>
                <w:sz w:val="20"/>
                <w:szCs w:val="20"/>
              </w:rPr>
              <w:t xml:space="preserve"> район»</w:t>
            </w:r>
          </w:p>
        </w:tc>
        <w:tc>
          <w:tcPr>
            <w:tcW w:w="5386" w:type="dxa"/>
            <w:shd w:val="clear" w:color="auto" w:fill="auto"/>
            <w:noWrap/>
          </w:tcPr>
          <w:p w14:paraId="243DF28C" w14:textId="77777777" w:rsidR="00530999" w:rsidRPr="00651F7B" w:rsidRDefault="00530999" w:rsidP="00530999">
            <w:pPr>
              <w:jc w:val="center"/>
              <w:rPr>
                <w:rFonts w:ascii="Times New Roman" w:hAnsi="Times New Roman" w:cs="Times New Roman"/>
                <w:sz w:val="20"/>
                <w:szCs w:val="20"/>
              </w:rPr>
            </w:pPr>
            <w:r w:rsidRPr="00651F7B">
              <w:rPr>
                <w:rFonts w:ascii="Times New Roman" w:hAnsi="Times New Roman" w:cs="Times New Roman"/>
                <w:sz w:val="20"/>
                <w:szCs w:val="20"/>
              </w:rPr>
              <w:t>176,2725</w:t>
            </w:r>
          </w:p>
        </w:tc>
      </w:tr>
      <w:tr w:rsidR="00F51CB1" w:rsidRPr="00B8683A" w14:paraId="001369AC" w14:textId="77777777" w:rsidTr="00614B56">
        <w:trPr>
          <w:trHeight w:val="221"/>
        </w:trPr>
        <w:tc>
          <w:tcPr>
            <w:tcW w:w="3823" w:type="dxa"/>
            <w:shd w:val="clear" w:color="auto" w:fill="auto"/>
            <w:noWrap/>
            <w:vAlign w:val="center"/>
            <w:hideMark/>
          </w:tcPr>
          <w:p w14:paraId="375F6B6B" w14:textId="77777777" w:rsidR="00F51CB1" w:rsidRPr="00651F7B" w:rsidRDefault="00F51CB1" w:rsidP="00651F7B">
            <w:pPr>
              <w:spacing w:after="0" w:line="240" w:lineRule="auto"/>
              <w:rPr>
                <w:rFonts w:ascii="Times New Roman" w:hAnsi="Times New Roman" w:cs="Times New Roman"/>
                <w:bCs/>
                <w:color w:val="000000"/>
                <w:sz w:val="20"/>
                <w:szCs w:val="20"/>
              </w:rPr>
            </w:pPr>
            <w:r w:rsidRPr="00651F7B">
              <w:rPr>
                <w:rFonts w:ascii="Times New Roman" w:hAnsi="Times New Roman" w:cs="Times New Roman"/>
                <w:bCs/>
                <w:color w:val="000000"/>
                <w:sz w:val="20"/>
                <w:szCs w:val="20"/>
              </w:rPr>
              <w:t>Внебюджетные источники</w:t>
            </w:r>
          </w:p>
        </w:tc>
        <w:tc>
          <w:tcPr>
            <w:tcW w:w="5386" w:type="dxa"/>
            <w:shd w:val="clear" w:color="auto" w:fill="auto"/>
            <w:noWrap/>
            <w:vAlign w:val="center"/>
          </w:tcPr>
          <w:p w14:paraId="62A8C827" w14:textId="77777777" w:rsidR="00F51CB1" w:rsidRPr="00651F7B" w:rsidRDefault="00F51CB1" w:rsidP="00614B56">
            <w:pPr>
              <w:spacing w:after="0" w:line="240" w:lineRule="auto"/>
              <w:jc w:val="center"/>
              <w:rPr>
                <w:rFonts w:ascii="Times New Roman" w:hAnsi="Times New Roman" w:cs="Times New Roman"/>
                <w:bCs/>
                <w:color w:val="000000"/>
                <w:sz w:val="20"/>
                <w:szCs w:val="20"/>
              </w:rPr>
            </w:pPr>
            <w:r w:rsidRPr="00651F7B">
              <w:rPr>
                <w:rFonts w:ascii="Times New Roman" w:hAnsi="Times New Roman" w:cs="Times New Roman"/>
                <w:bCs/>
                <w:color w:val="000000"/>
                <w:sz w:val="20"/>
                <w:szCs w:val="20"/>
              </w:rPr>
              <w:t>0</w:t>
            </w:r>
          </w:p>
        </w:tc>
      </w:tr>
      <w:tr w:rsidR="00F51CB1" w:rsidRPr="00B8683A" w14:paraId="6DD315AC" w14:textId="77777777" w:rsidTr="00614B56">
        <w:trPr>
          <w:trHeight w:val="315"/>
        </w:trPr>
        <w:tc>
          <w:tcPr>
            <w:tcW w:w="3823" w:type="dxa"/>
            <w:shd w:val="clear" w:color="auto" w:fill="auto"/>
            <w:noWrap/>
            <w:vAlign w:val="center"/>
            <w:hideMark/>
          </w:tcPr>
          <w:p w14:paraId="03C99560" w14:textId="77777777" w:rsidR="00F51CB1" w:rsidRPr="00651F7B" w:rsidRDefault="00F51CB1" w:rsidP="00614B56">
            <w:pPr>
              <w:spacing w:after="0" w:line="240" w:lineRule="auto"/>
              <w:jc w:val="center"/>
              <w:rPr>
                <w:rFonts w:ascii="Times New Roman" w:hAnsi="Times New Roman" w:cs="Times New Roman"/>
                <w:bCs/>
                <w:color w:val="000000"/>
                <w:sz w:val="20"/>
                <w:szCs w:val="20"/>
              </w:rPr>
            </w:pPr>
            <w:r w:rsidRPr="00651F7B">
              <w:rPr>
                <w:rFonts w:ascii="Times New Roman" w:hAnsi="Times New Roman" w:cs="Times New Roman"/>
                <w:bCs/>
                <w:color w:val="000000"/>
                <w:sz w:val="20"/>
                <w:szCs w:val="20"/>
              </w:rPr>
              <w:t>ИТОГО</w:t>
            </w:r>
          </w:p>
        </w:tc>
        <w:tc>
          <w:tcPr>
            <w:tcW w:w="5386" w:type="dxa"/>
            <w:shd w:val="clear" w:color="auto" w:fill="auto"/>
            <w:noWrap/>
            <w:vAlign w:val="center"/>
          </w:tcPr>
          <w:p w14:paraId="67742598" w14:textId="77777777" w:rsidR="00F51CB1" w:rsidRPr="00651F7B" w:rsidRDefault="00530999" w:rsidP="00530999">
            <w:pPr>
              <w:spacing w:after="0" w:line="240" w:lineRule="auto"/>
              <w:jc w:val="center"/>
              <w:rPr>
                <w:rFonts w:ascii="Times New Roman" w:eastAsia="Times New Roman" w:hAnsi="Times New Roman"/>
                <w:spacing w:val="2"/>
                <w:sz w:val="20"/>
                <w:szCs w:val="20"/>
                <w:lang w:eastAsia="ru-RU"/>
              </w:rPr>
            </w:pPr>
            <w:r w:rsidRPr="00651F7B">
              <w:rPr>
                <w:rFonts w:ascii="Times New Roman" w:eastAsia="Times New Roman" w:hAnsi="Times New Roman"/>
                <w:spacing w:val="2"/>
                <w:sz w:val="20"/>
                <w:szCs w:val="20"/>
                <w:lang w:eastAsia="ru-RU"/>
              </w:rPr>
              <w:t>3682,178</w:t>
            </w:r>
          </w:p>
        </w:tc>
      </w:tr>
    </w:tbl>
    <w:p w14:paraId="55F34CDD" w14:textId="77777777" w:rsidR="00F51CB1" w:rsidRDefault="00F51CB1" w:rsidP="00F51CB1"/>
    <w:p w14:paraId="71D88AFB" w14:textId="77777777" w:rsidR="00F51CB1" w:rsidRPr="00271D63" w:rsidRDefault="00F51CB1" w:rsidP="00F51CB1">
      <w:pPr>
        <w:tabs>
          <w:tab w:val="left" w:pos="1035"/>
        </w:tabs>
        <w:spacing w:after="0" w:line="360" w:lineRule="auto"/>
        <w:ind w:firstLine="567"/>
        <w:jc w:val="both"/>
        <w:rPr>
          <w:rFonts w:ascii="Times New Roman" w:hAnsi="Times New Roman"/>
          <w:sz w:val="24"/>
          <w:szCs w:val="28"/>
        </w:rPr>
      </w:pPr>
      <w:r w:rsidRPr="00271D63">
        <w:rPr>
          <w:rFonts w:ascii="Times New Roman" w:hAnsi="Times New Roman"/>
          <w:sz w:val="24"/>
          <w:szCs w:val="28"/>
        </w:rPr>
        <w:t xml:space="preserve">Эффективность </w:t>
      </w:r>
      <w:r>
        <w:rPr>
          <w:rFonts w:ascii="Times New Roman" w:hAnsi="Times New Roman"/>
          <w:sz w:val="24"/>
          <w:szCs w:val="28"/>
        </w:rPr>
        <w:t>предлагаемых мероприятий</w:t>
      </w:r>
      <w:r w:rsidRPr="00271D63">
        <w:rPr>
          <w:rFonts w:ascii="Times New Roman" w:hAnsi="Times New Roman"/>
          <w:sz w:val="24"/>
          <w:szCs w:val="28"/>
        </w:rPr>
        <w:t xml:space="preserve"> определяется путем интегральной оценки эффективности отдельных программных мероприятий, при этом их результативность </w:t>
      </w:r>
      <w:r w:rsidRPr="00271D63">
        <w:rPr>
          <w:rFonts w:ascii="Times New Roman" w:hAnsi="Times New Roman"/>
          <w:sz w:val="24"/>
          <w:szCs w:val="28"/>
        </w:rPr>
        <w:lastRenderedPageBreak/>
        <w:t>оценивается исходя из соответствия достигнутых результатов поставленной цели и значениям целевых индикаторов и показателей.</w:t>
      </w:r>
    </w:p>
    <w:p w14:paraId="1B58B114" w14:textId="77777777" w:rsidR="00F51CB1" w:rsidRDefault="00F51CB1" w:rsidP="00F51CB1">
      <w:pPr>
        <w:tabs>
          <w:tab w:val="left" w:pos="1035"/>
        </w:tabs>
        <w:spacing w:after="0" w:line="360" w:lineRule="auto"/>
        <w:ind w:firstLine="567"/>
        <w:jc w:val="both"/>
        <w:rPr>
          <w:rFonts w:ascii="Times New Roman" w:hAnsi="Times New Roman"/>
          <w:sz w:val="24"/>
          <w:szCs w:val="28"/>
        </w:rPr>
      </w:pPr>
      <w:r w:rsidRPr="00271D63">
        <w:rPr>
          <w:rFonts w:ascii="Times New Roman" w:hAnsi="Times New Roman"/>
          <w:sz w:val="24"/>
          <w:szCs w:val="28"/>
        </w:rPr>
        <w:t xml:space="preserve">Укрупненные капитальные вложения при реализации предлагаемых программных мероприятий в районе на период до 2035 года включительно </w:t>
      </w:r>
      <w:r>
        <w:rPr>
          <w:rFonts w:ascii="Times New Roman" w:hAnsi="Times New Roman"/>
          <w:sz w:val="24"/>
          <w:szCs w:val="28"/>
        </w:rPr>
        <w:t>приведены таблице 2.</w:t>
      </w:r>
    </w:p>
    <w:p w14:paraId="348E0357" w14:textId="77777777" w:rsidR="00F51CB1" w:rsidRPr="00271D63" w:rsidRDefault="00F51CB1" w:rsidP="00F51CB1">
      <w:pPr>
        <w:widowControl w:val="0"/>
        <w:spacing w:after="0" w:line="360" w:lineRule="auto"/>
        <w:ind w:firstLine="567"/>
        <w:jc w:val="both"/>
        <w:rPr>
          <w:rFonts w:ascii="Times New Roman" w:eastAsia="Times New Roman" w:hAnsi="Times New Roman"/>
          <w:sz w:val="24"/>
          <w:szCs w:val="28"/>
        </w:rPr>
      </w:pPr>
      <w:r w:rsidRPr="00F262FA">
        <w:rPr>
          <w:rFonts w:ascii="Times New Roman" w:eastAsia="Times New Roman" w:hAnsi="Times New Roman"/>
          <w:sz w:val="24"/>
          <w:szCs w:val="28"/>
        </w:rPr>
        <w:t>Социально-экономическая эффективност</w:t>
      </w:r>
      <w:r>
        <w:rPr>
          <w:rFonts w:ascii="Times New Roman" w:eastAsia="Times New Roman" w:hAnsi="Times New Roman"/>
          <w:sz w:val="24"/>
          <w:szCs w:val="28"/>
        </w:rPr>
        <w:t>ь предлагаемых мероприятий</w:t>
      </w:r>
      <w:r w:rsidRPr="00F262FA">
        <w:rPr>
          <w:rFonts w:ascii="Times New Roman" w:eastAsia="Times New Roman" w:hAnsi="Times New Roman"/>
          <w:sz w:val="24"/>
          <w:szCs w:val="28"/>
        </w:rPr>
        <w:t xml:space="preserve"> составит около </w:t>
      </w:r>
      <w:r w:rsidR="00E00E63">
        <w:rPr>
          <w:rFonts w:ascii="Times New Roman" w:eastAsia="Times New Roman" w:hAnsi="Times New Roman"/>
          <w:sz w:val="24"/>
          <w:szCs w:val="28"/>
        </w:rPr>
        <w:t xml:space="preserve">1787 млн. </w:t>
      </w:r>
      <w:r>
        <w:rPr>
          <w:rFonts w:ascii="Times New Roman" w:eastAsia="Times New Roman" w:hAnsi="Times New Roman"/>
          <w:sz w:val="24"/>
          <w:szCs w:val="28"/>
        </w:rPr>
        <w:t>рублей</w:t>
      </w:r>
      <w:r w:rsidRPr="00F262FA">
        <w:rPr>
          <w:rFonts w:ascii="Times New Roman" w:eastAsia="Times New Roman" w:hAnsi="Times New Roman"/>
          <w:sz w:val="24"/>
          <w:szCs w:val="28"/>
        </w:rPr>
        <w:t>.</w:t>
      </w:r>
    </w:p>
    <w:p w14:paraId="4722E77D" w14:textId="77777777" w:rsidR="00F51CB1" w:rsidRDefault="00F51CB1" w:rsidP="00F51CB1">
      <w:pPr>
        <w:spacing w:after="0" w:line="360" w:lineRule="auto"/>
        <w:jc w:val="both"/>
        <w:rPr>
          <w:rFonts w:ascii="Times New Roman" w:eastAsia="Times New Roman" w:hAnsi="Times New Roman" w:cs="Times New Roman"/>
          <w:sz w:val="24"/>
          <w:szCs w:val="24"/>
          <w:lang w:eastAsia="ru-RU"/>
        </w:rPr>
      </w:pPr>
    </w:p>
    <w:p w14:paraId="211779CF" w14:textId="77777777" w:rsidR="00F51CB1" w:rsidRPr="00271D63" w:rsidRDefault="00F51CB1" w:rsidP="00F51CB1">
      <w:pPr>
        <w:spacing w:after="0" w:line="360" w:lineRule="auto"/>
        <w:jc w:val="both"/>
        <w:rPr>
          <w:rFonts w:ascii="Times New Roman" w:eastAsia="Times New Roman" w:hAnsi="Times New Roman" w:cs="Times New Roman"/>
          <w:sz w:val="24"/>
          <w:szCs w:val="24"/>
          <w:lang w:eastAsia="ru-RU"/>
        </w:rPr>
      </w:pPr>
    </w:p>
    <w:p w14:paraId="1CA8B40C" w14:textId="77777777" w:rsidR="00F51CB1" w:rsidRPr="00DA71A1" w:rsidRDefault="00F51CB1" w:rsidP="00F51CB1">
      <w:pPr>
        <w:pStyle w:val="a8"/>
        <w:shd w:val="clear" w:color="auto" w:fill="FFFFFF"/>
        <w:tabs>
          <w:tab w:val="left" w:pos="993"/>
        </w:tabs>
        <w:spacing w:after="0" w:line="360" w:lineRule="auto"/>
        <w:ind w:left="0" w:firstLine="567"/>
        <w:jc w:val="both"/>
        <w:outlineLvl w:val="0"/>
        <w:rPr>
          <w:rFonts w:ascii="Times New Roman" w:hAnsi="Times New Roman" w:cs="Times New Roman"/>
          <w:b/>
          <w:sz w:val="24"/>
          <w:szCs w:val="24"/>
        </w:rPr>
      </w:pPr>
      <w:bookmarkStart w:id="44" w:name="_Toc532580891"/>
      <w:bookmarkStart w:id="45" w:name="_Toc532813376"/>
      <w:r w:rsidRPr="00DA71A1">
        <w:rPr>
          <w:rFonts w:ascii="Times New Roman" w:eastAsia="Times New Roman" w:hAnsi="Times New Roman" w:cs="Times New Roman"/>
          <w:b/>
          <w:sz w:val="24"/>
          <w:szCs w:val="24"/>
          <w:lang w:eastAsia="ru-RU"/>
        </w:rPr>
        <w:t xml:space="preserve">6 </w:t>
      </w:r>
      <w:r w:rsidRPr="00DA71A1">
        <w:rPr>
          <w:rFonts w:ascii="Times New Roman" w:hAnsi="Times New Roman" w:cs="Times New Roman"/>
          <w:b/>
          <w:sz w:val="24"/>
          <w:szCs w:val="24"/>
        </w:rPr>
        <w:t>Предложения</w:t>
      </w:r>
      <w:r w:rsidRPr="00DA71A1">
        <w:rPr>
          <w:rFonts w:ascii="Times New Roman" w:eastAsia="Times New Roman" w:hAnsi="Times New Roman" w:cs="Times New Roman"/>
          <w:b/>
          <w:sz w:val="24"/>
          <w:szCs w:val="24"/>
          <w:lang w:eastAsia="ru-RU"/>
        </w:rPr>
        <w:t xml:space="preserve"> по институциональным преобразованиям, совершенствованию нормативного правового, нормативно-технического, методического и информационного обеспечения деятельности в сфере ОДД на территории </w:t>
      </w:r>
      <w:r w:rsidR="00374C0F">
        <w:rPr>
          <w:rFonts w:ascii="Times New Roman" w:eastAsia="Times New Roman" w:hAnsi="Times New Roman" w:cs="Times New Roman"/>
          <w:b/>
          <w:sz w:val="24"/>
          <w:szCs w:val="24"/>
          <w:lang w:eastAsia="ru-RU"/>
        </w:rPr>
        <w:t>Прибайкальского</w:t>
      </w:r>
      <w:r>
        <w:rPr>
          <w:rFonts w:ascii="Times New Roman" w:eastAsia="Times New Roman" w:hAnsi="Times New Roman" w:cs="Times New Roman"/>
          <w:b/>
          <w:sz w:val="24"/>
          <w:szCs w:val="24"/>
          <w:lang w:eastAsia="ru-RU"/>
        </w:rPr>
        <w:t xml:space="preserve"> </w:t>
      </w:r>
      <w:r w:rsidRPr="00DA71A1">
        <w:rPr>
          <w:rFonts w:ascii="Times New Roman" w:eastAsia="Times New Roman" w:hAnsi="Times New Roman" w:cs="Times New Roman"/>
          <w:b/>
          <w:sz w:val="24"/>
          <w:szCs w:val="24"/>
          <w:lang w:eastAsia="ru-RU"/>
        </w:rPr>
        <w:t>района</w:t>
      </w:r>
      <w:bookmarkEnd w:id="44"/>
      <w:bookmarkEnd w:id="45"/>
    </w:p>
    <w:p w14:paraId="0F0FEC88" w14:textId="77777777" w:rsidR="00F51CB1" w:rsidRDefault="00F51CB1" w:rsidP="00F51CB1">
      <w:pPr>
        <w:spacing w:after="0" w:line="360" w:lineRule="auto"/>
        <w:jc w:val="both"/>
        <w:rPr>
          <w:rFonts w:ascii="Times New Roman" w:hAnsi="Times New Roman" w:cs="Times New Roman"/>
          <w:sz w:val="24"/>
          <w:szCs w:val="24"/>
        </w:rPr>
      </w:pPr>
    </w:p>
    <w:p w14:paraId="70F1CB69" w14:textId="77777777" w:rsidR="00F51CB1" w:rsidRPr="003727E5" w:rsidRDefault="00F51CB1" w:rsidP="00F51CB1">
      <w:pPr>
        <w:tabs>
          <w:tab w:val="left" w:pos="709"/>
          <w:tab w:val="left" w:pos="4155"/>
        </w:tabs>
        <w:spacing w:after="0" w:line="360" w:lineRule="auto"/>
        <w:ind w:firstLine="567"/>
        <w:jc w:val="both"/>
        <w:rPr>
          <w:rFonts w:ascii="Times New Roman" w:eastAsia="Times New Roman" w:hAnsi="Times New Roman" w:cs="Times New Roman"/>
          <w:color w:val="000000"/>
          <w:sz w:val="24"/>
          <w:szCs w:val="24"/>
          <w:lang w:eastAsia="ru-RU"/>
        </w:rPr>
      </w:pPr>
      <w:r w:rsidRPr="003727E5">
        <w:rPr>
          <w:rFonts w:ascii="Times New Roman" w:eastAsia="Times New Roman" w:hAnsi="Times New Roman" w:cs="Times New Roman"/>
          <w:color w:val="000000"/>
          <w:sz w:val="24"/>
          <w:szCs w:val="24"/>
          <w:lang w:eastAsia="ru-RU"/>
        </w:rPr>
        <w:t xml:space="preserve">Для реализации мероприятий, запланированных в рамках настоящей Программы, необходимо решение приоритетной задачи институциональных преобразований: формирование нормативной правовой базы, обеспечивающей взаимодействие различных органов власти (федеральных, региональных и местных), а также заинтересованных организаций, распределение их полномочий и ответственности при осуществлении деятельности в сфере проектирования, строительства, реконструкции объектов транспортной инфраструктуры на территории </w:t>
      </w:r>
      <w:r>
        <w:rPr>
          <w:rFonts w:ascii="Times New Roman" w:eastAsia="Times New Roman" w:hAnsi="Times New Roman" w:cs="Times New Roman"/>
          <w:color w:val="000000"/>
          <w:sz w:val="24"/>
          <w:szCs w:val="24"/>
          <w:lang w:eastAsia="ru-RU"/>
        </w:rPr>
        <w:t>МО</w:t>
      </w:r>
      <w:r w:rsidRPr="003727E5">
        <w:rPr>
          <w:rFonts w:ascii="Times New Roman" w:eastAsia="Times New Roman" w:hAnsi="Times New Roman" w:cs="Times New Roman"/>
          <w:color w:val="000000"/>
          <w:sz w:val="24"/>
          <w:szCs w:val="24"/>
          <w:lang w:eastAsia="ru-RU"/>
        </w:rPr>
        <w:t xml:space="preserve"> «</w:t>
      </w:r>
      <w:r w:rsidR="00374C0F">
        <w:rPr>
          <w:rFonts w:ascii="Times New Roman" w:eastAsia="Times New Roman" w:hAnsi="Times New Roman" w:cs="Times New Roman"/>
          <w:color w:val="000000"/>
          <w:sz w:val="24"/>
          <w:szCs w:val="24"/>
          <w:lang w:eastAsia="ru-RU"/>
        </w:rPr>
        <w:t>Прибайкальск</w:t>
      </w:r>
      <w:r>
        <w:rPr>
          <w:rFonts w:ascii="Times New Roman" w:eastAsia="Times New Roman" w:hAnsi="Times New Roman" w:cs="Times New Roman"/>
          <w:color w:val="000000"/>
          <w:sz w:val="24"/>
          <w:szCs w:val="24"/>
          <w:lang w:eastAsia="ru-RU"/>
        </w:rPr>
        <w:t>ий</w:t>
      </w:r>
      <w:r w:rsidRPr="003727E5">
        <w:rPr>
          <w:rFonts w:ascii="Times New Roman" w:eastAsia="Times New Roman" w:hAnsi="Times New Roman" w:cs="Times New Roman"/>
          <w:color w:val="000000"/>
          <w:sz w:val="24"/>
          <w:szCs w:val="24"/>
          <w:lang w:eastAsia="ru-RU"/>
        </w:rPr>
        <w:t xml:space="preserve"> район» Республики Бурятия.</w:t>
      </w:r>
    </w:p>
    <w:p w14:paraId="07156938" w14:textId="77777777" w:rsidR="00F51CB1" w:rsidRPr="003727E5" w:rsidRDefault="00F51CB1" w:rsidP="00F51CB1">
      <w:pPr>
        <w:tabs>
          <w:tab w:val="left" w:pos="709"/>
          <w:tab w:val="left" w:pos="4155"/>
        </w:tabs>
        <w:spacing w:after="0" w:line="360" w:lineRule="auto"/>
        <w:ind w:firstLine="567"/>
        <w:jc w:val="both"/>
        <w:rPr>
          <w:rFonts w:ascii="Times New Roman" w:eastAsia="Times New Roman" w:hAnsi="Times New Roman" w:cs="Times New Roman"/>
          <w:color w:val="000000"/>
          <w:sz w:val="24"/>
          <w:szCs w:val="24"/>
          <w:lang w:eastAsia="ru-RU"/>
        </w:rPr>
      </w:pPr>
      <w:r w:rsidRPr="003727E5">
        <w:rPr>
          <w:rFonts w:ascii="Times New Roman" w:eastAsia="Times New Roman" w:hAnsi="Times New Roman" w:cs="Times New Roman"/>
          <w:color w:val="000000"/>
          <w:sz w:val="24"/>
          <w:szCs w:val="24"/>
          <w:lang w:eastAsia="ru-RU"/>
        </w:rPr>
        <w:t>Федеральный закон от 29 декабря 2017 года №443-ФЗ «Об организации дорожного движения в Российской Федерации и о внесении изменений в отдельные законодательные акты Российской Федерации» вступает в силу 29.12.2018 года.</w:t>
      </w:r>
    </w:p>
    <w:p w14:paraId="5B723660" w14:textId="77777777" w:rsidR="00F51CB1" w:rsidRPr="003727E5" w:rsidRDefault="00F51CB1" w:rsidP="00F51CB1">
      <w:pPr>
        <w:tabs>
          <w:tab w:val="left" w:pos="709"/>
          <w:tab w:val="left" w:pos="4155"/>
        </w:tabs>
        <w:spacing w:after="0" w:line="360" w:lineRule="auto"/>
        <w:ind w:firstLine="567"/>
        <w:jc w:val="both"/>
        <w:rPr>
          <w:rFonts w:ascii="Times New Roman" w:eastAsia="Times New Roman" w:hAnsi="Times New Roman" w:cs="Times New Roman"/>
          <w:color w:val="000000"/>
          <w:sz w:val="24"/>
          <w:szCs w:val="24"/>
          <w:lang w:eastAsia="ru-RU"/>
        </w:rPr>
      </w:pPr>
      <w:r w:rsidRPr="003727E5">
        <w:rPr>
          <w:rFonts w:ascii="Times New Roman" w:eastAsia="Times New Roman" w:hAnsi="Times New Roman" w:cs="Times New Roman"/>
          <w:color w:val="000000"/>
          <w:sz w:val="24"/>
          <w:szCs w:val="24"/>
          <w:lang w:eastAsia="ru-RU"/>
        </w:rPr>
        <w:t>Во исполнение данного федерального закона органы местного самоуправления муниципальных районов, городских округов и городских поселений в области ОДД обязаны:</w:t>
      </w:r>
    </w:p>
    <w:p w14:paraId="479CE115" w14:textId="77777777" w:rsidR="00F51CB1" w:rsidRPr="003727E5" w:rsidRDefault="00F51CB1" w:rsidP="00F51CB1">
      <w:pPr>
        <w:pStyle w:val="a8"/>
        <w:numPr>
          <w:ilvl w:val="0"/>
          <w:numId w:val="30"/>
        </w:numPr>
        <w:tabs>
          <w:tab w:val="left" w:pos="709"/>
          <w:tab w:val="left" w:pos="4155"/>
        </w:tabs>
        <w:spacing w:after="0" w:line="360" w:lineRule="auto"/>
        <w:jc w:val="both"/>
        <w:rPr>
          <w:rFonts w:ascii="Times New Roman" w:hAnsi="Times New Roman" w:cs="Times New Roman"/>
          <w:color w:val="000000"/>
          <w:sz w:val="24"/>
          <w:szCs w:val="24"/>
          <w:lang w:eastAsia="ru-RU"/>
        </w:rPr>
      </w:pPr>
      <w:r w:rsidRPr="003727E5">
        <w:rPr>
          <w:rFonts w:ascii="Times New Roman" w:hAnsi="Times New Roman" w:cs="Times New Roman"/>
          <w:color w:val="000000"/>
          <w:sz w:val="24"/>
          <w:szCs w:val="24"/>
          <w:lang w:eastAsia="ru-RU"/>
        </w:rPr>
        <w:t>осуществлять мониторинг дорожного движения на автомобильных дорогах общего пользования местного значения;</w:t>
      </w:r>
    </w:p>
    <w:p w14:paraId="6873C528" w14:textId="77777777" w:rsidR="00F51CB1" w:rsidRPr="003727E5" w:rsidRDefault="00F51CB1" w:rsidP="00F51CB1">
      <w:pPr>
        <w:pStyle w:val="a8"/>
        <w:numPr>
          <w:ilvl w:val="0"/>
          <w:numId w:val="30"/>
        </w:numPr>
        <w:tabs>
          <w:tab w:val="left" w:pos="709"/>
          <w:tab w:val="left" w:pos="4155"/>
        </w:tabs>
        <w:spacing w:after="0" w:line="360" w:lineRule="auto"/>
        <w:jc w:val="both"/>
        <w:rPr>
          <w:rFonts w:ascii="Times New Roman" w:hAnsi="Times New Roman" w:cs="Times New Roman"/>
          <w:color w:val="000000"/>
          <w:sz w:val="24"/>
          <w:szCs w:val="24"/>
          <w:lang w:eastAsia="ru-RU"/>
        </w:rPr>
      </w:pPr>
      <w:r w:rsidRPr="003727E5">
        <w:rPr>
          <w:rFonts w:ascii="Times New Roman" w:hAnsi="Times New Roman" w:cs="Times New Roman"/>
          <w:color w:val="000000"/>
          <w:sz w:val="24"/>
          <w:szCs w:val="24"/>
          <w:lang w:eastAsia="ru-RU"/>
        </w:rPr>
        <w:t>разработать реестр парковок общего пользования на автомобильных дорогах общего пользования местного значения.</w:t>
      </w:r>
    </w:p>
    <w:p w14:paraId="3C5F8A44" w14:textId="77777777" w:rsidR="00F51CB1" w:rsidRPr="003727E5" w:rsidRDefault="00F51CB1" w:rsidP="00F51CB1">
      <w:pPr>
        <w:spacing w:after="0" w:line="360" w:lineRule="auto"/>
        <w:ind w:firstLine="567"/>
        <w:jc w:val="both"/>
        <w:rPr>
          <w:rFonts w:ascii="Times New Roman" w:hAnsi="Times New Roman" w:cs="Times New Roman"/>
          <w:bCs/>
          <w:sz w:val="24"/>
          <w:szCs w:val="24"/>
          <w:lang w:eastAsia="ru-RU"/>
        </w:rPr>
      </w:pPr>
      <w:r w:rsidRPr="003727E5">
        <w:rPr>
          <w:rFonts w:ascii="Times New Roman" w:hAnsi="Times New Roman" w:cs="Times New Roman"/>
          <w:sz w:val="24"/>
          <w:szCs w:val="24"/>
          <w:lang w:eastAsia="ru-RU"/>
        </w:rPr>
        <w:t>Осуществление мониторинга дорожного движения, периодичность и правила проведения обследований дорожного движения на дорогах, порядок предоставления учетных сведений об основных параметрах дорожного движения будет устанавливается п</w:t>
      </w:r>
      <w:r w:rsidRPr="003727E5">
        <w:rPr>
          <w:rFonts w:ascii="Times New Roman" w:hAnsi="Times New Roman" w:cs="Times New Roman"/>
          <w:bCs/>
          <w:sz w:val="24"/>
          <w:szCs w:val="24"/>
          <w:lang w:eastAsia="ru-RU"/>
        </w:rPr>
        <w:t xml:space="preserve">риказом Министерства транспорта РФ «Об утверждении Порядка мониторинга дорожного движения», который вступает в силу со дня вступления в силу Федерального закона от 29 декабря 2017 г. N 443-ФЗ </w:t>
      </w:r>
      <w:r w:rsidRPr="003727E5">
        <w:rPr>
          <w:rFonts w:ascii="Times New Roman" w:hAnsi="Times New Roman" w:cs="Times New Roman"/>
          <w:bCs/>
          <w:sz w:val="24"/>
          <w:szCs w:val="24"/>
          <w:lang w:eastAsia="ru-RU"/>
        </w:rPr>
        <w:lastRenderedPageBreak/>
        <w:t>«Об организации дорожного движения в Российской Федерации и о внесении изменений в отдельные законодательные акты Российской Федерации».</w:t>
      </w:r>
    </w:p>
    <w:p w14:paraId="38481A69" w14:textId="77777777" w:rsidR="00F51CB1" w:rsidRPr="003727E5" w:rsidRDefault="00F51CB1" w:rsidP="00F51CB1">
      <w:pPr>
        <w:spacing w:after="0" w:line="360" w:lineRule="auto"/>
        <w:ind w:firstLine="567"/>
        <w:jc w:val="both"/>
        <w:rPr>
          <w:rFonts w:ascii="Times New Roman" w:hAnsi="Times New Roman" w:cs="Times New Roman"/>
          <w:sz w:val="24"/>
          <w:szCs w:val="24"/>
          <w:lang w:eastAsia="ru-RU"/>
        </w:rPr>
      </w:pPr>
      <w:r w:rsidRPr="003727E5">
        <w:rPr>
          <w:rFonts w:ascii="Times New Roman" w:hAnsi="Times New Roman" w:cs="Times New Roman"/>
          <w:sz w:val="24"/>
          <w:szCs w:val="24"/>
          <w:lang w:eastAsia="ru-RU"/>
        </w:rPr>
        <w:t xml:space="preserve">В соответствии </w:t>
      </w:r>
      <w:r w:rsidRPr="003727E5">
        <w:rPr>
          <w:rFonts w:ascii="Times New Roman" w:hAnsi="Times New Roman" w:cs="Times New Roman"/>
          <w:bCs/>
          <w:sz w:val="24"/>
          <w:szCs w:val="24"/>
          <w:lang w:eastAsia="ru-RU"/>
        </w:rPr>
        <w:t>Федеральным законом от 29 декабря 2017 г. N 443-ФЗ р</w:t>
      </w:r>
      <w:r w:rsidRPr="003727E5">
        <w:rPr>
          <w:rFonts w:ascii="Times New Roman" w:hAnsi="Times New Roman" w:cs="Times New Roman"/>
          <w:sz w:val="24"/>
          <w:szCs w:val="24"/>
          <w:lang w:eastAsia="ru-RU"/>
        </w:rPr>
        <w:t>ешение о создании парковок общего пользования на территориях общего пользования в границах элемента планировочной структуры, застроенного многоквартирными домами, принимаются органами местного самоуправления в соответствии с утвержденной документацией по планировке территории, а также с учетом мнения собственников помещений в данных многоквартирных домах, расположенных на земельных участках, прилегающих к таким территориям общего пользования. Выявление и учет мнения собственников помещений в многоквартирных домах, а также установление границ элемента планировочной структуры осуществляется в порядке, предусмотренном муниципальными нормативными правовыми актами.</w:t>
      </w:r>
    </w:p>
    <w:p w14:paraId="412A0177" w14:textId="77777777" w:rsidR="00F51CB1" w:rsidRPr="003727E5" w:rsidRDefault="00F51CB1" w:rsidP="00F51CB1">
      <w:pPr>
        <w:spacing w:after="0" w:line="360" w:lineRule="auto"/>
        <w:ind w:firstLine="567"/>
        <w:jc w:val="both"/>
        <w:rPr>
          <w:rFonts w:ascii="Times New Roman" w:hAnsi="Times New Roman" w:cs="Times New Roman"/>
          <w:sz w:val="24"/>
          <w:szCs w:val="24"/>
          <w:lang w:eastAsia="ru-RU"/>
        </w:rPr>
      </w:pPr>
      <w:r w:rsidRPr="003727E5">
        <w:rPr>
          <w:rFonts w:ascii="Times New Roman" w:hAnsi="Times New Roman" w:cs="Times New Roman"/>
          <w:sz w:val="24"/>
          <w:szCs w:val="24"/>
          <w:lang w:eastAsia="ru-RU"/>
        </w:rPr>
        <w:t>Решения о создании парковок общего пользования в границах земельного участка, относящегося к общему имуществу собственников помещений в многоквартирном доме, принимаются в соответствии с жилищным законодательством и земельным законодательством.</w:t>
      </w:r>
    </w:p>
    <w:p w14:paraId="03870B79" w14:textId="77777777" w:rsidR="00F51CB1" w:rsidRPr="003727E5" w:rsidRDefault="00F51CB1" w:rsidP="00F51CB1">
      <w:pPr>
        <w:tabs>
          <w:tab w:val="left" w:pos="709"/>
          <w:tab w:val="left" w:pos="4155"/>
        </w:tabs>
        <w:spacing w:after="0" w:line="360" w:lineRule="auto"/>
        <w:ind w:firstLine="567"/>
        <w:jc w:val="both"/>
        <w:rPr>
          <w:rFonts w:ascii="Times New Roman" w:eastAsia="Times New Roman" w:hAnsi="Times New Roman" w:cs="Times New Roman"/>
          <w:color w:val="000000"/>
          <w:sz w:val="24"/>
          <w:szCs w:val="24"/>
          <w:lang w:eastAsia="ru-RU"/>
        </w:rPr>
      </w:pPr>
    </w:p>
    <w:p w14:paraId="6ECFE13E" w14:textId="77777777" w:rsidR="00F51CB1" w:rsidRPr="003727E5" w:rsidRDefault="00F51CB1" w:rsidP="00F51CB1">
      <w:pPr>
        <w:tabs>
          <w:tab w:val="left" w:pos="1035"/>
        </w:tabs>
        <w:spacing w:after="0" w:line="360" w:lineRule="auto"/>
        <w:ind w:firstLine="567"/>
        <w:jc w:val="both"/>
        <w:rPr>
          <w:rFonts w:ascii="Times New Roman" w:eastAsia="Times New Roman" w:hAnsi="Times New Roman" w:cs="Times New Roman"/>
          <w:bCs/>
          <w:color w:val="000000"/>
          <w:sz w:val="24"/>
          <w:szCs w:val="24"/>
          <w:lang w:eastAsia="ru-RU"/>
        </w:rPr>
      </w:pPr>
    </w:p>
    <w:p w14:paraId="380101E2" w14:textId="77777777" w:rsidR="00F51CB1" w:rsidRDefault="00F51CB1" w:rsidP="00605767">
      <w:pPr>
        <w:spacing w:after="0" w:line="360" w:lineRule="auto"/>
        <w:jc w:val="both"/>
        <w:rPr>
          <w:rFonts w:ascii="Times New Roman" w:hAnsi="Times New Roman" w:cs="Times New Roman"/>
          <w:sz w:val="24"/>
          <w:szCs w:val="24"/>
        </w:rPr>
      </w:pPr>
    </w:p>
    <w:sectPr w:rsidR="00F51CB1" w:rsidSect="00145211">
      <w:pgSz w:w="11906" w:h="16838"/>
      <w:pgMar w:top="1134" w:right="851" w:bottom="1134" w:left="1276"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43" w:author="Ayuna" w:date="2018-12-17T12:31:00Z" w:initials="A">
    <w:p w14:paraId="5383C697" w14:textId="77777777" w:rsidR="009F290D" w:rsidRDefault="009F290D">
      <w:pPr>
        <w:pStyle w:val="ab"/>
      </w:pPr>
      <w:r>
        <w:rPr>
          <w:rStyle w:val="aa"/>
        </w:rPr>
        <w:annotationRef/>
      </w:r>
      <w:r>
        <w:t>исправить</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383C697"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CF93E0" w14:textId="77777777" w:rsidR="00B80860" w:rsidRDefault="00B80860">
      <w:pPr>
        <w:spacing w:after="0" w:line="240" w:lineRule="auto"/>
      </w:pPr>
      <w:r>
        <w:separator/>
      </w:r>
    </w:p>
  </w:endnote>
  <w:endnote w:type="continuationSeparator" w:id="0">
    <w:p w14:paraId="1AA29F25" w14:textId="77777777" w:rsidR="00B80860" w:rsidRDefault="00B808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inionPro-Regular">
    <w:altName w:val="MV Boli"/>
    <w:panose1 w:val="00000000000000000000"/>
    <w:charset w:val="00"/>
    <w:family w:val="auto"/>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Courier New CYR">
    <w:panose1 w:val="02070309020205020404"/>
    <w:charset w:val="CC"/>
    <w:family w:val="modern"/>
    <w:pitch w:val="fixed"/>
    <w:sig w:usb0="E0002E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MS Reference Sans Serif">
    <w:panose1 w:val="020B0604030504040204"/>
    <w:charset w:val="CC"/>
    <w:family w:val="swiss"/>
    <w:pitch w:val="variable"/>
    <w:sig w:usb0="20000287" w:usb1="00000000" w:usb2="00000000" w:usb3="00000000" w:csb0="0000019F" w:csb1="00000000"/>
  </w:font>
  <w:font w:name="Candara">
    <w:panose1 w:val="020E0502030303020204"/>
    <w:charset w:val="CC"/>
    <w:family w:val="swiss"/>
    <w:pitch w:val="variable"/>
    <w:sig w:usb0="A00002EF" w:usb1="4000A4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OpenSymbol">
    <w:charset w:val="00"/>
    <w:family w:val="auto"/>
    <w:pitch w:val="variable"/>
    <w:sig w:usb0="800000AF" w:usb1="1001ECEA" w:usb2="00000000" w:usb3="00000000" w:csb0="00000001" w:csb1="00000000"/>
  </w:font>
  <w:font w:name="Mangal">
    <w:panose1 w:val="02040503050203030202"/>
    <w:charset w:val="00"/>
    <w:family w:val="roman"/>
    <w:pitch w:val="variable"/>
    <w:sig w:usb0="00008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font>
  <w:font w:name="Gulim">
    <w:altName w:val="굴림"/>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9230485"/>
      <w:docPartObj>
        <w:docPartGallery w:val="Page Numbers (Bottom of Page)"/>
        <w:docPartUnique/>
      </w:docPartObj>
    </w:sdtPr>
    <w:sdtEndPr>
      <w:rPr>
        <w:sz w:val="24"/>
      </w:rPr>
    </w:sdtEndPr>
    <w:sdtContent>
      <w:p w14:paraId="174C3F1D" w14:textId="790DADBB" w:rsidR="009F290D" w:rsidRPr="006370BE" w:rsidRDefault="009F290D">
        <w:pPr>
          <w:pStyle w:val="af9"/>
          <w:jc w:val="right"/>
          <w:rPr>
            <w:sz w:val="24"/>
          </w:rPr>
        </w:pPr>
        <w:r w:rsidRPr="006370BE">
          <w:rPr>
            <w:sz w:val="24"/>
          </w:rPr>
          <w:fldChar w:fldCharType="begin"/>
        </w:r>
        <w:r w:rsidRPr="006370BE">
          <w:rPr>
            <w:sz w:val="24"/>
          </w:rPr>
          <w:instrText>PAGE   \* MERGEFORMAT</w:instrText>
        </w:r>
        <w:r w:rsidRPr="006370BE">
          <w:rPr>
            <w:sz w:val="24"/>
          </w:rPr>
          <w:fldChar w:fldCharType="separate"/>
        </w:r>
        <w:r w:rsidR="003F503E">
          <w:rPr>
            <w:noProof/>
            <w:sz w:val="24"/>
          </w:rPr>
          <w:t>41</w:t>
        </w:r>
        <w:r w:rsidRPr="006370BE">
          <w:rPr>
            <w:sz w:val="24"/>
          </w:rPr>
          <w:fldChar w:fldCharType="end"/>
        </w:r>
      </w:p>
    </w:sdtContent>
  </w:sdt>
  <w:p w14:paraId="6FCE7C64" w14:textId="77777777" w:rsidR="009F290D" w:rsidRDefault="009F290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C80174" w14:textId="77777777" w:rsidR="00B80860" w:rsidRDefault="00B80860">
      <w:pPr>
        <w:spacing w:after="0" w:line="240" w:lineRule="auto"/>
      </w:pPr>
      <w:r>
        <w:separator/>
      </w:r>
    </w:p>
  </w:footnote>
  <w:footnote w:type="continuationSeparator" w:id="0">
    <w:p w14:paraId="47193D45" w14:textId="77777777" w:rsidR="00B80860" w:rsidRDefault="00B8086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6"/>
    <w:multiLevelType w:val="multilevel"/>
    <w:tmpl w:val="7D64E124"/>
    <w:lvl w:ilvl="0">
      <w:numFmt w:val="bullet"/>
      <w:lvlText w:val="-"/>
      <w:lvlJc w:val="left"/>
      <w:pPr>
        <w:ind w:left="228" w:hanging="116"/>
      </w:pPr>
      <w:rPr>
        <w:rFonts w:ascii="Times New Roman" w:hAnsi="Times New Roman" w:cs="Times New Roman" w:hint="default"/>
        <w:b w:val="0"/>
        <w:bCs w:val="0"/>
        <w:w w:val="89"/>
        <w:sz w:val="22"/>
        <w:szCs w:val="22"/>
      </w:rPr>
    </w:lvl>
    <w:lvl w:ilvl="1">
      <w:numFmt w:val="bullet"/>
      <w:suff w:val="space"/>
      <w:lvlText w:val="-"/>
      <w:lvlJc w:val="left"/>
      <w:pPr>
        <w:ind w:left="0" w:hanging="3"/>
      </w:pPr>
      <w:rPr>
        <w:rFonts w:ascii="Times New Roman" w:hAnsi="Times New Roman" w:cs="Times New Roman" w:hint="default"/>
        <w:b w:val="0"/>
        <w:bCs w:val="0"/>
        <w:w w:val="89"/>
        <w:sz w:val="22"/>
        <w:szCs w:val="22"/>
      </w:rPr>
    </w:lvl>
    <w:lvl w:ilvl="2">
      <w:numFmt w:val="bullet"/>
      <w:lvlText w:val="•"/>
      <w:lvlJc w:val="left"/>
      <w:pPr>
        <w:ind w:left="600" w:hanging="116"/>
      </w:pPr>
      <w:rPr>
        <w:rFonts w:hint="default"/>
      </w:rPr>
    </w:lvl>
    <w:lvl w:ilvl="3">
      <w:numFmt w:val="bullet"/>
      <w:lvlText w:val="•"/>
      <w:lvlJc w:val="left"/>
      <w:pPr>
        <w:ind w:left="1820" w:hanging="116"/>
      </w:pPr>
      <w:rPr>
        <w:rFonts w:hint="default"/>
      </w:rPr>
    </w:lvl>
    <w:lvl w:ilvl="4">
      <w:numFmt w:val="bullet"/>
      <w:lvlText w:val="•"/>
      <w:lvlJc w:val="left"/>
      <w:pPr>
        <w:ind w:left="3040" w:hanging="116"/>
      </w:pPr>
      <w:rPr>
        <w:rFonts w:hint="default"/>
      </w:rPr>
    </w:lvl>
    <w:lvl w:ilvl="5">
      <w:numFmt w:val="bullet"/>
      <w:lvlText w:val="•"/>
      <w:lvlJc w:val="left"/>
      <w:pPr>
        <w:ind w:left="4260" w:hanging="116"/>
      </w:pPr>
      <w:rPr>
        <w:rFonts w:hint="default"/>
      </w:rPr>
    </w:lvl>
    <w:lvl w:ilvl="6">
      <w:numFmt w:val="bullet"/>
      <w:lvlText w:val="•"/>
      <w:lvlJc w:val="left"/>
      <w:pPr>
        <w:ind w:left="5480" w:hanging="116"/>
      </w:pPr>
      <w:rPr>
        <w:rFonts w:hint="default"/>
      </w:rPr>
    </w:lvl>
    <w:lvl w:ilvl="7">
      <w:numFmt w:val="bullet"/>
      <w:lvlText w:val="•"/>
      <w:lvlJc w:val="left"/>
      <w:pPr>
        <w:ind w:left="6700" w:hanging="116"/>
      </w:pPr>
      <w:rPr>
        <w:rFonts w:hint="default"/>
      </w:rPr>
    </w:lvl>
    <w:lvl w:ilvl="8">
      <w:numFmt w:val="bullet"/>
      <w:lvlText w:val="•"/>
      <w:lvlJc w:val="left"/>
      <w:pPr>
        <w:ind w:left="7920" w:hanging="116"/>
      </w:pPr>
      <w:rPr>
        <w:rFonts w:hint="default"/>
      </w:rPr>
    </w:lvl>
  </w:abstractNum>
  <w:abstractNum w:abstractNumId="1" w15:restartNumberingAfterBreak="0">
    <w:nsid w:val="009C2159"/>
    <w:multiLevelType w:val="hybridMultilevel"/>
    <w:tmpl w:val="04C40EC8"/>
    <w:lvl w:ilvl="0" w:tplc="0BEC9C2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F876AF2"/>
    <w:multiLevelType w:val="multilevel"/>
    <w:tmpl w:val="19A63A86"/>
    <w:lvl w:ilvl="0">
      <w:start w:val="1"/>
      <w:numFmt w:val="decimal"/>
      <w:lvlText w:val="%1."/>
      <w:lvlJc w:val="left"/>
      <w:pPr>
        <w:ind w:left="930" w:hanging="363"/>
      </w:pPr>
      <w:rPr>
        <w:rFonts w:hint="default"/>
      </w:rPr>
    </w:lvl>
    <w:lvl w:ilvl="1">
      <w:start w:val="1"/>
      <w:numFmt w:val="decimal"/>
      <w:isLgl/>
      <w:lvlText w:val="%1.%2."/>
      <w:lvlJc w:val="left"/>
      <w:pPr>
        <w:ind w:left="930" w:hanging="363"/>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rPr>
    </w:lvl>
    <w:lvl w:ilvl="2">
      <w:start w:val="1"/>
      <w:numFmt w:val="decimal"/>
      <w:isLgl/>
      <w:lvlText w:val="%1.%2.%3."/>
      <w:lvlJc w:val="left"/>
      <w:pPr>
        <w:ind w:left="930" w:hanging="363"/>
      </w:pPr>
      <w:rPr>
        <w:rFonts w:hint="default"/>
      </w:rPr>
    </w:lvl>
    <w:lvl w:ilvl="3">
      <w:start w:val="1"/>
      <w:numFmt w:val="decimal"/>
      <w:isLgl/>
      <w:lvlText w:val="%1.%2.%3.%4."/>
      <w:lvlJc w:val="left"/>
      <w:pPr>
        <w:tabs>
          <w:tab w:val="num" w:pos="567"/>
        </w:tabs>
        <w:ind w:left="930" w:hanging="363"/>
      </w:pPr>
      <w:rPr>
        <w:rFonts w:hint="default"/>
      </w:rPr>
    </w:lvl>
    <w:lvl w:ilvl="4">
      <w:start w:val="1"/>
      <w:numFmt w:val="decimal"/>
      <w:lvlRestart w:val="1"/>
      <w:pStyle w:val="a"/>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spacing w:val="0"/>
        <w:kern w:val="0"/>
        <w:position w:val="0"/>
        <w:u w:val="none"/>
        <w:vertAlign w:val="baseline"/>
        <w:em w:val="none"/>
        <w:specVanish w:val="0"/>
      </w:rPr>
    </w:lvl>
    <w:lvl w:ilvl="5">
      <w:start w:val="1"/>
      <w:numFmt w:val="decimal"/>
      <w:pStyle w:val="11"/>
      <w:isLgl/>
      <w:lvlText w:val="Таблица %1-%6."/>
      <w:lvlJc w:val="left"/>
      <w:pPr>
        <w:ind w:left="930" w:hanging="363"/>
      </w:pPr>
      <w:rPr>
        <w:rFonts w:hint="default"/>
        <w:b w:val="0"/>
        <w:i w:val="0"/>
      </w:rPr>
    </w:lvl>
    <w:lvl w:ilvl="6">
      <w:start w:val="1"/>
      <w:numFmt w:val="decimal"/>
      <w:pStyle w:val="111"/>
      <w:isLgl/>
      <w:lvlText w:val="Таблица %1.%2-%7."/>
      <w:lvlJc w:val="left"/>
      <w:pPr>
        <w:ind w:left="1923"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3" w15:restartNumberingAfterBreak="0">
    <w:nsid w:val="146D5887"/>
    <w:multiLevelType w:val="multilevel"/>
    <w:tmpl w:val="6886413C"/>
    <w:lvl w:ilvl="0">
      <w:start w:val="1"/>
      <w:numFmt w:val="decimal"/>
      <w:pStyle w:val="1"/>
      <w:lvlText w:val="%1."/>
      <w:lvlJc w:val="left"/>
      <w:pPr>
        <w:ind w:left="5464" w:hanging="360"/>
      </w:pPr>
      <w:rPr>
        <w:rFonts w:ascii="Times New Roman" w:hAnsi="Times New Roman" w:hint="default"/>
        <w:b/>
        <w:sz w:val="24"/>
        <w:szCs w:val="24"/>
      </w:rPr>
    </w:lvl>
    <w:lvl w:ilvl="1">
      <w:start w:val="1"/>
      <w:numFmt w:val="decimal"/>
      <w:lvlText w:val="%1.%2."/>
      <w:lvlJc w:val="left"/>
      <w:pPr>
        <w:ind w:left="2149" w:hanging="360"/>
      </w:pPr>
      <w:rPr>
        <w:rFonts w:hint="default"/>
      </w:rPr>
    </w:lvl>
    <w:lvl w:ilvl="2">
      <w:start w:val="1"/>
      <w:numFmt w:val="decimal"/>
      <w:lvlText w:val="%1.%2.%3."/>
      <w:lvlJc w:val="right"/>
      <w:pPr>
        <w:ind w:left="2556" w:hanging="146"/>
      </w:pPr>
      <w:rPr>
        <w:rFonts w:hint="default"/>
      </w:rPr>
    </w:lvl>
    <w:lvl w:ilvl="3">
      <w:start w:val="1"/>
      <w:numFmt w:val="decimal"/>
      <w:lvlText w:val="%1.%4."/>
      <w:lvlJc w:val="left"/>
      <w:pPr>
        <w:ind w:left="1021" w:hanging="794"/>
      </w:pPr>
      <w:rPr>
        <w:rFonts w:ascii="Times New Roman" w:hAnsi="Times New Roman" w:hint="default"/>
        <w:sz w:val="24"/>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4" w15:restartNumberingAfterBreak="0">
    <w:nsid w:val="16933DB1"/>
    <w:multiLevelType w:val="hybridMultilevel"/>
    <w:tmpl w:val="01D2541A"/>
    <w:lvl w:ilvl="0" w:tplc="DB82A7CE">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6F60A16"/>
    <w:multiLevelType w:val="hybridMultilevel"/>
    <w:tmpl w:val="9E0EF486"/>
    <w:lvl w:ilvl="0" w:tplc="606C860C">
      <w:start w:val="1"/>
      <w:numFmt w:val="bullet"/>
      <w:pStyle w:val="10"/>
      <w:lvlText w:val=""/>
      <w:lvlJc w:val="left"/>
      <w:pPr>
        <w:ind w:left="928"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15:restartNumberingAfterBreak="0">
    <w:nsid w:val="1B485D46"/>
    <w:multiLevelType w:val="hybridMultilevel"/>
    <w:tmpl w:val="F3DAB6B0"/>
    <w:lvl w:ilvl="0" w:tplc="4810EB2A">
      <w:start w:val="1"/>
      <w:numFmt w:val="bullet"/>
      <w:suff w:val="space"/>
      <w:lvlText w:val=""/>
      <w:lvlJc w:val="left"/>
      <w:pPr>
        <w:ind w:left="2858" w:hanging="360"/>
      </w:pPr>
      <w:rPr>
        <w:rFonts w:ascii="Symbol" w:hAnsi="Symbol" w:hint="default"/>
      </w:rPr>
    </w:lvl>
    <w:lvl w:ilvl="1" w:tplc="E07A3372">
      <w:start w:val="1"/>
      <w:numFmt w:val="bullet"/>
      <w:suff w:val="nothing"/>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205770B6"/>
    <w:multiLevelType w:val="hybridMultilevel"/>
    <w:tmpl w:val="E722880C"/>
    <w:lvl w:ilvl="0" w:tplc="1D2C9836">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15:restartNumberingAfterBreak="0">
    <w:nsid w:val="2236372D"/>
    <w:multiLevelType w:val="multilevel"/>
    <w:tmpl w:val="CBCAA160"/>
    <w:lvl w:ilvl="0">
      <w:start w:val="3"/>
      <w:numFmt w:val="decimal"/>
      <w:lvlText w:val="%1."/>
      <w:lvlJc w:val="left"/>
      <w:pPr>
        <w:ind w:left="1287" w:hanging="360"/>
      </w:pPr>
      <w:rPr>
        <w:rFonts w:ascii="Times New Roman" w:hAnsi="Times New Roman" w:hint="default"/>
        <w:b/>
        <w:i w:val="0"/>
        <w:color w:val="auto"/>
        <w:spacing w:val="-40"/>
        <w:sz w:val="24"/>
        <w:szCs w:val="24"/>
        <w:u w:val="none"/>
      </w:rPr>
    </w:lvl>
    <w:lvl w:ilvl="1">
      <w:start w:val="1"/>
      <w:numFmt w:val="decimal"/>
      <w:pStyle w:val="1110"/>
      <w:isLgl/>
      <w:lvlText w:val="%1.%2"/>
      <w:lvlJc w:val="left"/>
      <w:pPr>
        <w:ind w:left="1793" w:hanging="375"/>
      </w:pPr>
      <w:rPr>
        <w:rFonts w:hint="default"/>
        <w:b/>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9" w15:restartNumberingAfterBreak="0">
    <w:nsid w:val="263C0439"/>
    <w:multiLevelType w:val="multilevel"/>
    <w:tmpl w:val="EAFC5E18"/>
    <w:lvl w:ilvl="0">
      <w:start w:val="1"/>
      <w:numFmt w:val="decimal"/>
      <w:lvlText w:val="%1."/>
      <w:lvlJc w:val="left"/>
      <w:pPr>
        <w:ind w:left="1069" w:hanging="360"/>
      </w:pPr>
      <w:rPr>
        <w:rFonts w:hint="default"/>
        <w:b/>
      </w:rPr>
    </w:lvl>
    <w:lvl w:ilvl="1">
      <w:start w:val="1"/>
      <w:numFmt w:val="decimal"/>
      <w:isLgl/>
      <w:lvlText w:val="%1.%2"/>
      <w:lvlJc w:val="left"/>
      <w:pPr>
        <w:ind w:left="517" w:hanging="375"/>
      </w:pPr>
      <w:rPr>
        <w:rFonts w:ascii="Times" w:hAnsi="Times" w:hint="default"/>
        <w:sz w:val="28"/>
        <w:szCs w:val="28"/>
      </w:rPr>
    </w:lvl>
    <w:lvl w:ilvl="2">
      <w:start w:val="1"/>
      <w:numFmt w:val="decimal"/>
      <w:pStyle w:val="1111"/>
      <w:lvlText w:val="%3.1.1"/>
      <w:lvlJc w:val="left"/>
      <w:pPr>
        <w:ind w:left="1004" w:hanging="720"/>
      </w:pPr>
      <w:rPr>
        <w:rFonts w:ascii="Times New Roman" w:hAnsi="Times New Roman" w:hint="default"/>
        <w:b/>
        <w:i w:val="0"/>
        <w:sz w:val="28"/>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0" w15:restartNumberingAfterBreak="0">
    <w:nsid w:val="2AA82C84"/>
    <w:multiLevelType w:val="hybridMultilevel"/>
    <w:tmpl w:val="D34C9214"/>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B4E14D7"/>
    <w:multiLevelType w:val="hybridMultilevel"/>
    <w:tmpl w:val="B99896C2"/>
    <w:lvl w:ilvl="0" w:tplc="10F25A6C">
      <w:start w:val="1"/>
      <w:numFmt w:val="russianLower"/>
      <w:pStyle w:val="a0"/>
      <w:lvlText w:val="%1)"/>
      <w:lvlJc w:val="left"/>
      <w:pPr>
        <w:ind w:left="1571" w:hanging="360"/>
      </w:pPr>
      <w:rPr>
        <w:rFonts w:hint="default"/>
        <w:i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 w15:restartNumberingAfterBreak="0">
    <w:nsid w:val="2C061B48"/>
    <w:multiLevelType w:val="hybridMultilevel"/>
    <w:tmpl w:val="C04251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DB77B4B"/>
    <w:multiLevelType w:val="singleLevel"/>
    <w:tmpl w:val="30D250C2"/>
    <w:lvl w:ilvl="0">
      <w:start w:val="1"/>
      <w:numFmt w:val="bullet"/>
      <w:pStyle w:val="12"/>
      <w:lvlText w:val="–"/>
      <w:lvlJc w:val="left"/>
      <w:pPr>
        <w:tabs>
          <w:tab w:val="num" w:pos="360"/>
        </w:tabs>
        <w:ind w:left="0" w:firstLine="0"/>
      </w:pPr>
      <w:rPr>
        <w:rFonts w:ascii="Times New Roman" w:hAnsi="Times New Roman" w:hint="default"/>
      </w:rPr>
    </w:lvl>
  </w:abstractNum>
  <w:abstractNum w:abstractNumId="14" w15:restartNumberingAfterBreak="0">
    <w:nsid w:val="313630B7"/>
    <w:multiLevelType w:val="hybridMultilevel"/>
    <w:tmpl w:val="ED94C558"/>
    <w:lvl w:ilvl="0" w:tplc="0CDCC8F2">
      <w:start w:val="1"/>
      <w:numFmt w:val="bullet"/>
      <w:pStyle w:val="a1"/>
      <w:lvlText w:val=""/>
      <w:lvlJc w:val="left"/>
      <w:pPr>
        <w:tabs>
          <w:tab w:val="num" w:pos="1080"/>
        </w:tabs>
        <w:ind w:left="1080" w:hanging="360"/>
      </w:pPr>
      <w:rPr>
        <w:rFonts w:ascii="Symbol" w:hAnsi="Symbol" w:hint="default"/>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504058F"/>
    <w:multiLevelType w:val="hybridMultilevel"/>
    <w:tmpl w:val="F7588182"/>
    <w:lvl w:ilvl="0" w:tplc="79ECE9C8">
      <w:start w:val="1"/>
      <w:numFmt w:val="bullet"/>
      <w:lvlText w:val="-"/>
      <w:lvlJc w:val="left"/>
      <w:pPr>
        <w:ind w:left="677" w:hanging="360"/>
      </w:pPr>
      <w:rPr>
        <w:rFonts w:ascii="Courier New" w:hAnsi="Courier New" w:hint="default"/>
      </w:rPr>
    </w:lvl>
    <w:lvl w:ilvl="1" w:tplc="04190003">
      <w:start w:val="1"/>
      <w:numFmt w:val="bullet"/>
      <w:lvlText w:val="o"/>
      <w:lvlJc w:val="left"/>
      <w:pPr>
        <w:ind w:left="1397" w:hanging="360"/>
      </w:pPr>
      <w:rPr>
        <w:rFonts w:ascii="Courier New" w:hAnsi="Courier New" w:cs="Courier New" w:hint="default"/>
      </w:rPr>
    </w:lvl>
    <w:lvl w:ilvl="2" w:tplc="04190005" w:tentative="1">
      <w:start w:val="1"/>
      <w:numFmt w:val="bullet"/>
      <w:lvlText w:val=""/>
      <w:lvlJc w:val="left"/>
      <w:pPr>
        <w:ind w:left="2117" w:hanging="360"/>
      </w:pPr>
      <w:rPr>
        <w:rFonts w:ascii="Wingdings" w:hAnsi="Wingdings" w:hint="default"/>
      </w:rPr>
    </w:lvl>
    <w:lvl w:ilvl="3" w:tplc="04190001" w:tentative="1">
      <w:start w:val="1"/>
      <w:numFmt w:val="bullet"/>
      <w:lvlText w:val=""/>
      <w:lvlJc w:val="left"/>
      <w:pPr>
        <w:ind w:left="2837" w:hanging="360"/>
      </w:pPr>
      <w:rPr>
        <w:rFonts w:ascii="Symbol" w:hAnsi="Symbol" w:hint="default"/>
      </w:rPr>
    </w:lvl>
    <w:lvl w:ilvl="4" w:tplc="04190003" w:tentative="1">
      <w:start w:val="1"/>
      <w:numFmt w:val="bullet"/>
      <w:lvlText w:val="o"/>
      <w:lvlJc w:val="left"/>
      <w:pPr>
        <w:ind w:left="3557" w:hanging="360"/>
      </w:pPr>
      <w:rPr>
        <w:rFonts w:ascii="Courier New" w:hAnsi="Courier New" w:cs="Courier New" w:hint="default"/>
      </w:rPr>
    </w:lvl>
    <w:lvl w:ilvl="5" w:tplc="04190005" w:tentative="1">
      <w:start w:val="1"/>
      <w:numFmt w:val="bullet"/>
      <w:lvlText w:val=""/>
      <w:lvlJc w:val="left"/>
      <w:pPr>
        <w:ind w:left="4277" w:hanging="360"/>
      </w:pPr>
      <w:rPr>
        <w:rFonts w:ascii="Wingdings" w:hAnsi="Wingdings" w:hint="default"/>
      </w:rPr>
    </w:lvl>
    <w:lvl w:ilvl="6" w:tplc="04190001" w:tentative="1">
      <w:start w:val="1"/>
      <w:numFmt w:val="bullet"/>
      <w:lvlText w:val=""/>
      <w:lvlJc w:val="left"/>
      <w:pPr>
        <w:ind w:left="4997" w:hanging="360"/>
      </w:pPr>
      <w:rPr>
        <w:rFonts w:ascii="Symbol" w:hAnsi="Symbol" w:hint="default"/>
      </w:rPr>
    </w:lvl>
    <w:lvl w:ilvl="7" w:tplc="04190003" w:tentative="1">
      <w:start w:val="1"/>
      <w:numFmt w:val="bullet"/>
      <w:lvlText w:val="o"/>
      <w:lvlJc w:val="left"/>
      <w:pPr>
        <w:ind w:left="5717" w:hanging="360"/>
      </w:pPr>
      <w:rPr>
        <w:rFonts w:ascii="Courier New" w:hAnsi="Courier New" w:cs="Courier New" w:hint="default"/>
      </w:rPr>
    </w:lvl>
    <w:lvl w:ilvl="8" w:tplc="04190005" w:tentative="1">
      <w:start w:val="1"/>
      <w:numFmt w:val="bullet"/>
      <w:lvlText w:val=""/>
      <w:lvlJc w:val="left"/>
      <w:pPr>
        <w:ind w:left="6437" w:hanging="360"/>
      </w:pPr>
      <w:rPr>
        <w:rFonts w:ascii="Wingdings" w:hAnsi="Wingdings" w:hint="default"/>
      </w:rPr>
    </w:lvl>
  </w:abstractNum>
  <w:abstractNum w:abstractNumId="16" w15:restartNumberingAfterBreak="0">
    <w:nsid w:val="35CD3A0E"/>
    <w:multiLevelType w:val="multilevel"/>
    <w:tmpl w:val="DD12866C"/>
    <w:name w:val="MyList1"/>
    <w:lvl w:ilvl="0">
      <w:start w:val="1"/>
      <w:numFmt w:val="decimal"/>
      <w:pStyle w:val="13"/>
      <w:suff w:val="space"/>
      <w:lvlText w:val="%1)"/>
      <w:lvlJc w:val="left"/>
      <w:pPr>
        <w:ind w:left="1275" w:hanging="283"/>
      </w:pPr>
      <w:rPr>
        <w:rFonts w:ascii="Times New Roman" w:eastAsia="Times New Roman" w:hAnsi="Times New Roman" w:cs="Times New Roman"/>
      </w:rPr>
    </w:lvl>
    <w:lvl w:ilvl="1">
      <w:start w:val="1"/>
      <w:numFmt w:val="decimal"/>
      <w:pStyle w:val="2"/>
      <w:suff w:val="space"/>
      <w:lvlText w:val="%1.%2."/>
      <w:lvlJc w:val="left"/>
      <w:pPr>
        <w:ind w:left="7088" w:hanging="284"/>
      </w:pPr>
    </w:lvl>
    <w:lvl w:ilvl="2">
      <w:start w:val="1"/>
      <w:numFmt w:val="decimal"/>
      <w:pStyle w:val="3"/>
      <w:suff w:val="space"/>
      <w:lvlText w:val="%1.%2.%3."/>
      <w:lvlJc w:val="left"/>
      <w:pPr>
        <w:ind w:left="7371" w:hanging="283"/>
      </w:pPr>
    </w:lvl>
    <w:lvl w:ilvl="3">
      <w:start w:val="1"/>
      <w:numFmt w:val="decimal"/>
      <w:pStyle w:val="4"/>
      <w:suff w:val="space"/>
      <w:lvlText w:val="%1.%2.%3.%4."/>
      <w:lvlJc w:val="left"/>
      <w:pPr>
        <w:ind w:left="7655" w:hanging="284"/>
      </w:pPr>
    </w:lvl>
    <w:lvl w:ilvl="4">
      <w:start w:val="1"/>
      <w:numFmt w:val="decimal"/>
      <w:pStyle w:val="5"/>
      <w:suff w:val="space"/>
      <w:lvlText w:val="%1.%2.%3.%4.%5."/>
      <w:lvlJc w:val="left"/>
      <w:pPr>
        <w:ind w:left="7938" w:hanging="283"/>
      </w:pPr>
    </w:lvl>
    <w:lvl w:ilvl="5">
      <w:start w:val="1"/>
      <w:numFmt w:val="decimal"/>
      <w:pStyle w:val="6"/>
      <w:suff w:val="space"/>
      <w:lvlText w:val="%1.%2.%3.%4.%5.%6."/>
      <w:lvlJc w:val="left"/>
      <w:pPr>
        <w:ind w:left="8222" w:hanging="284"/>
      </w:pPr>
    </w:lvl>
    <w:lvl w:ilvl="6">
      <w:start w:val="1"/>
      <w:numFmt w:val="decimal"/>
      <w:pStyle w:val="7"/>
      <w:suff w:val="space"/>
      <w:lvlText w:val="%1.%2.%3.%4.%5.%6.%7."/>
      <w:lvlJc w:val="left"/>
      <w:pPr>
        <w:ind w:left="8505" w:hanging="283"/>
      </w:pPr>
    </w:lvl>
    <w:lvl w:ilvl="7">
      <w:start w:val="1"/>
      <w:numFmt w:val="decimal"/>
      <w:pStyle w:val="8"/>
      <w:suff w:val="space"/>
      <w:lvlText w:val="%1.%2.%3.%4.%5.%6.%7.%8."/>
      <w:lvlJc w:val="left"/>
      <w:pPr>
        <w:ind w:left="8789" w:hanging="284"/>
      </w:pPr>
    </w:lvl>
    <w:lvl w:ilvl="8">
      <w:start w:val="1"/>
      <w:numFmt w:val="decimal"/>
      <w:pStyle w:val="9"/>
      <w:suff w:val="space"/>
      <w:lvlText w:val="%1.%2.%3.%4.%5.%6.%7.%8.%9."/>
      <w:lvlJc w:val="left"/>
      <w:pPr>
        <w:ind w:left="9072" w:hanging="283"/>
      </w:pPr>
    </w:lvl>
  </w:abstractNum>
  <w:abstractNum w:abstractNumId="17" w15:restartNumberingAfterBreak="0">
    <w:nsid w:val="36702F13"/>
    <w:multiLevelType w:val="hybridMultilevel"/>
    <w:tmpl w:val="90B271B4"/>
    <w:lvl w:ilvl="0" w:tplc="4ED6C440">
      <w:start w:val="1"/>
      <w:numFmt w:val="bullet"/>
      <w:lvlText w:val=""/>
      <w:lvlJc w:val="left"/>
      <w:pPr>
        <w:ind w:left="786" w:hanging="360"/>
      </w:pPr>
      <w:rPr>
        <w:rFonts w:ascii="Symbol" w:hAnsi="Symbol" w:hint="default"/>
      </w:rPr>
    </w:lvl>
    <w:lvl w:ilvl="1" w:tplc="04190003">
      <w:start w:val="1"/>
      <w:numFmt w:val="bullet"/>
      <w:pStyle w:val="30"/>
      <w:lvlText w:val="o"/>
      <w:lvlJc w:val="left"/>
      <w:pPr>
        <w:ind w:left="1505" w:hanging="360"/>
      </w:pPr>
      <w:rPr>
        <w:rFonts w:ascii="Courier New" w:hAnsi="Courier New" w:cs="Courier New" w:hint="default"/>
      </w:rPr>
    </w:lvl>
    <w:lvl w:ilvl="2" w:tplc="04190005">
      <w:start w:val="1"/>
      <w:numFmt w:val="bullet"/>
      <w:lvlText w:val=""/>
      <w:lvlJc w:val="left"/>
      <w:pPr>
        <w:ind w:left="2225"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15:restartNumberingAfterBreak="0">
    <w:nsid w:val="4377766D"/>
    <w:multiLevelType w:val="hybridMultilevel"/>
    <w:tmpl w:val="67CC693E"/>
    <w:lvl w:ilvl="0" w:tplc="DF36D062">
      <w:start w:val="1"/>
      <w:numFmt w:val="bullet"/>
      <w:suff w:val="space"/>
      <w:lvlText w:val=""/>
      <w:lvlJc w:val="left"/>
      <w:pPr>
        <w:ind w:left="157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78170E7"/>
    <w:multiLevelType w:val="hybridMultilevel"/>
    <w:tmpl w:val="F780B280"/>
    <w:lvl w:ilvl="0" w:tplc="8CDAEABE">
      <w:start w:val="1"/>
      <w:numFmt w:val="decimal"/>
      <w:lvlText w:val="%1)"/>
      <w:lvlJc w:val="left"/>
      <w:pPr>
        <w:ind w:left="1239" w:hanging="360"/>
      </w:pPr>
      <w:rPr>
        <w:rFonts w:hint="default"/>
      </w:rPr>
    </w:lvl>
    <w:lvl w:ilvl="1" w:tplc="04190019" w:tentative="1">
      <w:start w:val="1"/>
      <w:numFmt w:val="lowerLetter"/>
      <w:lvlText w:val="%2."/>
      <w:lvlJc w:val="left"/>
      <w:pPr>
        <w:ind w:left="1959" w:hanging="360"/>
      </w:pPr>
    </w:lvl>
    <w:lvl w:ilvl="2" w:tplc="0419001B" w:tentative="1">
      <w:start w:val="1"/>
      <w:numFmt w:val="lowerRoman"/>
      <w:lvlText w:val="%3."/>
      <w:lvlJc w:val="right"/>
      <w:pPr>
        <w:ind w:left="2679" w:hanging="180"/>
      </w:pPr>
    </w:lvl>
    <w:lvl w:ilvl="3" w:tplc="0419000F" w:tentative="1">
      <w:start w:val="1"/>
      <w:numFmt w:val="decimal"/>
      <w:lvlText w:val="%4."/>
      <w:lvlJc w:val="left"/>
      <w:pPr>
        <w:ind w:left="3399" w:hanging="360"/>
      </w:pPr>
    </w:lvl>
    <w:lvl w:ilvl="4" w:tplc="04190019" w:tentative="1">
      <w:start w:val="1"/>
      <w:numFmt w:val="lowerLetter"/>
      <w:lvlText w:val="%5."/>
      <w:lvlJc w:val="left"/>
      <w:pPr>
        <w:ind w:left="4119" w:hanging="360"/>
      </w:pPr>
    </w:lvl>
    <w:lvl w:ilvl="5" w:tplc="0419001B" w:tentative="1">
      <w:start w:val="1"/>
      <w:numFmt w:val="lowerRoman"/>
      <w:lvlText w:val="%6."/>
      <w:lvlJc w:val="right"/>
      <w:pPr>
        <w:ind w:left="4839" w:hanging="180"/>
      </w:pPr>
    </w:lvl>
    <w:lvl w:ilvl="6" w:tplc="0419000F" w:tentative="1">
      <w:start w:val="1"/>
      <w:numFmt w:val="decimal"/>
      <w:lvlText w:val="%7."/>
      <w:lvlJc w:val="left"/>
      <w:pPr>
        <w:ind w:left="5559" w:hanging="360"/>
      </w:pPr>
    </w:lvl>
    <w:lvl w:ilvl="7" w:tplc="04190019" w:tentative="1">
      <w:start w:val="1"/>
      <w:numFmt w:val="lowerLetter"/>
      <w:lvlText w:val="%8."/>
      <w:lvlJc w:val="left"/>
      <w:pPr>
        <w:ind w:left="6279" w:hanging="360"/>
      </w:pPr>
    </w:lvl>
    <w:lvl w:ilvl="8" w:tplc="0419001B" w:tentative="1">
      <w:start w:val="1"/>
      <w:numFmt w:val="lowerRoman"/>
      <w:lvlText w:val="%9."/>
      <w:lvlJc w:val="right"/>
      <w:pPr>
        <w:ind w:left="6999" w:hanging="180"/>
      </w:pPr>
    </w:lvl>
  </w:abstractNum>
  <w:abstractNum w:abstractNumId="20" w15:restartNumberingAfterBreak="0">
    <w:nsid w:val="53971773"/>
    <w:multiLevelType w:val="hybridMultilevel"/>
    <w:tmpl w:val="24369156"/>
    <w:lvl w:ilvl="0" w:tplc="0EB69F24">
      <w:start w:val="1"/>
      <w:numFmt w:val="bullet"/>
      <w:pStyle w:val="14"/>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1" w15:restartNumberingAfterBreak="0">
    <w:nsid w:val="53CC12AE"/>
    <w:multiLevelType w:val="hybridMultilevel"/>
    <w:tmpl w:val="AFB06004"/>
    <w:lvl w:ilvl="0" w:tplc="5A26DE36">
      <w:start w:val="1"/>
      <w:numFmt w:val="decimal"/>
      <w:pStyle w:val="a2"/>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5172A06"/>
    <w:multiLevelType w:val="hybridMultilevel"/>
    <w:tmpl w:val="83302E90"/>
    <w:lvl w:ilvl="0" w:tplc="3BFC9068">
      <w:start w:val="1"/>
      <w:numFmt w:val="bullet"/>
      <w:lvlText w:val="–"/>
      <w:lvlJc w:val="left"/>
      <w:pPr>
        <w:ind w:left="1428" w:hanging="360"/>
      </w:pPr>
      <w:rPr>
        <w:rFonts w:ascii="Times New Roman" w:hAnsi="Times New Roman" w:cs="Times New Roman"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23" w15:restartNumberingAfterBreak="0">
    <w:nsid w:val="672F4083"/>
    <w:multiLevelType w:val="hybridMultilevel"/>
    <w:tmpl w:val="515A394E"/>
    <w:lvl w:ilvl="0" w:tplc="79ECE9C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682929B1"/>
    <w:multiLevelType w:val="hybridMultilevel"/>
    <w:tmpl w:val="3CCE26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6BDB1070"/>
    <w:multiLevelType w:val="hybridMultilevel"/>
    <w:tmpl w:val="FF06258C"/>
    <w:lvl w:ilvl="0" w:tplc="8598A622">
      <w:start w:val="1"/>
      <w:numFmt w:val="bullet"/>
      <w:suff w:val="space"/>
      <w:lvlText w:val=""/>
      <w:lvlJc w:val="left"/>
      <w:pPr>
        <w:ind w:left="0" w:firstLine="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0BE6647"/>
    <w:multiLevelType w:val="hybridMultilevel"/>
    <w:tmpl w:val="F000E15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711205B1"/>
    <w:multiLevelType w:val="hybridMultilevel"/>
    <w:tmpl w:val="4C9A2C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72CD7DDD"/>
    <w:multiLevelType w:val="hybridMultilevel"/>
    <w:tmpl w:val="B13A9812"/>
    <w:lvl w:ilvl="0" w:tplc="0A46620A">
      <w:start w:val="2"/>
      <w:numFmt w:val="bullet"/>
      <w:lvlText w:val="-"/>
      <w:lvlJc w:val="left"/>
      <w:pPr>
        <w:ind w:left="1571" w:hanging="360"/>
      </w:p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9" w15:restartNumberingAfterBreak="0">
    <w:nsid w:val="79730520"/>
    <w:multiLevelType w:val="hybridMultilevel"/>
    <w:tmpl w:val="559CD3CE"/>
    <w:lvl w:ilvl="0" w:tplc="DF36D062">
      <w:start w:val="1"/>
      <w:numFmt w:val="bullet"/>
      <w:suff w:val="space"/>
      <w:lvlText w:val=""/>
      <w:lvlJc w:val="left"/>
      <w:pPr>
        <w:ind w:left="2280" w:hanging="360"/>
      </w:pPr>
      <w:rPr>
        <w:rFonts w:ascii="Symbol" w:hAnsi="Symbol" w:hint="default"/>
      </w:rPr>
    </w:lvl>
    <w:lvl w:ilvl="1" w:tplc="4810EB2A">
      <w:start w:val="1"/>
      <w:numFmt w:val="bullet"/>
      <w:suff w:val="space"/>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num>
  <w:num w:numId="3">
    <w:abstractNumId w:val="17"/>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num>
  <w:num w:numId="5">
    <w:abstractNumId w:val="9"/>
  </w:num>
  <w:num w:numId="6">
    <w:abstractNumId w:val="8"/>
  </w:num>
  <w:num w:numId="7">
    <w:abstractNumId w:val="13"/>
  </w:num>
  <w:num w:numId="8">
    <w:abstractNumId w:val="11"/>
  </w:num>
  <w:num w:numId="9">
    <w:abstractNumId w:val="21"/>
  </w:num>
  <w:num w:numId="10">
    <w:abstractNumId w:val="5"/>
  </w:num>
  <w:num w:numId="11">
    <w:abstractNumId w:val="2"/>
  </w:num>
  <w:num w:numId="12">
    <w:abstractNumId w:val="26"/>
  </w:num>
  <w:num w:numId="13">
    <w:abstractNumId w:val="27"/>
  </w:num>
  <w:num w:numId="14">
    <w:abstractNumId w:val="28"/>
  </w:num>
  <w:num w:numId="15">
    <w:abstractNumId w:val="0"/>
  </w:num>
  <w:num w:numId="16">
    <w:abstractNumId w:val="22"/>
  </w:num>
  <w:num w:numId="17">
    <w:abstractNumId w:val="25"/>
  </w:num>
  <w:num w:numId="18">
    <w:abstractNumId w:val="29"/>
  </w:num>
  <w:num w:numId="19">
    <w:abstractNumId w:val="6"/>
  </w:num>
  <w:num w:numId="20">
    <w:abstractNumId w:val="4"/>
  </w:num>
  <w:num w:numId="21">
    <w:abstractNumId w:val="18"/>
  </w:num>
  <w:num w:numId="22">
    <w:abstractNumId w:val="15"/>
  </w:num>
  <w:num w:numId="23">
    <w:abstractNumId w:val="12"/>
  </w:num>
  <w:num w:numId="24">
    <w:abstractNumId w:val="10"/>
  </w:num>
  <w:num w:numId="25">
    <w:abstractNumId w:val="7"/>
  </w:num>
  <w:num w:numId="26">
    <w:abstractNumId w:val="24"/>
  </w:num>
  <w:num w:numId="27">
    <w:abstractNumId w:val="23"/>
  </w:num>
  <w:num w:numId="28">
    <w:abstractNumId w:val="3"/>
  </w:num>
  <w:num w:numId="29">
    <w:abstractNumId w:val="19"/>
  </w:num>
  <w:num w:numId="30">
    <w:abstractNumId w:val="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6A19"/>
    <w:rsid w:val="00006F84"/>
    <w:rsid w:val="00032FD8"/>
    <w:rsid w:val="00050AE9"/>
    <w:rsid w:val="00056A89"/>
    <w:rsid w:val="000679FB"/>
    <w:rsid w:val="000711AD"/>
    <w:rsid w:val="00083976"/>
    <w:rsid w:val="00083A61"/>
    <w:rsid w:val="00084D6B"/>
    <w:rsid w:val="000A7C3F"/>
    <w:rsid w:val="000B0D39"/>
    <w:rsid w:val="000D0691"/>
    <w:rsid w:val="000E30EA"/>
    <w:rsid w:val="00121FE7"/>
    <w:rsid w:val="00122059"/>
    <w:rsid w:val="00131023"/>
    <w:rsid w:val="00145211"/>
    <w:rsid w:val="0015784B"/>
    <w:rsid w:val="00160AD2"/>
    <w:rsid w:val="001610D7"/>
    <w:rsid w:val="00162A6D"/>
    <w:rsid w:val="001E1C3F"/>
    <w:rsid w:val="00205EBF"/>
    <w:rsid w:val="0021687F"/>
    <w:rsid w:val="00217433"/>
    <w:rsid w:val="00225E27"/>
    <w:rsid w:val="002442E5"/>
    <w:rsid w:val="00246327"/>
    <w:rsid w:val="00251AA6"/>
    <w:rsid w:val="002551B9"/>
    <w:rsid w:val="00256252"/>
    <w:rsid w:val="002619C0"/>
    <w:rsid w:val="0026304C"/>
    <w:rsid w:val="00264D8F"/>
    <w:rsid w:val="00265A50"/>
    <w:rsid w:val="002703CB"/>
    <w:rsid w:val="00270AA6"/>
    <w:rsid w:val="00273E80"/>
    <w:rsid w:val="00274717"/>
    <w:rsid w:val="00286960"/>
    <w:rsid w:val="00292EA7"/>
    <w:rsid w:val="002A5113"/>
    <w:rsid w:val="002A5AD3"/>
    <w:rsid w:val="002A633D"/>
    <w:rsid w:val="002B65FB"/>
    <w:rsid w:val="002C2752"/>
    <w:rsid w:val="00302D25"/>
    <w:rsid w:val="00310096"/>
    <w:rsid w:val="00320B1B"/>
    <w:rsid w:val="00331FDB"/>
    <w:rsid w:val="00332779"/>
    <w:rsid w:val="00346103"/>
    <w:rsid w:val="0037327C"/>
    <w:rsid w:val="00374C0F"/>
    <w:rsid w:val="00386CF7"/>
    <w:rsid w:val="00390B39"/>
    <w:rsid w:val="003B67BB"/>
    <w:rsid w:val="003D5001"/>
    <w:rsid w:val="003E5757"/>
    <w:rsid w:val="003E7EFF"/>
    <w:rsid w:val="003F2108"/>
    <w:rsid w:val="003F2460"/>
    <w:rsid w:val="003F503E"/>
    <w:rsid w:val="0042428A"/>
    <w:rsid w:val="00431E8D"/>
    <w:rsid w:val="00443F96"/>
    <w:rsid w:val="0044498B"/>
    <w:rsid w:val="0044772B"/>
    <w:rsid w:val="0045184B"/>
    <w:rsid w:val="0046581D"/>
    <w:rsid w:val="004658DB"/>
    <w:rsid w:val="0048646F"/>
    <w:rsid w:val="00494B2B"/>
    <w:rsid w:val="004A41F4"/>
    <w:rsid w:val="004A6993"/>
    <w:rsid w:val="004B0387"/>
    <w:rsid w:val="004B323B"/>
    <w:rsid w:val="004D18FF"/>
    <w:rsid w:val="004D37FE"/>
    <w:rsid w:val="004D4885"/>
    <w:rsid w:val="004F199E"/>
    <w:rsid w:val="00503EB0"/>
    <w:rsid w:val="00504BC2"/>
    <w:rsid w:val="00530999"/>
    <w:rsid w:val="0053526C"/>
    <w:rsid w:val="00540A49"/>
    <w:rsid w:val="00540DD2"/>
    <w:rsid w:val="0054350E"/>
    <w:rsid w:val="00574ED7"/>
    <w:rsid w:val="0059119A"/>
    <w:rsid w:val="00591DC9"/>
    <w:rsid w:val="005A0BCE"/>
    <w:rsid w:val="005A3854"/>
    <w:rsid w:val="005A3D67"/>
    <w:rsid w:val="005B26A4"/>
    <w:rsid w:val="005B6354"/>
    <w:rsid w:val="005C4C3E"/>
    <w:rsid w:val="005C6643"/>
    <w:rsid w:val="005E5136"/>
    <w:rsid w:val="005F6FDA"/>
    <w:rsid w:val="00605767"/>
    <w:rsid w:val="00610431"/>
    <w:rsid w:val="0061381A"/>
    <w:rsid w:val="00614B56"/>
    <w:rsid w:val="00625E6B"/>
    <w:rsid w:val="006340D5"/>
    <w:rsid w:val="006370BE"/>
    <w:rsid w:val="00642431"/>
    <w:rsid w:val="00650FCE"/>
    <w:rsid w:val="00651F7B"/>
    <w:rsid w:val="00664F81"/>
    <w:rsid w:val="00665696"/>
    <w:rsid w:val="00697E7B"/>
    <w:rsid w:val="006C53A0"/>
    <w:rsid w:val="006C546F"/>
    <w:rsid w:val="006D33BC"/>
    <w:rsid w:val="006D4DBE"/>
    <w:rsid w:val="006E1775"/>
    <w:rsid w:val="006F31A7"/>
    <w:rsid w:val="00703872"/>
    <w:rsid w:val="007049AE"/>
    <w:rsid w:val="00713B57"/>
    <w:rsid w:val="00721DCD"/>
    <w:rsid w:val="00731F75"/>
    <w:rsid w:val="00736184"/>
    <w:rsid w:val="00754ADB"/>
    <w:rsid w:val="00755D60"/>
    <w:rsid w:val="0076038B"/>
    <w:rsid w:val="0076046D"/>
    <w:rsid w:val="0076748C"/>
    <w:rsid w:val="007814A9"/>
    <w:rsid w:val="0078784C"/>
    <w:rsid w:val="007969D0"/>
    <w:rsid w:val="0079781D"/>
    <w:rsid w:val="007C3749"/>
    <w:rsid w:val="007D5F49"/>
    <w:rsid w:val="007E560D"/>
    <w:rsid w:val="007F5B02"/>
    <w:rsid w:val="00824A5F"/>
    <w:rsid w:val="00833AE6"/>
    <w:rsid w:val="00833B73"/>
    <w:rsid w:val="00836C41"/>
    <w:rsid w:val="00856060"/>
    <w:rsid w:val="008720FB"/>
    <w:rsid w:val="008724B6"/>
    <w:rsid w:val="00872734"/>
    <w:rsid w:val="00874161"/>
    <w:rsid w:val="00877867"/>
    <w:rsid w:val="00877CAA"/>
    <w:rsid w:val="00894101"/>
    <w:rsid w:val="008A3788"/>
    <w:rsid w:val="008B4503"/>
    <w:rsid w:val="008C60B3"/>
    <w:rsid w:val="008D0BC6"/>
    <w:rsid w:val="008D1392"/>
    <w:rsid w:val="008F2D7A"/>
    <w:rsid w:val="008F7082"/>
    <w:rsid w:val="009060EC"/>
    <w:rsid w:val="00931DD0"/>
    <w:rsid w:val="0094024A"/>
    <w:rsid w:val="00947F10"/>
    <w:rsid w:val="00953126"/>
    <w:rsid w:val="0095593F"/>
    <w:rsid w:val="00961318"/>
    <w:rsid w:val="00973396"/>
    <w:rsid w:val="009A4A6A"/>
    <w:rsid w:val="009A57FA"/>
    <w:rsid w:val="009A5935"/>
    <w:rsid w:val="009B2A60"/>
    <w:rsid w:val="009C7290"/>
    <w:rsid w:val="009D7EC9"/>
    <w:rsid w:val="009F290D"/>
    <w:rsid w:val="00A0654A"/>
    <w:rsid w:val="00A1296F"/>
    <w:rsid w:val="00A24E0C"/>
    <w:rsid w:val="00A31998"/>
    <w:rsid w:val="00A35DA5"/>
    <w:rsid w:val="00A507D9"/>
    <w:rsid w:val="00A51085"/>
    <w:rsid w:val="00A53A77"/>
    <w:rsid w:val="00A662CC"/>
    <w:rsid w:val="00A76497"/>
    <w:rsid w:val="00A9277F"/>
    <w:rsid w:val="00AA5C19"/>
    <w:rsid w:val="00AC5E6A"/>
    <w:rsid w:val="00AE25A4"/>
    <w:rsid w:val="00AE76A4"/>
    <w:rsid w:val="00AF4AEE"/>
    <w:rsid w:val="00AF4C76"/>
    <w:rsid w:val="00AF7126"/>
    <w:rsid w:val="00B24276"/>
    <w:rsid w:val="00B35FC9"/>
    <w:rsid w:val="00B4763D"/>
    <w:rsid w:val="00B56590"/>
    <w:rsid w:val="00B62437"/>
    <w:rsid w:val="00B70039"/>
    <w:rsid w:val="00B71734"/>
    <w:rsid w:val="00B72A31"/>
    <w:rsid w:val="00B766FD"/>
    <w:rsid w:val="00B80860"/>
    <w:rsid w:val="00BD05BD"/>
    <w:rsid w:val="00BD1766"/>
    <w:rsid w:val="00BD49C8"/>
    <w:rsid w:val="00BE0929"/>
    <w:rsid w:val="00BF476A"/>
    <w:rsid w:val="00C00585"/>
    <w:rsid w:val="00C0333E"/>
    <w:rsid w:val="00C36BD6"/>
    <w:rsid w:val="00C606E4"/>
    <w:rsid w:val="00C6718C"/>
    <w:rsid w:val="00C80C0E"/>
    <w:rsid w:val="00CA13F1"/>
    <w:rsid w:val="00CA59C4"/>
    <w:rsid w:val="00CC1043"/>
    <w:rsid w:val="00CD470F"/>
    <w:rsid w:val="00CE141A"/>
    <w:rsid w:val="00CE3E9E"/>
    <w:rsid w:val="00CF4A42"/>
    <w:rsid w:val="00D0302B"/>
    <w:rsid w:val="00D0554B"/>
    <w:rsid w:val="00D20EAB"/>
    <w:rsid w:val="00D30C8D"/>
    <w:rsid w:val="00D4031E"/>
    <w:rsid w:val="00D54B33"/>
    <w:rsid w:val="00D6258C"/>
    <w:rsid w:val="00D775EC"/>
    <w:rsid w:val="00D850C4"/>
    <w:rsid w:val="00D9230A"/>
    <w:rsid w:val="00D96A19"/>
    <w:rsid w:val="00DA2F4E"/>
    <w:rsid w:val="00DD6168"/>
    <w:rsid w:val="00DE07E3"/>
    <w:rsid w:val="00DE5BED"/>
    <w:rsid w:val="00DF6839"/>
    <w:rsid w:val="00E00E63"/>
    <w:rsid w:val="00E014FA"/>
    <w:rsid w:val="00E056F5"/>
    <w:rsid w:val="00E17317"/>
    <w:rsid w:val="00E21771"/>
    <w:rsid w:val="00E323E9"/>
    <w:rsid w:val="00E328FD"/>
    <w:rsid w:val="00E442BE"/>
    <w:rsid w:val="00E5400C"/>
    <w:rsid w:val="00E54F5E"/>
    <w:rsid w:val="00E74511"/>
    <w:rsid w:val="00E806CD"/>
    <w:rsid w:val="00E855BF"/>
    <w:rsid w:val="00E9148C"/>
    <w:rsid w:val="00E91895"/>
    <w:rsid w:val="00E94BB8"/>
    <w:rsid w:val="00EA1987"/>
    <w:rsid w:val="00EA2E05"/>
    <w:rsid w:val="00EB33B1"/>
    <w:rsid w:val="00ED6616"/>
    <w:rsid w:val="00EE0A23"/>
    <w:rsid w:val="00EE0E2E"/>
    <w:rsid w:val="00EF0686"/>
    <w:rsid w:val="00F07FDB"/>
    <w:rsid w:val="00F12A86"/>
    <w:rsid w:val="00F12C35"/>
    <w:rsid w:val="00F25EB9"/>
    <w:rsid w:val="00F25FA9"/>
    <w:rsid w:val="00F26743"/>
    <w:rsid w:val="00F41527"/>
    <w:rsid w:val="00F51CB1"/>
    <w:rsid w:val="00F55577"/>
    <w:rsid w:val="00FA31AA"/>
    <w:rsid w:val="00FB1454"/>
    <w:rsid w:val="00FC1AA7"/>
    <w:rsid w:val="00FC21FD"/>
    <w:rsid w:val="00FC757F"/>
    <w:rsid w:val="00FC7D86"/>
    <w:rsid w:val="00FE524C"/>
    <w:rsid w:val="00FE7FAD"/>
    <w:rsid w:val="00FF447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96C3D7E"/>
  <w15:docId w15:val="{F8E4CFC2-688D-4EF0-8893-82FCDFB29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style>
  <w:style w:type="paragraph" w:styleId="15">
    <w:name w:val="heading 1"/>
    <w:aliases w:val="Знак Знак Знак Знак Знак, Знак, Знак Знак Знак Знак Знак,Глава 1,Знак13,Заголовок биораз,Head 1,????????? 1,Caaieiaie aei?ac,OG Heading 1,caaieiaie 1,HTA Überschrift 1,Heading 1 - Bid,h1,h"/>
    <w:basedOn w:val="a3"/>
    <w:next w:val="a3"/>
    <w:link w:val="16"/>
    <w:qFormat/>
    <w:rsid w:val="00833AE6"/>
    <w:pPr>
      <w:keepNext/>
      <w:spacing w:line="240" w:lineRule="auto"/>
      <w:ind w:left="2520" w:right="1615"/>
      <w:outlineLvl w:val="0"/>
    </w:pPr>
    <w:rPr>
      <w:rFonts w:ascii="Times New Roman" w:eastAsia="Times New Roman" w:hAnsi="Times New Roman" w:cs="Times New Roman"/>
      <w:sz w:val="28"/>
      <w:szCs w:val="24"/>
      <w:lang w:eastAsia="ru-RU"/>
    </w:rPr>
  </w:style>
  <w:style w:type="paragraph" w:styleId="20">
    <w:name w:val="heading 2"/>
    <w:basedOn w:val="a3"/>
    <w:next w:val="a3"/>
    <w:link w:val="21"/>
    <w:uiPriority w:val="99"/>
    <w:unhideWhenUsed/>
    <w:qFormat/>
    <w:rsid w:val="00FE524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1">
    <w:name w:val="heading 3"/>
    <w:basedOn w:val="a3"/>
    <w:next w:val="a3"/>
    <w:link w:val="32"/>
    <w:qFormat/>
    <w:rsid w:val="00D4031E"/>
    <w:pPr>
      <w:keepNext/>
      <w:widowControl w:val="0"/>
      <w:autoSpaceDE w:val="0"/>
      <w:autoSpaceDN w:val="0"/>
      <w:adjustRightInd w:val="0"/>
      <w:spacing w:before="240" w:after="120" w:line="360" w:lineRule="auto"/>
      <w:ind w:firstLine="709"/>
      <w:jc w:val="both"/>
      <w:outlineLvl w:val="2"/>
    </w:pPr>
    <w:rPr>
      <w:rFonts w:ascii="Times New Roman" w:eastAsia="Times New Roman" w:hAnsi="Times New Roman" w:cs="Arial"/>
      <w:b/>
      <w:bCs/>
      <w:sz w:val="24"/>
      <w:szCs w:val="26"/>
    </w:rPr>
  </w:style>
  <w:style w:type="paragraph" w:styleId="40">
    <w:name w:val="heading 4"/>
    <w:basedOn w:val="a3"/>
    <w:next w:val="a3"/>
    <w:link w:val="41"/>
    <w:unhideWhenUsed/>
    <w:qFormat/>
    <w:rsid w:val="00833AE6"/>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0">
    <w:name w:val="heading 5"/>
    <w:basedOn w:val="a3"/>
    <w:next w:val="a3"/>
    <w:link w:val="51"/>
    <w:qFormat/>
    <w:rsid w:val="00833AE6"/>
    <w:pPr>
      <w:keepNext/>
      <w:framePr w:hSpace="180" w:wrap="around" w:vAnchor="text" w:hAnchor="margin" w:y="110"/>
      <w:spacing w:line="240" w:lineRule="auto"/>
      <w:outlineLvl w:val="4"/>
    </w:pPr>
    <w:rPr>
      <w:rFonts w:ascii="Times New Roman" w:eastAsia="Times New Roman" w:hAnsi="Times New Roman" w:cs="Times New Roman"/>
      <w:sz w:val="28"/>
      <w:szCs w:val="24"/>
      <w:lang w:eastAsia="ru-RU"/>
    </w:rPr>
  </w:style>
  <w:style w:type="paragraph" w:styleId="60">
    <w:name w:val="heading 6"/>
    <w:basedOn w:val="a3"/>
    <w:next w:val="a3"/>
    <w:link w:val="61"/>
    <w:qFormat/>
    <w:rsid w:val="002A633D"/>
    <w:pPr>
      <w:spacing w:before="240" w:after="60" w:line="360" w:lineRule="auto"/>
      <w:ind w:firstLine="709"/>
      <w:outlineLvl w:val="5"/>
    </w:pPr>
    <w:rPr>
      <w:rFonts w:ascii="Times New Roman" w:eastAsia="Times New Roman" w:hAnsi="Times New Roman" w:cs="Times New Roman"/>
      <w:b/>
      <w:bCs/>
      <w:szCs w:val="28"/>
    </w:rPr>
  </w:style>
  <w:style w:type="paragraph" w:styleId="70">
    <w:name w:val="heading 7"/>
    <w:basedOn w:val="a3"/>
    <w:next w:val="a3"/>
    <w:link w:val="71"/>
    <w:uiPriority w:val="9"/>
    <w:unhideWhenUsed/>
    <w:qFormat/>
    <w:rsid w:val="002A633D"/>
    <w:pPr>
      <w:keepNext/>
      <w:keepLines/>
      <w:spacing w:before="200" w:after="0" w:line="360" w:lineRule="auto"/>
      <w:jc w:val="both"/>
      <w:outlineLvl w:val="6"/>
    </w:pPr>
    <w:rPr>
      <w:rFonts w:asciiTheme="majorHAnsi" w:eastAsiaTheme="majorEastAsia" w:hAnsiTheme="majorHAnsi" w:cstheme="majorBidi"/>
      <w:i/>
      <w:iCs/>
      <w:color w:val="404040" w:themeColor="text1" w:themeTint="BF"/>
      <w:sz w:val="28"/>
      <w:szCs w:val="28"/>
    </w:rPr>
  </w:style>
  <w:style w:type="paragraph" w:styleId="80">
    <w:name w:val="heading 8"/>
    <w:basedOn w:val="a3"/>
    <w:next w:val="a3"/>
    <w:link w:val="81"/>
    <w:uiPriority w:val="9"/>
    <w:semiHidden/>
    <w:unhideWhenUsed/>
    <w:qFormat/>
    <w:rsid w:val="002A633D"/>
    <w:pPr>
      <w:spacing w:before="240" w:after="60" w:line="240" w:lineRule="auto"/>
      <w:outlineLvl w:val="7"/>
    </w:pPr>
    <w:rPr>
      <w:rFonts w:eastAsiaTheme="minorEastAsia" w:cs="Times New Roman"/>
      <w:i/>
      <w:iCs/>
      <w:sz w:val="24"/>
      <w:szCs w:val="24"/>
    </w:rPr>
  </w:style>
  <w:style w:type="paragraph" w:styleId="90">
    <w:name w:val="heading 9"/>
    <w:basedOn w:val="a3"/>
    <w:next w:val="a3"/>
    <w:link w:val="91"/>
    <w:qFormat/>
    <w:rsid w:val="002A633D"/>
    <w:pPr>
      <w:keepNext/>
      <w:keepLines/>
      <w:spacing w:before="200" w:after="0" w:line="240" w:lineRule="auto"/>
      <w:outlineLvl w:val="8"/>
    </w:pPr>
    <w:rPr>
      <w:rFonts w:ascii="Cambria" w:eastAsia="Times New Roman" w:hAnsi="Cambria" w:cs="Times New Roman"/>
      <w:i/>
      <w:iCs/>
      <w:color w:val="404040"/>
      <w:sz w:val="20"/>
      <w:szCs w:val="20"/>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s1">
    <w:name w:val="s_1"/>
    <w:basedOn w:val="a3"/>
    <w:rsid w:val="00D96A1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4"/>
    <w:uiPriority w:val="99"/>
    <w:unhideWhenUsed/>
    <w:rsid w:val="00D96A19"/>
    <w:rPr>
      <w:color w:val="0000FF"/>
      <w:u w:val="single"/>
    </w:rPr>
  </w:style>
  <w:style w:type="paragraph" w:customStyle="1" w:styleId="Default">
    <w:name w:val="Default"/>
    <w:link w:val="DefaultCarattere"/>
    <w:qFormat/>
    <w:rsid w:val="00F12A86"/>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List Paragraph"/>
    <w:aliases w:val="Имя рисунка,Второй абзац списка,Список_маркированный,Список_маркированный1,Абзац списка основной,Булит,Маркер,Bullet Number,Нумерованый список,Bullet List,FooterText,numbered,lp1,название,Paragraphe de liste1,Bullet 1,ПАРАГРАФ"/>
    <w:basedOn w:val="a3"/>
    <w:link w:val="a9"/>
    <w:uiPriority w:val="34"/>
    <w:qFormat/>
    <w:rsid w:val="00E806CD"/>
    <w:pPr>
      <w:ind w:left="720"/>
      <w:contextualSpacing/>
    </w:pPr>
  </w:style>
  <w:style w:type="character" w:styleId="aa">
    <w:name w:val="annotation reference"/>
    <w:basedOn w:val="a4"/>
    <w:uiPriority w:val="99"/>
    <w:semiHidden/>
    <w:unhideWhenUsed/>
    <w:rsid w:val="008D0BC6"/>
    <w:rPr>
      <w:sz w:val="16"/>
      <w:szCs w:val="16"/>
    </w:rPr>
  </w:style>
  <w:style w:type="paragraph" w:styleId="ab">
    <w:name w:val="annotation text"/>
    <w:basedOn w:val="a3"/>
    <w:link w:val="ac"/>
    <w:uiPriority w:val="99"/>
    <w:semiHidden/>
    <w:unhideWhenUsed/>
    <w:rsid w:val="008D0BC6"/>
    <w:pPr>
      <w:spacing w:line="240" w:lineRule="auto"/>
    </w:pPr>
    <w:rPr>
      <w:sz w:val="20"/>
      <w:szCs w:val="20"/>
    </w:rPr>
  </w:style>
  <w:style w:type="character" w:customStyle="1" w:styleId="ac">
    <w:name w:val="Текст примечания Знак"/>
    <w:basedOn w:val="a4"/>
    <w:link w:val="ab"/>
    <w:uiPriority w:val="99"/>
    <w:semiHidden/>
    <w:rsid w:val="008D0BC6"/>
    <w:rPr>
      <w:sz w:val="20"/>
      <w:szCs w:val="20"/>
    </w:rPr>
  </w:style>
  <w:style w:type="paragraph" w:styleId="ad">
    <w:name w:val="Balloon Text"/>
    <w:basedOn w:val="a3"/>
    <w:link w:val="ae"/>
    <w:uiPriority w:val="99"/>
    <w:unhideWhenUsed/>
    <w:rsid w:val="008D0BC6"/>
    <w:pPr>
      <w:spacing w:after="0" w:line="240" w:lineRule="auto"/>
    </w:pPr>
    <w:rPr>
      <w:rFonts w:ascii="Segoe UI" w:hAnsi="Segoe UI" w:cs="Segoe UI"/>
      <w:sz w:val="18"/>
      <w:szCs w:val="18"/>
    </w:rPr>
  </w:style>
  <w:style w:type="character" w:customStyle="1" w:styleId="ae">
    <w:name w:val="Текст выноски Знак"/>
    <w:basedOn w:val="a4"/>
    <w:link w:val="ad"/>
    <w:uiPriority w:val="99"/>
    <w:rsid w:val="008D0BC6"/>
    <w:rPr>
      <w:rFonts w:ascii="Segoe UI" w:hAnsi="Segoe UI" w:cs="Segoe UI"/>
      <w:sz w:val="18"/>
      <w:szCs w:val="18"/>
    </w:rPr>
  </w:style>
  <w:style w:type="paragraph" w:styleId="af">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3"/>
    <w:link w:val="17"/>
    <w:uiPriority w:val="99"/>
    <w:unhideWhenUsed/>
    <w:qFormat/>
    <w:rsid w:val="006424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732">
    <w:name w:val="ГОСТ 7.32"/>
    <w:basedOn w:val="a3"/>
    <w:qFormat/>
    <w:rsid w:val="00642431"/>
    <w:pPr>
      <w:spacing w:after="0" w:line="360" w:lineRule="auto"/>
      <w:ind w:firstLine="709"/>
      <w:jc w:val="both"/>
    </w:pPr>
    <w:rPr>
      <w:rFonts w:ascii="Times New Roman" w:hAnsi="Times New Roman" w:cs="Times New Roman"/>
      <w:sz w:val="24"/>
      <w:szCs w:val="28"/>
      <w:lang w:val="en-US"/>
    </w:rPr>
  </w:style>
  <w:style w:type="paragraph" w:customStyle="1" w:styleId="2105">
    <w:name w:val="Текст абзаца по ГОСТ 2.105"/>
    <w:basedOn w:val="a3"/>
    <w:uiPriority w:val="99"/>
    <w:qFormat/>
    <w:rsid w:val="00642431"/>
    <w:pPr>
      <w:spacing w:before="60" w:after="60" w:line="360" w:lineRule="auto"/>
      <w:ind w:firstLine="709"/>
      <w:jc w:val="both"/>
    </w:pPr>
    <w:rPr>
      <w:rFonts w:ascii="Times New Roman" w:eastAsia="Times New Roman" w:hAnsi="Times New Roman" w:cs="Times New Roman"/>
      <w:sz w:val="24"/>
      <w:szCs w:val="24"/>
      <w:lang w:eastAsia="ru-RU"/>
    </w:rPr>
  </w:style>
  <w:style w:type="character" w:customStyle="1" w:styleId="a9">
    <w:name w:val="Абзац списка Знак"/>
    <w:aliases w:val="Имя рисунка Знак,Второй абзац списка Знак,Список_маркированный Знак,Список_маркированный1 Знак,Абзац списка основной Знак,Булит Знак,Маркер Знак,Bullet Number Знак,Нумерованый список Знак,Bullet List Знак,FooterText Знак,numbered Знак"/>
    <w:link w:val="a8"/>
    <w:uiPriority w:val="34"/>
    <w:locked/>
    <w:rsid w:val="00877CAA"/>
  </w:style>
  <w:style w:type="character" w:customStyle="1" w:styleId="21">
    <w:name w:val="Заголовок 2 Знак"/>
    <w:basedOn w:val="a4"/>
    <w:link w:val="20"/>
    <w:uiPriority w:val="99"/>
    <w:rsid w:val="00FE524C"/>
    <w:rPr>
      <w:rFonts w:asciiTheme="majorHAnsi" w:eastAsiaTheme="majorEastAsia" w:hAnsiTheme="majorHAnsi" w:cstheme="majorBidi"/>
      <w:color w:val="2E74B5" w:themeColor="accent1" w:themeShade="BF"/>
      <w:sz w:val="26"/>
      <w:szCs w:val="26"/>
    </w:rPr>
  </w:style>
  <w:style w:type="table" w:styleId="af0">
    <w:name w:val="Table Grid"/>
    <w:basedOn w:val="a5"/>
    <w:uiPriority w:val="59"/>
    <w:rsid w:val="002619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No Spacing"/>
    <w:aliases w:val="ВТМ табл,No Spacing"/>
    <w:link w:val="af2"/>
    <w:uiPriority w:val="99"/>
    <w:qFormat/>
    <w:rsid w:val="002619C0"/>
    <w:pPr>
      <w:spacing w:after="0" w:line="240" w:lineRule="auto"/>
    </w:pPr>
  </w:style>
  <w:style w:type="character" w:customStyle="1" w:styleId="32">
    <w:name w:val="Заголовок 3 Знак"/>
    <w:basedOn w:val="a4"/>
    <w:link w:val="31"/>
    <w:rsid w:val="00D4031E"/>
    <w:rPr>
      <w:rFonts w:ascii="Times New Roman" w:eastAsia="Times New Roman" w:hAnsi="Times New Roman" w:cs="Arial"/>
      <w:b/>
      <w:bCs/>
      <w:sz w:val="24"/>
      <w:szCs w:val="26"/>
    </w:rPr>
  </w:style>
  <w:style w:type="paragraph" w:styleId="af3">
    <w:name w:val="Body Text Indent"/>
    <w:aliases w:val="Надин стиль"/>
    <w:basedOn w:val="a3"/>
    <w:link w:val="af4"/>
    <w:uiPriority w:val="99"/>
    <w:unhideWhenUsed/>
    <w:rsid w:val="00D4031E"/>
    <w:pPr>
      <w:spacing w:after="120"/>
      <w:ind w:left="283"/>
    </w:pPr>
    <w:rPr>
      <w:rFonts w:ascii="Times New Roman" w:eastAsia="Calibri" w:hAnsi="Times New Roman" w:cs="Times New Roman"/>
      <w:sz w:val="28"/>
    </w:rPr>
  </w:style>
  <w:style w:type="character" w:customStyle="1" w:styleId="af4">
    <w:name w:val="Основной текст с отступом Знак"/>
    <w:aliases w:val="Надин стиль Знак1"/>
    <w:basedOn w:val="a4"/>
    <w:link w:val="af3"/>
    <w:uiPriority w:val="99"/>
    <w:rsid w:val="00D4031E"/>
    <w:rPr>
      <w:rFonts w:ascii="Times New Roman" w:eastAsia="Calibri" w:hAnsi="Times New Roman" w:cs="Times New Roman"/>
      <w:sz w:val="28"/>
    </w:rPr>
  </w:style>
  <w:style w:type="paragraph" w:customStyle="1" w:styleId="18">
    <w:name w:val="1_Текст"/>
    <w:basedOn w:val="a3"/>
    <w:link w:val="19"/>
    <w:qFormat/>
    <w:rsid w:val="00D4031E"/>
    <w:pPr>
      <w:suppressAutoHyphens/>
      <w:spacing w:before="120" w:after="60" w:line="360" w:lineRule="auto"/>
      <w:ind w:left="284" w:right="284" w:firstLine="567"/>
      <w:contextualSpacing/>
      <w:jc w:val="both"/>
    </w:pPr>
    <w:rPr>
      <w:rFonts w:ascii="Times New Roman" w:eastAsia="Times New Roman" w:hAnsi="Times New Roman" w:cs="Times New Roman"/>
      <w:snapToGrid w:val="0"/>
      <w:sz w:val="28"/>
      <w:szCs w:val="26"/>
      <w:lang w:eastAsia="ru-RU"/>
    </w:rPr>
  </w:style>
  <w:style w:type="character" w:customStyle="1" w:styleId="19">
    <w:name w:val="1_Текст Знак"/>
    <w:link w:val="18"/>
    <w:locked/>
    <w:rsid w:val="00D4031E"/>
    <w:rPr>
      <w:rFonts w:ascii="Times New Roman" w:eastAsia="Times New Roman" w:hAnsi="Times New Roman" w:cs="Times New Roman"/>
      <w:snapToGrid w:val="0"/>
      <w:sz w:val="28"/>
      <w:szCs w:val="26"/>
      <w:lang w:eastAsia="ru-RU"/>
    </w:rPr>
  </w:style>
  <w:style w:type="paragraph" w:customStyle="1" w:styleId="msolistparagraphcxspmiddlemailrucssattributepostfix">
    <w:name w:val="msolistparagraphcxspmiddle_mailru_css_attribute_postfix"/>
    <w:basedOn w:val="a3"/>
    <w:rsid w:val="00D4031E"/>
    <w:pPr>
      <w:spacing w:before="100" w:beforeAutospacing="1" w:after="100" w:afterAutospacing="1" w:line="240" w:lineRule="auto"/>
    </w:pPr>
    <w:rPr>
      <w:rFonts w:ascii="Times New Roman" w:hAnsi="Times New Roman" w:cs="Times New Roman"/>
      <w:sz w:val="24"/>
      <w:szCs w:val="24"/>
      <w:lang w:eastAsia="ru-RU"/>
    </w:rPr>
  </w:style>
  <w:style w:type="paragraph" w:customStyle="1" w:styleId="1a">
    <w:name w:val="1_Таблица_НИР"/>
    <w:basedOn w:val="af5"/>
    <w:qFormat/>
    <w:rsid w:val="00D4031E"/>
    <w:pPr>
      <w:keepNext/>
      <w:spacing w:before="120" w:after="120"/>
      <w:ind w:firstLine="284"/>
    </w:pPr>
    <w:rPr>
      <w:rFonts w:ascii="Times New Roman" w:eastAsia="Times New Roman" w:hAnsi="Times New Roman" w:cs="Times New Roman"/>
      <w:bCs/>
      <w:i w:val="0"/>
      <w:iCs w:val="0"/>
      <w:color w:val="auto"/>
      <w:sz w:val="28"/>
      <w:szCs w:val="24"/>
      <w:lang w:eastAsia="ru-RU"/>
    </w:rPr>
  </w:style>
  <w:style w:type="paragraph" w:styleId="af5">
    <w:name w:val="caption"/>
    <w:aliases w:val="Имя таблицы,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3"/>
    <w:next w:val="a3"/>
    <w:link w:val="af6"/>
    <w:unhideWhenUsed/>
    <w:qFormat/>
    <w:rsid w:val="00D4031E"/>
    <w:pPr>
      <w:spacing w:after="200" w:line="240" w:lineRule="auto"/>
    </w:pPr>
    <w:rPr>
      <w:i/>
      <w:iCs/>
      <w:color w:val="44546A" w:themeColor="text2"/>
      <w:sz w:val="18"/>
      <w:szCs w:val="18"/>
    </w:rPr>
  </w:style>
  <w:style w:type="table" w:customStyle="1" w:styleId="33">
    <w:name w:val="Сетка таблицы3"/>
    <w:basedOn w:val="a5"/>
    <w:next w:val="af0"/>
    <w:uiPriority w:val="39"/>
    <w:rsid w:val="00A51085"/>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header"/>
    <w:aliases w:val="ВерхКолонтитул,Верхний колонтитул1,I.L.T."/>
    <w:basedOn w:val="a3"/>
    <w:link w:val="af8"/>
    <w:uiPriority w:val="99"/>
    <w:unhideWhenUsed/>
    <w:rsid w:val="00A51085"/>
    <w:pPr>
      <w:tabs>
        <w:tab w:val="center" w:pos="4677"/>
        <w:tab w:val="right" w:pos="9355"/>
      </w:tabs>
      <w:spacing w:line="240" w:lineRule="auto"/>
    </w:pPr>
    <w:rPr>
      <w:rFonts w:ascii="Times New Roman" w:eastAsia="Calibri" w:hAnsi="Times New Roman" w:cs="Times New Roman"/>
      <w:sz w:val="28"/>
    </w:rPr>
  </w:style>
  <w:style w:type="character" w:customStyle="1" w:styleId="af8">
    <w:name w:val="Верхний колонтитул Знак"/>
    <w:aliases w:val="ВерхКолонтитул Знак,Верхний колонтитул1 Знак,I.L.T. Знак"/>
    <w:basedOn w:val="a4"/>
    <w:link w:val="af7"/>
    <w:uiPriority w:val="99"/>
    <w:rsid w:val="00A51085"/>
    <w:rPr>
      <w:rFonts w:ascii="Times New Roman" w:eastAsia="Calibri" w:hAnsi="Times New Roman" w:cs="Times New Roman"/>
      <w:sz w:val="28"/>
    </w:rPr>
  </w:style>
  <w:style w:type="paragraph" w:styleId="af9">
    <w:name w:val="footer"/>
    <w:basedOn w:val="a3"/>
    <w:link w:val="afa"/>
    <w:uiPriority w:val="99"/>
    <w:unhideWhenUsed/>
    <w:rsid w:val="00A51085"/>
    <w:pPr>
      <w:tabs>
        <w:tab w:val="center" w:pos="4677"/>
        <w:tab w:val="right" w:pos="9355"/>
      </w:tabs>
      <w:spacing w:line="240" w:lineRule="auto"/>
    </w:pPr>
    <w:rPr>
      <w:rFonts w:ascii="Times New Roman" w:eastAsia="Calibri" w:hAnsi="Times New Roman" w:cs="Times New Roman"/>
      <w:sz w:val="28"/>
    </w:rPr>
  </w:style>
  <w:style w:type="character" w:customStyle="1" w:styleId="afa">
    <w:name w:val="Нижний колонтитул Знак"/>
    <w:basedOn w:val="a4"/>
    <w:link w:val="af9"/>
    <w:uiPriority w:val="99"/>
    <w:rsid w:val="00A51085"/>
    <w:rPr>
      <w:rFonts w:ascii="Times New Roman" w:eastAsia="Calibri" w:hAnsi="Times New Roman" w:cs="Times New Roman"/>
      <w:sz w:val="28"/>
    </w:rPr>
  </w:style>
  <w:style w:type="table" w:customStyle="1" w:styleId="22">
    <w:name w:val="Сетка таблицы2"/>
    <w:basedOn w:val="a5"/>
    <w:next w:val="af0"/>
    <w:uiPriority w:val="59"/>
    <w:rsid w:val="00A5108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3">
    <w:name w:val="Body Text Indent 2"/>
    <w:basedOn w:val="a3"/>
    <w:link w:val="24"/>
    <w:uiPriority w:val="99"/>
    <w:unhideWhenUsed/>
    <w:rsid w:val="00C36BD6"/>
    <w:pPr>
      <w:spacing w:after="120" w:line="480" w:lineRule="auto"/>
      <w:ind w:left="283"/>
      <w:jc w:val="both"/>
    </w:pPr>
    <w:rPr>
      <w:rFonts w:ascii="Times New Roman" w:eastAsia="Times New Roman" w:hAnsi="Times New Roman" w:cs="Times New Roman"/>
      <w:sz w:val="24"/>
      <w:szCs w:val="20"/>
      <w:lang w:eastAsia="ru-RU"/>
    </w:rPr>
  </w:style>
  <w:style w:type="character" w:customStyle="1" w:styleId="24">
    <w:name w:val="Основной текст с отступом 2 Знак"/>
    <w:basedOn w:val="a4"/>
    <w:link w:val="23"/>
    <w:uiPriority w:val="99"/>
    <w:rsid w:val="00C36BD6"/>
    <w:rPr>
      <w:rFonts w:ascii="Times New Roman" w:eastAsia="Times New Roman" w:hAnsi="Times New Roman" w:cs="Times New Roman"/>
      <w:sz w:val="24"/>
      <w:szCs w:val="20"/>
      <w:lang w:eastAsia="ru-RU"/>
    </w:rPr>
  </w:style>
  <w:style w:type="character" w:customStyle="1" w:styleId="16">
    <w:name w:val="Заголовок 1 Знак"/>
    <w:aliases w:val="Знак Знак Знак Знак Знак Знак, Знак Знак, Знак Знак Знак Знак Знак Знак,Глава 1 Знак,Знак13 Знак,Заголовок биораз Знак,Head 1 Знак,????????? 1 Знак,Caaieiaie aei?ac Знак,OG Heading 1 Знак,caaieiaie 1 Знак,HTA Überschrift 1 Знак,h1 Знак"/>
    <w:basedOn w:val="a4"/>
    <w:link w:val="15"/>
    <w:rsid w:val="00833AE6"/>
    <w:rPr>
      <w:rFonts w:ascii="Times New Roman" w:eastAsia="Times New Roman" w:hAnsi="Times New Roman" w:cs="Times New Roman"/>
      <w:sz w:val="28"/>
      <w:szCs w:val="24"/>
      <w:lang w:eastAsia="ru-RU"/>
    </w:rPr>
  </w:style>
  <w:style w:type="character" w:customStyle="1" w:styleId="41">
    <w:name w:val="Заголовок 4 Знак"/>
    <w:basedOn w:val="a4"/>
    <w:link w:val="40"/>
    <w:rsid w:val="00833AE6"/>
    <w:rPr>
      <w:rFonts w:asciiTheme="majorHAnsi" w:eastAsiaTheme="majorEastAsia" w:hAnsiTheme="majorHAnsi" w:cstheme="majorBidi"/>
      <w:i/>
      <w:iCs/>
      <w:color w:val="2E74B5" w:themeColor="accent1" w:themeShade="BF"/>
    </w:rPr>
  </w:style>
  <w:style w:type="character" w:customStyle="1" w:styleId="51">
    <w:name w:val="Заголовок 5 Знак"/>
    <w:basedOn w:val="a4"/>
    <w:link w:val="50"/>
    <w:rsid w:val="00833AE6"/>
    <w:rPr>
      <w:rFonts w:ascii="Times New Roman" w:eastAsia="Times New Roman" w:hAnsi="Times New Roman" w:cs="Times New Roman"/>
      <w:sz w:val="28"/>
      <w:szCs w:val="24"/>
      <w:lang w:eastAsia="ru-RU"/>
    </w:rPr>
  </w:style>
  <w:style w:type="numbering" w:customStyle="1" w:styleId="1b">
    <w:name w:val="Нет списка1"/>
    <w:next w:val="a6"/>
    <w:uiPriority w:val="99"/>
    <w:semiHidden/>
    <w:unhideWhenUsed/>
    <w:rsid w:val="00833AE6"/>
  </w:style>
  <w:style w:type="character" w:customStyle="1" w:styleId="1c">
    <w:name w:val="Енин1 Знак"/>
    <w:link w:val="1d"/>
    <w:locked/>
    <w:rsid w:val="00833AE6"/>
    <w:rPr>
      <w:rFonts w:cs="Times New Roman"/>
      <w:sz w:val="24"/>
      <w:szCs w:val="28"/>
      <w:lang w:eastAsia="ru-RU"/>
    </w:rPr>
  </w:style>
  <w:style w:type="paragraph" w:customStyle="1" w:styleId="1d">
    <w:name w:val="Енин1"/>
    <w:basedOn w:val="a3"/>
    <w:link w:val="1c"/>
    <w:qFormat/>
    <w:rsid w:val="00833AE6"/>
    <w:pPr>
      <w:ind w:firstLine="709"/>
    </w:pPr>
    <w:rPr>
      <w:rFonts w:cs="Times New Roman"/>
      <w:sz w:val="24"/>
      <w:szCs w:val="28"/>
      <w:lang w:eastAsia="ru-RU"/>
    </w:rPr>
  </w:style>
  <w:style w:type="table" w:customStyle="1" w:styleId="210">
    <w:name w:val="Сетка таблицы210"/>
    <w:basedOn w:val="a5"/>
    <w:next w:val="af0"/>
    <w:uiPriority w:val="59"/>
    <w:rsid w:val="00833AE6"/>
    <w:pPr>
      <w:spacing w:after="0" w:line="240" w:lineRule="auto"/>
      <w:jc w:val="both"/>
    </w:pPr>
    <w:rPr>
      <w:rFonts w:ascii="Times New Roman" w:eastAsia="Calibri"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rsid w:val="00833AE6"/>
  </w:style>
  <w:style w:type="numbering" w:customStyle="1" w:styleId="110">
    <w:name w:val="Нет списка11"/>
    <w:next w:val="a6"/>
    <w:uiPriority w:val="99"/>
    <w:semiHidden/>
    <w:unhideWhenUsed/>
    <w:rsid w:val="00833AE6"/>
  </w:style>
  <w:style w:type="paragraph" w:styleId="afb">
    <w:name w:val="Body Text"/>
    <w:aliases w:val="Отчет"/>
    <w:basedOn w:val="a3"/>
    <w:link w:val="afc"/>
    <w:uiPriority w:val="99"/>
    <w:qFormat/>
    <w:rsid w:val="00833AE6"/>
    <w:pPr>
      <w:spacing w:line="240" w:lineRule="auto"/>
    </w:pPr>
    <w:rPr>
      <w:rFonts w:ascii="Times New Roman" w:eastAsia="Times New Roman" w:hAnsi="Times New Roman" w:cs="Times New Roman"/>
      <w:sz w:val="28"/>
      <w:szCs w:val="24"/>
      <w:lang w:eastAsia="ru-RU"/>
    </w:rPr>
  </w:style>
  <w:style w:type="character" w:customStyle="1" w:styleId="afc">
    <w:name w:val="Основной текст Знак"/>
    <w:aliases w:val="Отчет Знак"/>
    <w:basedOn w:val="a4"/>
    <w:link w:val="afb"/>
    <w:uiPriority w:val="99"/>
    <w:rsid w:val="00833AE6"/>
    <w:rPr>
      <w:rFonts w:ascii="Times New Roman" w:eastAsia="Times New Roman" w:hAnsi="Times New Roman" w:cs="Times New Roman"/>
      <w:sz w:val="28"/>
      <w:szCs w:val="24"/>
      <w:lang w:eastAsia="ru-RU"/>
    </w:rPr>
  </w:style>
  <w:style w:type="paragraph" w:styleId="25">
    <w:name w:val="Body Text 2"/>
    <w:basedOn w:val="a3"/>
    <w:link w:val="26"/>
    <w:rsid w:val="00833AE6"/>
    <w:pPr>
      <w:spacing w:line="240" w:lineRule="auto"/>
    </w:pPr>
    <w:rPr>
      <w:rFonts w:ascii="Times New Roman" w:eastAsia="Times New Roman" w:hAnsi="Times New Roman" w:cs="Times New Roman"/>
      <w:sz w:val="28"/>
      <w:szCs w:val="24"/>
      <w:lang w:eastAsia="ru-RU"/>
    </w:rPr>
  </w:style>
  <w:style w:type="character" w:customStyle="1" w:styleId="26">
    <w:name w:val="Основной текст 2 Знак"/>
    <w:basedOn w:val="a4"/>
    <w:link w:val="25"/>
    <w:rsid w:val="00833AE6"/>
    <w:rPr>
      <w:rFonts w:ascii="Times New Roman" w:eastAsia="Times New Roman" w:hAnsi="Times New Roman" w:cs="Times New Roman"/>
      <w:sz w:val="28"/>
      <w:szCs w:val="24"/>
      <w:lang w:eastAsia="ru-RU"/>
    </w:rPr>
  </w:style>
  <w:style w:type="paragraph" w:customStyle="1" w:styleId="ConsPlusNonformat">
    <w:name w:val="ConsPlusNonformat"/>
    <w:qFormat/>
    <w:rsid w:val="00833AE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833AE6"/>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Cell">
    <w:name w:val="ConsPlusCell"/>
    <w:rsid w:val="00833AE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rmal">
    <w:name w:val="ConsPlusNormal"/>
    <w:link w:val="ConsPlusNormal0"/>
    <w:qFormat/>
    <w:rsid w:val="00833AE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DocList">
    <w:name w:val="ConsPlusDocList"/>
    <w:uiPriority w:val="99"/>
    <w:rsid w:val="00833AE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d">
    <w:name w:val="Цветовое выделение"/>
    <w:uiPriority w:val="99"/>
    <w:rsid w:val="00833AE6"/>
    <w:rPr>
      <w:b/>
      <w:bCs/>
      <w:color w:val="000080"/>
    </w:rPr>
  </w:style>
  <w:style w:type="character" w:customStyle="1" w:styleId="afe">
    <w:name w:val="Гипертекстовая ссылка"/>
    <w:rsid w:val="00833AE6"/>
    <w:rPr>
      <w:b/>
      <w:bCs/>
      <w:color w:val="008000"/>
    </w:rPr>
  </w:style>
  <w:style w:type="paragraph" w:customStyle="1" w:styleId="aff">
    <w:name w:val="Нормальный (таблица)"/>
    <w:basedOn w:val="a3"/>
    <w:next w:val="a3"/>
    <w:uiPriority w:val="99"/>
    <w:rsid w:val="00833AE6"/>
    <w:pPr>
      <w:widowControl w:val="0"/>
      <w:autoSpaceDE w:val="0"/>
      <w:autoSpaceDN w:val="0"/>
      <w:adjustRightInd w:val="0"/>
      <w:spacing w:line="240" w:lineRule="auto"/>
    </w:pPr>
    <w:rPr>
      <w:rFonts w:ascii="Arial" w:eastAsia="Times New Roman" w:hAnsi="Arial" w:cs="Arial"/>
      <w:sz w:val="24"/>
      <w:szCs w:val="24"/>
      <w:lang w:eastAsia="ru-RU"/>
    </w:rPr>
  </w:style>
  <w:style w:type="paragraph" w:customStyle="1" w:styleId="aff0">
    <w:name w:val="Таблицы (моноширинный)"/>
    <w:basedOn w:val="a3"/>
    <w:next w:val="a3"/>
    <w:uiPriority w:val="99"/>
    <w:rsid w:val="00833AE6"/>
    <w:pPr>
      <w:widowControl w:val="0"/>
      <w:autoSpaceDE w:val="0"/>
      <w:autoSpaceDN w:val="0"/>
      <w:adjustRightInd w:val="0"/>
      <w:spacing w:line="240" w:lineRule="auto"/>
    </w:pPr>
    <w:rPr>
      <w:rFonts w:ascii="Courier New" w:eastAsia="Times New Roman" w:hAnsi="Courier New" w:cs="Courier New"/>
      <w:sz w:val="24"/>
      <w:szCs w:val="24"/>
      <w:lang w:eastAsia="ru-RU"/>
    </w:rPr>
  </w:style>
  <w:style w:type="paragraph" w:customStyle="1" w:styleId="aff1">
    <w:name w:val="Прижатый влево"/>
    <w:basedOn w:val="a3"/>
    <w:next w:val="a3"/>
    <w:uiPriority w:val="99"/>
    <w:rsid w:val="00833AE6"/>
    <w:pPr>
      <w:widowControl w:val="0"/>
      <w:autoSpaceDE w:val="0"/>
      <w:autoSpaceDN w:val="0"/>
      <w:adjustRightInd w:val="0"/>
      <w:spacing w:line="240" w:lineRule="auto"/>
    </w:pPr>
    <w:rPr>
      <w:rFonts w:ascii="Arial" w:eastAsia="Times New Roman" w:hAnsi="Arial" w:cs="Arial"/>
      <w:sz w:val="24"/>
      <w:szCs w:val="24"/>
      <w:lang w:eastAsia="ru-RU"/>
    </w:rPr>
  </w:style>
  <w:style w:type="table" w:customStyle="1" w:styleId="1e">
    <w:name w:val="Сетка таблицы1"/>
    <w:basedOn w:val="a5"/>
    <w:next w:val="af0"/>
    <w:uiPriority w:val="59"/>
    <w:rsid w:val="00833AE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0">
    <w:name w:val="Основной текст (14)_"/>
    <w:link w:val="141"/>
    <w:rsid w:val="00833AE6"/>
    <w:rPr>
      <w:rFonts w:ascii="Courier New" w:eastAsia="Courier New" w:hAnsi="Courier New" w:cs="Courier New"/>
      <w:b/>
      <w:bCs/>
      <w:sz w:val="14"/>
      <w:szCs w:val="14"/>
      <w:shd w:val="clear" w:color="auto" w:fill="FFFFFF"/>
    </w:rPr>
  </w:style>
  <w:style w:type="character" w:customStyle="1" w:styleId="1475pt">
    <w:name w:val="Основной текст (14) + 7;5 pt;Не полужирный"/>
    <w:rsid w:val="00833AE6"/>
    <w:rPr>
      <w:rFonts w:ascii="Courier New" w:eastAsia="Courier New" w:hAnsi="Courier New" w:cs="Courier New"/>
      <w:b/>
      <w:bCs/>
      <w:color w:val="000000"/>
      <w:spacing w:val="0"/>
      <w:w w:val="100"/>
      <w:position w:val="0"/>
      <w:sz w:val="15"/>
      <w:szCs w:val="15"/>
      <w:shd w:val="clear" w:color="auto" w:fill="FFFFFF"/>
      <w:lang w:val="ru-RU" w:eastAsia="ru-RU" w:bidi="ru-RU"/>
    </w:rPr>
  </w:style>
  <w:style w:type="paragraph" w:customStyle="1" w:styleId="141">
    <w:name w:val="Основной текст (14)"/>
    <w:basedOn w:val="a3"/>
    <w:link w:val="140"/>
    <w:rsid w:val="00833AE6"/>
    <w:pPr>
      <w:widowControl w:val="0"/>
      <w:shd w:val="clear" w:color="auto" w:fill="FFFFFF"/>
      <w:spacing w:line="158" w:lineRule="exact"/>
    </w:pPr>
    <w:rPr>
      <w:rFonts w:ascii="Courier New" w:eastAsia="Courier New" w:hAnsi="Courier New" w:cs="Courier New"/>
      <w:b/>
      <w:bCs/>
      <w:sz w:val="14"/>
      <w:szCs w:val="14"/>
    </w:rPr>
  </w:style>
  <w:style w:type="character" w:customStyle="1" w:styleId="14ArialNarrow55pt1pt">
    <w:name w:val="Основной текст (14) + Arial Narrow;5;5 pt;Не полужирный;Интервал 1 pt"/>
    <w:rsid w:val="00833AE6"/>
    <w:rPr>
      <w:rFonts w:ascii="Arial Narrow" w:eastAsia="Arial Narrow" w:hAnsi="Arial Narrow" w:cs="Arial Narrow"/>
      <w:b/>
      <w:bCs/>
      <w:i w:val="0"/>
      <w:iCs w:val="0"/>
      <w:smallCaps w:val="0"/>
      <w:strike w:val="0"/>
      <w:color w:val="000000"/>
      <w:spacing w:val="20"/>
      <w:w w:val="100"/>
      <w:position w:val="0"/>
      <w:sz w:val="11"/>
      <w:szCs w:val="11"/>
      <w:u w:val="none"/>
      <w:shd w:val="clear" w:color="auto" w:fill="FFFFFF"/>
      <w:lang w:val="ru-RU" w:eastAsia="ru-RU" w:bidi="ru-RU"/>
    </w:rPr>
  </w:style>
  <w:style w:type="table" w:customStyle="1" w:styleId="220">
    <w:name w:val="Сетка таблицы22"/>
    <w:basedOn w:val="a5"/>
    <w:next w:val="af0"/>
    <w:uiPriority w:val="59"/>
    <w:rsid w:val="00833AE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2">
    <w:name w:val="Bibliography"/>
    <w:basedOn w:val="a3"/>
    <w:next w:val="a3"/>
    <w:uiPriority w:val="37"/>
    <w:unhideWhenUsed/>
    <w:rsid w:val="00833AE6"/>
    <w:rPr>
      <w:rFonts w:ascii="Times New Roman" w:eastAsia="Calibri" w:hAnsi="Times New Roman" w:cs="Times New Roman"/>
      <w:sz w:val="28"/>
    </w:rPr>
  </w:style>
  <w:style w:type="character" w:styleId="aff3">
    <w:name w:val="FollowedHyperlink"/>
    <w:uiPriority w:val="99"/>
    <w:unhideWhenUsed/>
    <w:rsid w:val="00833AE6"/>
    <w:rPr>
      <w:color w:val="800080"/>
      <w:u w:val="single"/>
    </w:rPr>
  </w:style>
  <w:style w:type="paragraph" w:customStyle="1" w:styleId="xl63">
    <w:name w:val="xl63"/>
    <w:basedOn w:val="a3"/>
    <w:qFormat/>
    <w:rsid w:val="00833AE6"/>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5">
    <w:name w:val="xl65"/>
    <w:basedOn w:val="a3"/>
    <w:qFormat/>
    <w:rsid w:val="00833AE6"/>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13">
    <w:name w:val="Список Нум.1"/>
    <w:basedOn w:val="a3"/>
    <w:rsid w:val="00833AE6"/>
    <w:pPr>
      <w:numPr>
        <w:numId w:val="1"/>
      </w:numPr>
      <w:spacing w:after="60" w:line="360" w:lineRule="auto"/>
      <w:ind w:right="284"/>
    </w:pPr>
    <w:rPr>
      <w:rFonts w:ascii="Arial" w:eastAsia="Times New Roman" w:hAnsi="Arial" w:cs="Times New Roman"/>
      <w:szCs w:val="20"/>
      <w:lang w:eastAsia="ru-RU"/>
    </w:rPr>
  </w:style>
  <w:style w:type="paragraph" w:customStyle="1" w:styleId="2">
    <w:name w:val="Список Нум.2"/>
    <w:basedOn w:val="a3"/>
    <w:rsid w:val="00833AE6"/>
    <w:pPr>
      <w:numPr>
        <w:ilvl w:val="1"/>
        <w:numId w:val="1"/>
      </w:numPr>
      <w:spacing w:after="60" w:line="360" w:lineRule="auto"/>
      <w:ind w:right="284"/>
    </w:pPr>
    <w:rPr>
      <w:rFonts w:ascii="Arial" w:eastAsia="Times New Roman" w:hAnsi="Arial" w:cs="Times New Roman"/>
      <w:szCs w:val="20"/>
      <w:lang w:eastAsia="ru-RU"/>
    </w:rPr>
  </w:style>
  <w:style w:type="paragraph" w:customStyle="1" w:styleId="3">
    <w:name w:val="Список Нум.3"/>
    <w:basedOn w:val="a3"/>
    <w:rsid w:val="00833AE6"/>
    <w:pPr>
      <w:numPr>
        <w:ilvl w:val="2"/>
        <w:numId w:val="1"/>
      </w:numPr>
      <w:spacing w:after="60" w:line="360" w:lineRule="auto"/>
      <w:ind w:right="284"/>
      <w:jc w:val="both"/>
    </w:pPr>
    <w:rPr>
      <w:rFonts w:ascii="Arial" w:eastAsia="Times New Roman" w:hAnsi="Arial" w:cs="Times New Roman"/>
      <w:szCs w:val="20"/>
      <w:lang w:eastAsia="ru-RU"/>
    </w:rPr>
  </w:style>
  <w:style w:type="paragraph" w:customStyle="1" w:styleId="4">
    <w:name w:val="Список Нум.4"/>
    <w:basedOn w:val="a3"/>
    <w:rsid w:val="00833AE6"/>
    <w:pPr>
      <w:numPr>
        <w:ilvl w:val="3"/>
        <w:numId w:val="1"/>
      </w:numPr>
      <w:spacing w:after="60" w:line="360" w:lineRule="auto"/>
      <w:ind w:right="284"/>
      <w:jc w:val="both"/>
    </w:pPr>
    <w:rPr>
      <w:rFonts w:ascii="Arial" w:eastAsia="Times New Roman" w:hAnsi="Arial" w:cs="Times New Roman"/>
      <w:szCs w:val="20"/>
      <w:lang w:eastAsia="ru-RU"/>
    </w:rPr>
  </w:style>
  <w:style w:type="paragraph" w:customStyle="1" w:styleId="5">
    <w:name w:val="Список Нум.5"/>
    <w:basedOn w:val="a3"/>
    <w:rsid w:val="00833AE6"/>
    <w:pPr>
      <w:numPr>
        <w:ilvl w:val="4"/>
        <w:numId w:val="1"/>
      </w:numPr>
      <w:spacing w:after="60" w:line="360" w:lineRule="auto"/>
      <w:ind w:right="284"/>
      <w:jc w:val="both"/>
    </w:pPr>
    <w:rPr>
      <w:rFonts w:ascii="Arial" w:eastAsia="Times New Roman" w:hAnsi="Arial" w:cs="Times New Roman"/>
      <w:szCs w:val="20"/>
      <w:lang w:eastAsia="ru-RU"/>
    </w:rPr>
  </w:style>
  <w:style w:type="paragraph" w:customStyle="1" w:styleId="6">
    <w:name w:val="Список Нум.6"/>
    <w:basedOn w:val="a3"/>
    <w:rsid w:val="00833AE6"/>
    <w:pPr>
      <w:numPr>
        <w:ilvl w:val="5"/>
        <w:numId w:val="1"/>
      </w:numPr>
      <w:spacing w:after="60" w:line="360" w:lineRule="auto"/>
      <w:ind w:right="284"/>
      <w:jc w:val="both"/>
    </w:pPr>
    <w:rPr>
      <w:rFonts w:ascii="Arial" w:eastAsia="Times New Roman" w:hAnsi="Arial" w:cs="Times New Roman"/>
      <w:szCs w:val="20"/>
      <w:lang w:eastAsia="ru-RU"/>
    </w:rPr>
  </w:style>
  <w:style w:type="paragraph" w:customStyle="1" w:styleId="7">
    <w:name w:val="Список Нум.7"/>
    <w:basedOn w:val="a3"/>
    <w:rsid w:val="00833AE6"/>
    <w:pPr>
      <w:numPr>
        <w:ilvl w:val="6"/>
        <w:numId w:val="1"/>
      </w:numPr>
      <w:spacing w:after="60" w:line="360" w:lineRule="auto"/>
      <w:ind w:right="284"/>
      <w:jc w:val="both"/>
    </w:pPr>
    <w:rPr>
      <w:rFonts w:ascii="Arial" w:eastAsia="Times New Roman" w:hAnsi="Arial" w:cs="Times New Roman"/>
      <w:szCs w:val="20"/>
      <w:lang w:eastAsia="ru-RU"/>
    </w:rPr>
  </w:style>
  <w:style w:type="paragraph" w:customStyle="1" w:styleId="8">
    <w:name w:val="Список Нум.8"/>
    <w:basedOn w:val="a3"/>
    <w:rsid w:val="00833AE6"/>
    <w:pPr>
      <w:numPr>
        <w:ilvl w:val="7"/>
        <w:numId w:val="1"/>
      </w:numPr>
      <w:spacing w:after="60" w:line="360" w:lineRule="auto"/>
      <w:ind w:right="284"/>
      <w:jc w:val="both"/>
    </w:pPr>
    <w:rPr>
      <w:rFonts w:ascii="Arial" w:eastAsia="Times New Roman" w:hAnsi="Arial" w:cs="Times New Roman"/>
      <w:szCs w:val="20"/>
      <w:lang w:eastAsia="ru-RU"/>
    </w:rPr>
  </w:style>
  <w:style w:type="paragraph" w:customStyle="1" w:styleId="9">
    <w:name w:val="Список Нум.9"/>
    <w:basedOn w:val="a3"/>
    <w:rsid w:val="00833AE6"/>
    <w:pPr>
      <w:numPr>
        <w:ilvl w:val="8"/>
        <w:numId w:val="1"/>
      </w:numPr>
      <w:spacing w:after="60" w:line="360" w:lineRule="auto"/>
      <w:ind w:right="284"/>
      <w:jc w:val="both"/>
    </w:pPr>
    <w:rPr>
      <w:rFonts w:ascii="Arial" w:eastAsia="Times New Roman" w:hAnsi="Arial" w:cs="Times New Roman"/>
      <w:szCs w:val="20"/>
      <w:lang w:eastAsia="ru-RU"/>
    </w:rPr>
  </w:style>
  <w:style w:type="character" w:customStyle="1" w:styleId="selectedtext">
    <w:name w:val="selectedtext"/>
    <w:basedOn w:val="a4"/>
    <w:rsid w:val="00833AE6"/>
  </w:style>
  <w:style w:type="paragraph" w:customStyle="1" w:styleId="1f">
    <w:name w:val="Стиль1"/>
    <w:basedOn w:val="a3"/>
    <w:link w:val="1f0"/>
    <w:qFormat/>
    <w:rsid w:val="00833AE6"/>
    <w:pPr>
      <w:widowControl w:val="0"/>
      <w:spacing w:after="0" w:line="360" w:lineRule="auto"/>
      <w:ind w:firstLine="709"/>
      <w:jc w:val="both"/>
    </w:pPr>
    <w:rPr>
      <w:rFonts w:ascii="Times New Roman" w:hAnsi="Times New Roman"/>
      <w:sz w:val="24"/>
    </w:rPr>
  </w:style>
  <w:style w:type="character" w:customStyle="1" w:styleId="1f0">
    <w:name w:val="Стиль1 Знак"/>
    <w:basedOn w:val="a4"/>
    <w:link w:val="1f"/>
    <w:rsid w:val="00833AE6"/>
    <w:rPr>
      <w:rFonts w:ascii="Times New Roman" w:hAnsi="Times New Roman"/>
      <w:sz w:val="24"/>
    </w:rPr>
  </w:style>
  <w:style w:type="character" w:customStyle="1" w:styleId="DefaultCarattere">
    <w:name w:val="Default Carattere"/>
    <w:link w:val="Default"/>
    <w:uiPriority w:val="99"/>
    <w:locked/>
    <w:rsid w:val="00833AE6"/>
    <w:rPr>
      <w:rFonts w:ascii="Times New Roman" w:hAnsi="Times New Roman" w:cs="Times New Roman"/>
      <w:color w:val="000000"/>
      <w:sz w:val="24"/>
      <w:szCs w:val="24"/>
    </w:rPr>
  </w:style>
  <w:style w:type="paragraph" w:styleId="aff4">
    <w:name w:val="annotation subject"/>
    <w:basedOn w:val="ab"/>
    <w:next w:val="ab"/>
    <w:link w:val="aff5"/>
    <w:uiPriority w:val="99"/>
    <w:semiHidden/>
    <w:unhideWhenUsed/>
    <w:rsid w:val="00833AE6"/>
    <w:rPr>
      <w:rFonts w:ascii="Calibri" w:eastAsia="Calibri" w:hAnsi="Calibri" w:cs="Times New Roman"/>
      <w:b/>
      <w:bCs/>
    </w:rPr>
  </w:style>
  <w:style w:type="character" w:customStyle="1" w:styleId="aff5">
    <w:name w:val="Тема примечания Знак"/>
    <w:basedOn w:val="ac"/>
    <w:link w:val="aff4"/>
    <w:uiPriority w:val="99"/>
    <w:semiHidden/>
    <w:rsid w:val="00833AE6"/>
    <w:rPr>
      <w:rFonts w:ascii="Calibri" w:eastAsia="Calibri" w:hAnsi="Calibri" w:cs="Times New Roman"/>
      <w:b/>
      <w:bCs/>
      <w:sz w:val="20"/>
      <w:szCs w:val="20"/>
    </w:rPr>
  </w:style>
  <w:style w:type="character" w:styleId="aff6">
    <w:name w:val="Strong"/>
    <w:basedOn w:val="a4"/>
    <w:qFormat/>
    <w:rsid w:val="00833AE6"/>
    <w:rPr>
      <w:b/>
      <w:bCs/>
    </w:rPr>
  </w:style>
  <w:style w:type="paragraph" w:customStyle="1" w:styleId="uxie-busfor-headerslogan">
    <w:name w:val="uxie-busfor-header__slogan"/>
    <w:basedOn w:val="a3"/>
    <w:rsid w:val="00833A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xie-busfor-headerdescription">
    <w:name w:val="uxie-busfor-header__description"/>
    <w:basedOn w:val="a3"/>
    <w:rsid w:val="00833AE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z-">
    <w:name w:val="HTML Top of Form"/>
    <w:basedOn w:val="a3"/>
    <w:next w:val="a3"/>
    <w:link w:val="z-0"/>
    <w:hidden/>
    <w:uiPriority w:val="99"/>
    <w:semiHidden/>
    <w:unhideWhenUsed/>
    <w:rsid w:val="00833AE6"/>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4"/>
    <w:link w:val="z-"/>
    <w:uiPriority w:val="99"/>
    <w:semiHidden/>
    <w:rsid w:val="00833AE6"/>
    <w:rPr>
      <w:rFonts w:ascii="Arial" w:eastAsia="Times New Roman" w:hAnsi="Arial" w:cs="Arial"/>
      <w:vanish/>
      <w:sz w:val="16"/>
      <w:szCs w:val="16"/>
      <w:lang w:eastAsia="ru-RU"/>
    </w:rPr>
  </w:style>
  <w:style w:type="paragraph" w:styleId="z-1">
    <w:name w:val="HTML Bottom of Form"/>
    <w:basedOn w:val="a3"/>
    <w:next w:val="a3"/>
    <w:link w:val="z-2"/>
    <w:hidden/>
    <w:uiPriority w:val="99"/>
    <w:semiHidden/>
    <w:unhideWhenUsed/>
    <w:rsid w:val="00833AE6"/>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4"/>
    <w:link w:val="z-1"/>
    <w:uiPriority w:val="99"/>
    <w:semiHidden/>
    <w:rsid w:val="00833AE6"/>
    <w:rPr>
      <w:rFonts w:ascii="Arial" w:eastAsia="Times New Roman" w:hAnsi="Arial" w:cs="Arial"/>
      <w:vanish/>
      <w:sz w:val="16"/>
      <w:szCs w:val="16"/>
      <w:lang w:eastAsia="ru-RU"/>
    </w:rPr>
  </w:style>
  <w:style w:type="table" w:customStyle="1" w:styleId="TableNormal">
    <w:name w:val="Table Normal"/>
    <w:uiPriority w:val="2"/>
    <w:semiHidden/>
    <w:unhideWhenUsed/>
    <w:qFormat/>
    <w:rsid w:val="00833AE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833AE6"/>
    <w:pPr>
      <w:widowControl w:val="0"/>
      <w:autoSpaceDE w:val="0"/>
      <w:autoSpaceDN w:val="0"/>
      <w:spacing w:after="0" w:line="240" w:lineRule="auto"/>
    </w:pPr>
    <w:rPr>
      <w:rFonts w:ascii="Arial" w:eastAsia="Arial" w:hAnsi="Arial" w:cs="Arial"/>
      <w:lang w:val="en-US"/>
    </w:rPr>
  </w:style>
  <w:style w:type="character" w:customStyle="1" w:styleId="extended-textfull">
    <w:name w:val="extended-text__full"/>
    <w:basedOn w:val="a4"/>
    <w:rsid w:val="00833AE6"/>
  </w:style>
  <w:style w:type="paragraph" w:customStyle="1" w:styleId="14">
    <w:name w:val="1_Маркированный"/>
    <w:basedOn w:val="a3"/>
    <w:qFormat/>
    <w:rsid w:val="00833AE6"/>
    <w:pPr>
      <w:widowControl w:val="0"/>
      <w:numPr>
        <w:numId w:val="2"/>
      </w:numPr>
      <w:suppressAutoHyphens/>
      <w:spacing w:after="60" w:line="360" w:lineRule="auto"/>
      <w:ind w:right="284"/>
      <w:contextualSpacing/>
      <w:jc w:val="both"/>
    </w:pPr>
    <w:rPr>
      <w:rFonts w:ascii="Times New Roman" w:eastAsia="Times New Roman" w:hAnsi="Times New Roman" w:cs="Times New Roman"/>
      <w:bCs/>
      <w:snapToGrid w:val="0"/>
      <w:sz w:val="28"/>
      <w:szCs w:val="28"/>
    </w:rPr>
  </w:style>
  <w:style w:type="character" w:customStyle="1" w:styleId="61">
    <w:name w:val="Заголовок 6 Знак"/>
    <w:basedOn w:val="a4"/>
    <w:link w:val="60"/>
    <w:rsid w:val="002A633D"/>
    <w:rPr>
      <w:rFonts w:ascii="Times New Roman" w:eastAsia="Times New Roman" w:hAnsi="Times New Roman" w:cs="Times New Roman"/>
      <w:b/>
      <w:bCs/>
      <w:szCs w:val="28"/>
    </w:rPr>
  </w:style>
  <w:style w:type="character" w:customStyle="1" w:styleId="71">
    <w:name w:val="Заголовок 7 Знак"/>
    <w:basedOn w:val="a4"/>
    <w:link w:val="70"/>
    <w:uiPriority w:val="9"/>
    <w:rsid w:val="002A633D"/>
    <w:rPr>
      <w:rFonts w:asciiTheme="majorHAnsi" w:eastAsiaTheme="majorEastAsia" w:hAnsiTheme="majorHAnsi" w:cstheme="majorBidi"/>
      <w:i/>
      <w:iCs/>
      <w:color w:val="404040" w:themeColor="text1" w:themeTint="BF"/>
      <w:sz w:val="28"/>
      <w:szCs w:val="28"/>
    </w:rPr>
  </w:style>
  <w:style w:type="character" w:customStyle="1" w:styleId="81">
    <w:name w:val="Заголовок 8 Знак"/>
    <w:basedOn w:val="a4"/>
    <w:link w:val="80"/>
    <w:uiPriority w:val="9"/>
    <w:semiHidden/>
    <w:rsid w:val="002A633D"/>
    <w:rPr>
      <w:rFonts w:eastAsiaTheme="minorEastAsia" w:cs="Times New Roman"/>
      <w:i/>
      <w:iCs/>
      <w:sz w:val="24"/>
      <w:szCs w:val="24"/>
    </w:rPr>
  </w:style>
  <w:style w:type="character" w:customStyle="1" w:styleId="91">
    <w:name w:val="Заголовок 9 Знак"/>
    <w:basedOn w:val="a4"/>
    <w:link w:val="90"/>
    <w:rsid w:val="002A633D"/>
    <w:rPr>
      <w:rFonts w:ascii="Cambria" w:eastAsia="Times New Roman" w:hAnsi="Cambria" w:cs="Times New Roman"/>
      <w:i/>
      <w:iCs/>
      <w:color w:val="404040"/>
      <w:sz w:val="20"/>
      <w:szCs w:val="20"/>
      <w:lang w:eastAsia="ru-RU"/>
    </w:rPr>
  </w:style>
  <w:style w:type="paragraph" w:customStyle="1" w:styleId="pboth">
    <w:name w:val="pboth"/>
    <w:basedOn w:val="a3"/>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key-valueitem-value">
    <w:name w:val="key-value__item-value"/>
    <w:basedOn w:val="a4"/>
    <w:rsid w:val="002A633D"/>
  </w:style>
  <w:style w:type="character" w:customStyle="1" w:styleId="extended-textshort">
    <w:name w:val="extended-text__short"/>
    <w:basedOn w:val="a4"/>
    <w:rsid w:val="002A633D"/>
  </w:style>
  <w:style w:type="character" w:customStyle="1" w:styleId="js-extracted-address">
    <w:name w:val="js-extracted-address"/>
    <w:basedOn w:val="a4"/>
    <w:rsid w:val="002A633D"/>
  </w:style>
  <w:style w:type="character" w:customStyle="1" w:styleId="mail-message-map-nobreak">
    <w:name w:val="mail-message-map-nobreak"/>
    <w:basedOn w:val="a4"/>
    <w:rsid w:val="002A633D"/>
  </w:style>
  <w:style w:type="paragraph" w:styleId="aff7">
    <w:name w:val="footnote text"/>
    <w:aliases w:val="Table_Footnote_last,Текст сноски-FN,Oaeno niinee-FN,Oaeno niinee Ciae,single space,footnote text,Текст сноски Знак Знак Знак Знак,Текст сноски Знак Знак1,Текст сноски Знак Знак Знак,Текст сноски Знак Знак, Знак7,Знак7"/>
    <w:basedOn w:val="a3"/>
    <w:link w:val="aff8"/>
    <w:unhideWhenUsed/>
    <w:qFormat/>
    <w:rsid w:val="002A633D"/>
    <w:pPr>
      <w:spacing w:after="0" w:line="240" w:lineRule="auto"/>
    </w:pPr>
    <w:rPr>
      <w:rFonts w:eastAsia="Times New Roman" w:cs="Times New Roman"/>
      <w:sz w:val="20"/>
      <w:szCs w:val="20"/>
    </w:rPr>
  </w:style>
  <w:style w:type="character" w:customStyle="1" w:styleId="aff8">
    <w:name w:val="Текст сноски Знак"/>
    <w:aliases w:val="Table_Footnote_last Знак,Текст сноски-FN Знак,Oaeno niinee-FN Знак,Oaeno niinee Ciae Знак,single space Знак,footnote text Знак,Текст сноски Знак Знак Знак Знак Знак,Текст сноски Знак Знак1 Знак,Текст сноски Знак Знак Знак Знак1"/>
    <w:basedOn w:val="a4"/>
    <w:link w:val="aff7"/>
    <w:rsid w:val="002A633D"/>
    <w:rPr>
      <w:rFonts w:eastAsia="Times New Roman" w:cs="Times New Roman"/>
      <w:sz w:val="20"/>
      <w:szCs w:val="20"/>
    </w:rPr>
  </w:style>
  <w:style w:type="table" w:customStyle="1" w:styleId="27">
    <w:name w:val="Сетка таблицы27"/>
    <w:basedOn w:val="a5"/>
    <w:uiPriority w:val="59"/>
    <w:rsid w:val="002A633D"/>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9">
    <w:name w:val="Название рисунка"/>
    <w:basedOn w:val="af5"/>
    <w:next w:val="a3"/>
    <w:uiPriority w:val="99"/>
    <w:qFormat/>
    <w:rsid w:val="002A633D"/>
    <w:pPr>
      <w:suppressAutoHyphens/>
      <w:spacing w:after="240"/>
      <w:jc w:val="center"/>
    </w:pPr>
    <w:rPr>
      <w:rFonts w:ascii="Times New Roman" w:eastAsia="Times New Roman" w:hAnsi="Times New Roman" w:cs="Times New Roman"/>
      <w:bCs/>
      <w:i w:val="0"/>
      <w:iCs w:val="0"/>
      <w:color w:val="auto"/>
      <w:sz w:val="24"/>
      <w:szCs w:val="20"/>
      <w:lang w:eastAsia="de-DE"/>
    </w:rPr>
  </w:style>
  <w:style w:type="paragraph" w:styleId="1f1">
    <w:name w:val="toc 1"/>
    <w:basedOn w:val="a3"/>
    <w:next w:val="a3"/>
    <w:autoRedefine/>
    <w:uiPriority w:val="39"/>
    <w:unhideWhenUsed/>
    <w:qFormat/>
    <w:rsid w:val="002A633D"/>
    <w:pPr>
      <w:tabs>
        <w:tab w:val="left" w:leader="dot" w:pos="8789"/>
      </w:tabs>
      <w:spacing w:after="100" w:line="360" w:lineRule="auto"/>
    </w:pPr>
    <w:rPr>
      <w:rFonts w:ascii="Times New Roman" w:eastAsia="Times New Roman" w:hAnsi="Times New Roman" w:cs="Times New Roman"/>
      <w:sz w:val="24"/>
      <w:lang w:eastAsia="ru-RU"/>
    </w:rPr>
  </w:style>
  <w:style w:type="paragraph" w:customStyle="1" w:styleId="affa">
    <w:name w:val="_Таблица текст"/>
    <w:basedOn w:val="a3"/>
    <w:next w:val="a3"/>
    <w:link w:val="affb"/>
    <w:qFormat/>
    <w:rsid w:val="002A633D"/>
    <w:pPr>
      <w:snapToGrid w:val="0"/>
      <w:spacing w:after="0" w:line="240" w:lineRule="auto"/>
      <w:contextualSpacing/>
      <w:jc w:val="center"/>
    </w:pPr>
    <w:rPr>
      <w:rFonts w:ascii="Times New Roman" w:eastAsiaTheme="minorEastAsia" w:hAnsi="Times New Roman" w:cs="Times New Roman"/>
      <w:iCs/>
      <w:sz w:val="20"/>
      <w:szCs w:val="26"/>
      <w:lang w:eastAsia="ru-RU"/>
    </w:rPr>
  </w:style>
  <w:style w:type="character" w:customStyle="1" w:styleId="affb">
    <w:name w:val="_Таблица текст Знак"/>
    <w:basedOn w:val="a4"/>
    <w:link w:val="affa"/>
    <w:locked/>
    <w:rsid w:val="002A633D"/>
    <w:rPr>
      <w:rFonts w:ascii="Times New Roman" w:eastAsiaTheme="minorEastAsia" w:hAnsi="Times New Roman" w:cs="Times New Roman"/>
      <w:iCs/>
      <w:sz w:val="20"/>
      <w:szCs w:val="26"/>
      <w:lang w:eastAsia="ru-RU"/>
    </w:rPr>
  </w:style>
  <w:style w:type="paragraph" w:styleId="affc">
    <w:name w:val="endnote text"/>
    <w:basedOn w:val="a3"/>
    <w:link w:val="affd"/>
    <w:uiPriority w:val="99"/>
    <w:unhideWhenUsed/>
    <w:rsid w:val="002A633D"/>
    <w:pPr>
      <w:spacing w:after="0" w:line="240" w:lineRule="auto"/>
    </w:pPr>
    <w:rPr>
      <w:rFonts w:ascii="Times New Roman" w:hAnsi="Times New Roman" w:cs="Times New Roman"/>
      <w:sz w:val="20"/>
      <w:szCs w:val="20"/>
      <w:lang w:eastAsia="ru-RU"/>
    </w:rPr>
  </w:style>
  <w:style w:type="character" w:customStyle="1" w:styleId="affd">
    <w:name w:val="Текст концевой сноски Знак"/>
    <w:basedOn w:val="a4"/>
    <w:link w:val="affc"/>
    <w:uiPriority w:val="99"/>
    <w:rsid w:val="002A633D"/>
    <w:rPr>
      <w:rFonts w:ascii="Times New Roman" w:hAnsi="Times New Roman" w:cs="Times New Roman"/>
      <w:sz w:val="20"/>
      <w:szCs w:val="20"/>
      <w:lang w:eastAsia="ru-RU"/>
    </w:rPr>
  </w:style>
  <w:style w:type="character" w:styleId="affe">
    <w:name w:val="endnote reference"/>
    <w:basedOn w:val="a4"/>
    <w:uiPriority w:val="99"/>
    <w:semiHidden/>
    <w:unhideWhenUsed/>
    <w:rsid w:val="002A633D"/>
    <w:rPr>
      <w:vertAlign w:val="superscript"/>
    </w:rPr>
  </w:style>
  <w:style w:type="paragraph" w:customStyle="1" w:styleId="BasicParagraph">
    <w:name w:val="[Basic Paragraph]"/>
    <w:basedOn w:val="a3"/>
    <w:uiPriority w:val="99"/>
    <w:rsid w:val="002A633D"/>
    <w:pPr>
      <w:widowControl w:val="0"/>
      <w:autoSpaceDE w:val="0"/>
      <w:autoSpaceDN w:val="0"/>
      <w:adjustRightInd w:val="0"/>
      <w:spacing w:after="0" w:line="288" w:lineRule="auto"/>
      <w:textAlignment w:val="center"/>
    </w:pPr>
    <w:rPr>
      <w:rFonts w:ascii="MinionPro-Regular" w:eastAsia="Arial" w:hAnsi="MinionPro-Regular" w:cs="MinionPro-Regular"/>
      <w:color w:val="000000"/>
      <w:sz w:val="24"/>
      <w:szCs w:val="24"/>
      <w:lang w:val="en-GB" w:eastAsia="en-GB" w:bidi="en-GB"/>
    </w:rPr>
  </w:style>
  <w:style w:type="numbering" w:customStyle="1" w:styleId="28">
    <w:name w:val="Нет списка2"/>
    <w:next w:val="a6"/>
    <w:uiPriority w:val="99"/>
    <w:semiHidden/>
    <w:unhideWhenUsed/>
    <w:rsid w:val="002A633D"/>
  </w:style>
  <w:style w:type="table" w:customStyle="1" w:styleId="2101">
    <w:name w:val="Сетка таблицы2101"/>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5"/>
    <w:next w:val="af0"/>
    <w:uiPriority w:val="39"/>
    <w:rsid w:val="002A63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Address"/>
    <w:basedOn w:val="a3"/>
    <w:link w:val="HTML0"/>
    <w:semiHidden/>
    <w:rsid w:val="002A633D"/>
    <w:pPr>
      <w:spacing w:after="60" w:line="240" w:lineRule="auto"/>
      <w:jc w:val="both"/>
    </w:pPr>
    <w:rPr>
      <w:rFonts w:ascii="Times New Roman" w:eastAsia="Times New Roman" w:hAnsi="Times New Roman" w:cs="Times New Roman"/>
      <w:i/>
      <w:iCs/>
      <w:sz w:val="24"/>
      <w:szCs w:val="24"/>
      <w:lang w:eastAsia="ru-RU"/>
    </w:rPr>
  </w:style>
  <w:style w:type="character" w:customStyle="1" w:styleId="HTML0">
    <w:name w:val="Адрес HTML Знак"/>
    <w:basedOn w:val="a4"/>
    <w:link w:val="HTML"/>
    <w:semiHidden/>
    <w:rsid w:val="002A633D"/>
    <w:rPr>
      <w:rFonts w:ascii="Times New Roman" w:eastAsia="Times New Roman" w:hAnsi="Times New Roman" w:cs="Times New Roman"/>
      <w:i/>
      <w:iCs/>
      <w:sz w:val="24"/>
      <w:szCs w:val="24"/>
      <w:lang w:eastAsia="ru-RU"/>
    </w:rPr>
  </w:style>
  <w:style w:type="paragraph" w:styleId="afff">
    <w:name w:val="TOC Heading"/>
    <w:basedOn w:val="15"/>
    <w:next w:val="a3"/>
    <w:uiPriority w:val="39"/>
    <w:unhideWhenUsed/>
    <w:qFormat/>
    <w:rsid w:val="002A633D"/>
    <w:pPr>
      <w:keepLines/>
      <w:spacing w:before="240" w:after="0" w:line="259" w:lineRule="auto"/>
      <w:ind w:left="0" w:right="0"/>
      <w:outlineLvl w:val="9"/>
    </w:pPr>
    <w:rPr>
      <w:rFonts w:asciiTheme="majorHAnsi" w:eastAsiaTheme="majorEastAsia" w:hAnsiTheme="majorHAnsi" w:cstheme="majorBidi"/>
      <w:color w:val="2E74B5" w:themeColor="accent1" w:themeShade="BF"/>
      <w:sz w:val="32"/>
      <w:szCs w:val="32"/>
    </w:rPr>
  </w:style>
  <w:style w:type="character" w:styleId="afff0">
    <w:name w:val="footnote reference"/>
    <w:aliases w:val="Знак сноски-FN,Ciae niinee-FN,Знак сноски 1,fr,Used by Word for Help footnote symbols,Referencia nota al pie,Ciae niinee 1,SUPERS,16 Point,Superscript 6 Point,Footnote Reference Number,Footnote Reference_LVL6,Footnote Reference_LVL61"/>
    <w:basedOn w:val="a4"/>
    <w:uiPriority w:val="99"/>
    <w:unhideWhenUsed/>
    <w:rsid w:val="002A633D"/>
    <w:rPr>
      <w:vertAlign w:val="superscript"/>
    </w:rPr>
  </w:style>
  <w:style w:type="paragraph" w:customStyle="1" w:styleId="afff1">
    <w:name w:val="Основной_текст"/>
    <w:basedOn w:val="a3"/>
    <w:link w:val="afff2"/>
    <w:qFormat/>
    <w:rsid w:val="002A633D"/>
    <w:pPr>
      <w:spacing w:after="0" w:line="240" w:lineRule="auto"/>
      <w:ind w:firstLine="709"/>
      <w:jc w:val="both"/>
    </w:pPr>
    <w:rPr>
      <w:rFonts w:ascii="Times New Roman" w:hAnsi="Times New Roman" w:cs="Times New Roman"/>
      <w:sz w:val="28"/>
      <w:szCs w:val="28"/>
      <w:lang w:eastAsia="ru-RU"/>
    </w:rPr>
  </w:style>
  <w:style w:type="character" w:customStyle="1" w:styleId="afff2">
    <w:name w:val="Основной_текст Знак"/>
    <w:basedOn w:val="a4"/>
    <w:link w:val="afff1"/>
    <w:rsid w:val="002A633D"/>
    <w:rPr>
      <w:rFonts w:ascii="Times New Roman" w:hAnsi="Times New Roman" w:cs="Times New Roman"/>
      <w:sz w:val="28"/>
      <w:szCs w:val="28"/>
      <w:lang w:eastAsia="ru-RU"/>
    </w:rPr>
  </w:style>
  <w:style w:type="paragraph" w:customStyle="1" w:styleId="afff3">
    <w:name w:val="Подпись рисунка"/>
    <w:basedOn w:val="afff1"/>
    <w:link w:val="afff4"/>
    <w:qFormat/>
    <w:rsid w:val="002A633D"/>
    <w:pPr>
      <w:ind w:firstLine="0"/>
      <w:jc w:val="center"/>
    </w:pPr>
    <w:rPr>
      <w:noProof/>
    </w:rPr>
  </w:style>
  <w:style w:type="character" w:customStyle="1" w:styleId="afff4">
    <w:name w:val="Подпись рисунка Знак"/>
    <w:basedOn w:val="a4"/>
    <w:link w:val="afff3"/>
    <w:rsid w:val="002A633D"/>
    <w:rPr>
      <w:rFonts w:ascii="Times New Roman" w:hAnsi="Times New Roman" w:cs="Times New Roman"/>
      <w:noProof/>
      <w:sz w:val="28"/>
      <w:szCs w:val="28"/>
      <w:lang w:eastAsia="ru-RU"/>
    </w:rPr>
  </w:style>
  <w:style w:type="paragraph" w:styleId="29">
    <w:name w:val="toc 2"/>
    <w:basedOn w:val="a3"/>
    <w:next w:val="a3"/>
    <w:autoRedefine/>
    <w:uiPriority w:val="39"/>
    <w:unhideWhenUsed/>
    <w:qFormat/>
    <w:rsid w:val="002A633D"/>
    <w:pPr>
      <w:spacing w:after="100"/>
      <w:ind w:left="220"/>
    </w:pPr>
  </w:style>
  <w:style w:type="paragraph" w:styleId="34">
    <w:name w:val="toc 3"/>
    <w:basedOn w:val="a3"/>
    <w:next w:val="a3"/>
    <w:autoRedefine/>
    <w:uiPriority w:val="39"/>
    <w:unhideWhenUsed/>
    <w:qFormat/>
    <w:rsid w:val="002A633D"/>
    <w:pPr>
      <w:spacing w:after="100"/>
      <w:ind w:left="440"/>
    </w:pPr>
  </w:style>
  <w:style w:type="table" w:customStyle="1" w:styleId="52">
    <w:name w:val="Сетка таблицы52"/>
    <w:basedOn w:val="a5"/>
    <w:next w:val="af0"/>
    <w:uiPriority w:val="39"/>
    <w:rsid w:val="002A633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4"/>
    <w:rsid w:val="002A633D"/>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3"/>
    <w:uiPriority w:val="99"/>
    <w:qFormat/>
    <w:rsid w:val="002A633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5">
    <w:name w:val="Нормальный"/>
    <w:uiPriority w:val="99"/>
    <w:qFormat/>
    <w:rsid w:val="002A633D"/>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numbering" w:customStyle="1" w:styleId="120">
    <w:name w:val="Нет списка12"/>
    <w:next w:val="a6"/>
    <w:uiPriority w:val="99"/>
    <w:semiHidden/>
    <w:unhideWhenUsed/>
    <w:rsid w:val="002A633D"/>
  </w:style>
  <w:style w:type="paragraph" w:customStyle="1" w:styleId="1f2">
    <w:name w:val="Обычный1"/>
    <w:qFormat/>
    <w:rsid w:val="002A633D"/>
    <w:pPr>
      <w:spacing w:after="0" w:line="240" w:lineRule="auto"/>
    </w:pPr>
    <w:rPr>
      <w:rFonts w:ascii="Times New Roman" w:eastAsia="Times New Roman" w:hAnsi="Times New Roman" w:cs="Times New Roman"/>
      <w:sz w:val="24"/>
      <w:szCs w:val="20"/>
      <w:lang w:eastAsia="ru-RU"/>
    </w:rPr>
  </w:style>
  <w:style w:type="character" w:customStyle="1" w:styleId="1f3">
    <w:name w:val="Основной текст Знак1"/>
    <w:aliases w:val="Отчет Знак1"/>
    <w:locked/>
    <w:rsid w:val="002A633D"/>
    <w:rPr>
      <w:rFonts w:ascii="Times New Roman" w:eastAsia="Times New Roman" w:hAnsi="Times New Roman" w:cs="Times New Roman"/>
      <w:sz w:val="24"/>
      <w:szCs w:val="24"/>
      <w:lang w:eastAsia="ru-RU"/>
    </w:rPr>
  </w:style>
  <w:style w:type="table" w:customStyle="1" w:styleId="112">
    <w:name w:val="Сетка таблицы11"/>
    <w:basedOn w:val="a5"/>
    <w:next w:val="af0"/>
    <w:uiPriority w:val="3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6">
    <w:name w:val="page number"/>
    <w:rsid w:val="002A633D"/>
    <w:rPr>
      <w:rFonts w:cs="Times New Roman"/>
    </w:rPr>
  </w:style>
  <w:style w:type="paragraph" w:styleId="afff7">
    <w:name w:val="Plain Text"/>
    <w:aliases w:val="Текст абзаца"/>
    <w:basedOn w:val="a3"/>
    <w:link w:val="afff8"/>
    <w:uiPriority w:val="99"/>
    <w:rsid w:val="002A633D"/>
    <w:pPr>
      <w:spacing w:after="0" w:line="240" w:lineRule="auto"/>
    </w:pPr>
    <w:rPr>
      <w:rFonts w:ascii="Courier New" w:eastAsia="Times New Roman" w:hAnsi="Courier New" w:cs="Courier New"/>
      <w:sz w:val="20"/>
      <w:szCs w:val="20"/>
      <w:lang w:eastAsia="ru-RU"/>
    </w:rPr>
  </w:style>
  <w:style w:type="character" w:customStyle="1" w:styleId="afff8">
    <w:name w:val="Текст Знак"/>
    <w:aliases w:val="Текст абзаца Знак"/>
    <w:basedOn w:val="a4"/>
    <w:link w:val="afff7"/>
    <w:uiPriority w:val="99"/>
    <w:rsid w:val="002A633D"/>
    <w:rPr>
      <w:rFonts w:ascii="Courier New" w:eastAsia="Times New Roman" w:hAnsi="Courier New" w:cs="Courier New"/>
      <w:sz w:val="20"/>
      <w:szCs w:val="20"/>
      <w:lang w:eastAsia="ru-RU"/>
    </w:rPr>
  </w:style>
  <w:style w:type="character" w:customStyle="1" w:styleId="sectiontext">
    <w:name w:val="section_text"/>
    <w:basedOn w:val="a4"/>
    <w:rsid w:val="002A633D"/>
  </w:style>
  <w:style w:type="character" w:customStyle="1" w:styleId="FontStyle21">
    <w:name w:val="Font Style21"/>
    <w:basedOn w:val="a4"/>
    <w:rsid w:val="002A633D"/>
    <w:rPr>
      <w:rFonts w:ascii="Times New Roman" w:hAnsi="Times New Roman" w:cs="Times New Roman"/>
      <w:sz w:val="22"/>
      <w:szCs w:val="22"/>
    </w:rPr>
  </w:style>
  <w:style w:type="paragraph" w:customStyle="1" w:styleId="Style18">
    <w:name w:val="Style18"/>
    <w:basedOn w:val="a3"/>
    <w:uiPriority w:val="99"/>
    <w:rsid w:val="002A633D"/>
    <w:pPr>
      <w:widowControl w:val="0"/>
      <w:autoSpaceDE w:val="0"/>
      <w:autoSpaceDN w:val="0"/>
      <w:adjustRightInd w:val="0"/>
      <w:spacing w:after="0" w:line="322" w:lineRule="exact"/>
      <w:jc w:val="both"/>
    </w:pPr>
    <w:rPr>
      <w:rFonts w:ascii="Times New Roman" w:eastAsia="Times New Roman" w:hAnsi="Times New Roman" w:cs="Times New Roman"/>
      <w:sz w:val="24"/>
      <w:szCs w:val="24"/>
      <w:lang w:eastAsia="ru-RU"/>
    </w:rPr>
  </w:style>
  <w:style w:type="character" w:customStyle="1" w:styleId="b-addresslink-fragment">
    <w:name w:val="b-address__link-fragment"/>
    <w:basedOn w:val="a4"/>
    <w:rsid w:val="002A633D"/>
  </w:style>
  <w:style w:type="paragraph" w:customStyle="1" w:styleId="Style6">
    <w:name w:val="Style6"/>
    <w:basedOn w:val="a3"/>
    <w:uiPriority w:val="99"/>
    <w:rsid w:val="002A633D"/>
    <w:pPr>
      <w:widowControl w:val="0"/>
      <w:autoSpaceDE w:val="0"/>
      <w:autoSpaceDN w:val="0"/>
      <w:adjustRightInd w:val="0"/>
      <w:spacing w:after="0" w:line="280" w:lineRule="exact"/>
    </w:pPr>
    <w:rPr>
      <w:rFonts w:ascii="Times New Roman" w:eastAsia="Times New Roman" w:hAnsi="Times New Roman" w:cs="Times New Roman"/>
      <w:sz w:val="24"/>
      <w:szCs w:val="24"/>
      <w:lang w:eastAsia="ru-RU"/>
    </w:rPr>
  </w:style>
  <w:style w:type="paragraph" w:customStyle="1" w:styleId="Style1">
    <w:name w:val="Style1"/>
    <w:basedOn w:val="a3"/>
    <w:uiPriority w:val="99"/>
    <w:rsid w:val="002A633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FontStyle27">
    <w:name w:val="Font Style27"/>
    <w:basedOn w:val="a4"/>
    <w:rsid w:val="002A633D"/>
    <w:rPr>
      <w:rFonts w:ascii="Times New Roman" w:hAnsi="Times New Roman" w:cs="Times New Roman"/>
      <w:b/>
      <w:bCs/>
      <w:i/>
      <w:iCs/>
      <w:sz w:val="22"/>
      <w:szCs w:val="22"/>
    </w:rPr>
  </w:style>
  <w:style w:type="paragraph" w:styleId="afff9">
    <w:name w:val="Revision"/>
    <w:hidden/>
    <w:uiPriority w:val="99"/>
    <w:semiHidden/>
    <w:rsid w:val="002A633D"/>
    <w:pPr>
      <w:spacing w:after="0" w:line="240" w:lineRule="auto"/>
    </w:pPr>
    <w:rPr>
      <w:rFonts w:ascii="Times New Roman" w:hAnsi="Times New Roman"/>
      <w:sz w:val="28"/>
      <w:szCs w:val="28"/>
    </w:rPr>
  </w:style>
  <w:style w:type="paragraph" w:styleId="35">
    <w:name w:val="Body Text Indent 3"/>
    <w:basedOn w:val="a3"/>
    <w:link w:val="36"/>
    <w:semiHidden/>
    <w:unhideWhenUsed/>
    <w:rsid w:val="002A633D"/>
    <w:pPr>
      <w:spacing w:after="120" w:line="360" w:lineRule="auto"/>
      <w:ind w:left="283"/>
      <w:jc w:val="both"/>
    </w:pPr>
    <w:rPr>
      <w:rFonts w:ascii="Times New Roman" w:hAnsi="Times New Roman"/>
      <w:sz w:val="16"/>
      <w:szCs w:val="16"/>
    </w:rPr>
  </w:style>
  <w:style w:type="character" w:customStyle="1" w:styleId="36">
    <w:name w:val="Основной текст с отступом 3 Знак"/>
    <w:basedOn w:val="a4"/>
    <w:link w:val="35"/>
    <w:rsid w:val="002A633D"/>
    <w:rPr>
      <w:rFonts w:ascii="Times New Roman" w:hAnsi="Times New Roman"/>
      <w:sz w:val="16"/>
      <w:szCs w:val="16"/>
    </w:rPr>
  </w:style>
  <w:style w:type="paragraph" w:customStyle="1" w:styleId="Style16">
    <w:name w:val="Style16"/>
    <w:basedOn w:val="a3"/>
    <w:uiPriority w:val="99"/>
    <w:rsid w:val="002A633D"/>
    <w:pPr>
      <w:widowControl w:val="0"/>
      <w:autoSpaceDE w:val="0"/>
      <w:autoSpaceDN w:val="0"/>
      <w:adjustRightInd w:val="0"/>
      <w:spacing w:after="0" w:line="326" w:lineRule="exact"/>
    </w:pPr>
    <w:rPr>
      <w:rFonts w:ascii="Times New Roman" w:eastAsia="Times New Roman" w:hAnsi="Times New Roman" w:cs="Times New Roman"/>
      <w:sz w:val="24"/>
      <w:szCs w:val="24"/>
      <w:lang w:eastAsia="ru-RU"/>
    </w:rPr>
  </w:style>
  <w:style w:type="numbering" w:customStyle="1" w:styleId="1112">
    <w:name w:val="Нет списка111"/>
    <w:next w:val="a6"/>
    <w:uiPriority w:val="99"/>
    <w:semiHidden/>
    <w:unhideWhenUsed/>
    <w:rsid w:val="002A633D"/>
  </w:style>
  <w:style w:type="character" w:styleId="afffa">
    <w:name w:val="Emphasis"/>
    <w:basedOn w:val="a4"/>
    <w:qFormat/>
    <w:rsid w:val="002A633D"/>
    <w:rPr>
      <w:i/>
      <w:iCs/>
    </w:rPr>
  </w:style>
  <w:style w:type="table" w:customStyle="1" w:styleId="1113">
    <w:name w:val="Сетка таблицы111"/>
    <w:basedOn w:val="a5"/>
    <w:next w:val="af0"/>
    <w:rsid w:val="002A633D"/>
    <w:pPr>
      <w:spacing w:after="0" w:line="240" w:lineRule="auto"/>
      <w:ind w:firstLine="709"/>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b">
    <w:name w:val="Placeholder Text"/>
    <w:basedOn w:val="a4"/>
    <w:uiPriority w:val="99"/>
    <w:semiHidden/>
    <w:rsid w:val="002A633D"/>
    <w:rPr>
      <w:color w:val="808080"/>
    </w:rPr>
  </w:style>
  <w:style w:type="character" w:customStyle="1" w:styleId="af6">
    <w:name w:val="Название объекта Знак"/>
    <w:aliases w:val="Имя таблицы Знак,Название объекта Знак1 Знак Знак1,Название объекта Знак Знак Знак Знак1,Название объекта Знак Знак Знак Знак Знак Знак Знак Знак Знак Знак1,Название объекта Знак Знак Знак Знак Знак Знак1 Знак Знак Знак1"/>
    <w:basedOn w:val="a4"/>
    <w:link w:val="af5"/>
    <w:locked/>
    <w:rsid w:val="002A633D"/>
    <w:rPr>
      <w:i/>
      <w:iCs/>
      <w:color w:val="44546A" w:themeColor="text2"/>
      <w:sz w:val="18"/>
      <w:szCs w:val="18"/>
    </w:rPr>
  </w:style>
  <w:style w:type="character" w:customStyle="1" w:styleId="37">
    <w:name w:val="А3 Знак"/>
    <w:basedOn w:val="a4"/>
    <w:link w:val="30"/>
    <w:uiPriority w:val="99"/>
    <w:locked/>
    <w:rsid w:val="002A633D"/>
    <w:rPr>
      <w:rFonts w:ascii="Times New Roman" w:hAnsi="Times New Roman"/>
      <w:sz w:val="28"/>
    </w:rPr>
  </w:style>
  <w:style w:type="paragraph" w:customStyle="1" w:styleId="30">
    <w:name w:val="А3"/>
    <w:basedOn w:val="a3"/>
    <w:link w:val="37"/>
    <w:uiPriority w:val="99"/>
    <w:qFormat/>
    <w:rsid w:val="002A633D"/>
    <w:pPr>
      <w:numPr>
        <w:ilvl w:val="1"/>
        <w:numId w:val="3"/>
      </w:numPr>
      <w:tabs>
        <w:tab w:val="num" w:pos="1069"/>
      </w:tabs>
      <w:spacing w:after="0" w:line="240" w:lineRule="auto"/>
      <w:ind w:left="1069"/>
      <w:jc w:val="both"/>
    </w:pPr>
    <w:rPr>
      <w:rFonts w:ascii="Times New Roman" w:hAnsi="Times New Roman"/>
      <w:sz w:val="28"/>
    </w:rPr>
  </w:style>
  <w:style w:type="character" w:customStyle="1" w:styleId="2a">
    <w:name w:val="А2 Знак"/>
    <w:basedOn w:val="a4"/>
    <w:link w:val="2b"/>
    <w:locked/>
    <w:rsid w:val="002A633D"/>
    <w:rPr>
      <w:color w:val="000000"/>
    </w:rPr>
  </w:style>
  <w:style w:type="paragraph" w:customStyle="1" w:styleId="2b">
    <w:name w:val="А2"/>
    <w:basedOn w:val="a3"/>
    <w:link w:val="2a"/>
    <w:rsid w:val="002A633D"/>
    <w:pPr>
      <w:tabs>
        <w:tab w:val="num" w:pos="360"/>
        <w:tab w:val="num" w:pos="2148"/>
      </w:tabs>
      <w:autoSpaceDE w:val="0"/>
      <w:autoSpaceDN w:val="0"/>
      <w:adjustRightInd w:val="0"/>
      <w:spacing w:after="0" w:line="240" w:lineRule="auto"/>
      <w:ind w:left="2148"/>
      <w:jc w:val="both"/>
    </w:pPr>
    <w:rPr>
      <w:color w:val="000000"/>
    </w:rPr>
  </w:style>
  <w:style w:type="paragraph" w:customStyle="1" w:styleId="211">
    <w:name w:val="Знак2 Знак Знак1 Знак1 Знак Знак Знак Знак Знак Знак Знак Знак Знак Знак Знак Знак"/>
    <w:basedOn w:val="a3"/>
    <w:uiPriority w:val="99"/>
    <w:rsid w:val="002A633D"/>
    <w:pPr>
      <w:spacing w:line="240" w:lineRule="exact"/>
    </w:pPr>
    <w:rPr>
      <w:rFonts w:ascii="Verdana" w:eastAsia="Times New Roman" w:hAnsi="Verdana" w:cs="Times New Roman"/>
      <w:sz w:val="20"/>
      <w:szCs w:val="20"/>
      <w:lang w:val="en-US"/>
    </w:rPr>
  </w:style>
  <w:style w:type="character" w:customStyle="1" w:styleId="afffc">
    <w:name w:val="Абзац Знак"/>
    <w:basedOn w:val="a4"/>
    <w:link w:val="afffd"/>
    <w:locked/>
    <w:rsid w:val="002A633D"/>
    <w:rPr>
      <w:rFonts w:ascii="Times New Roman" w:hAnsi="Times New Roman"/>
      <w:sz w:val="28"/>
    </w:rPr>
  </w:style>
  <w:style w:type="paragraph" w:customStyle="1" w:styleId="afffd">
    <w:name w:val="Абзац"/>
    <w:basedOn w:val="a3"/>
    <w:link w:val="afffc"/>
    <w:qFormat/>
    <w:rsid w:val="002A633D"/>
    <w:pPr>
      <w:spacing w:after="0" w:line="240" w:lineRule="auto"/>
      <w:ind w:firstLine="709"/>
      <w:jc w:val="both"/>
    </w:pPr>
    <w:rPr>
      <w:rFonts w:ascii="Times New Roman" w:hAnsi="Times New Roman"/>
      <w:sz w:val="28"/>
    </w:rPr>
  </w:style>
  <w:style w:type="paragraph" w:customStyle="1" w:styleId="afffe">
    <w:name w:val="Знак"/>
    <w:basedOn w:val="a3"/>
    <w:uiPriority w:val="99"/>
    <w:qFormat/>
    <w:rsid w:val="002A633D"/>
    <w:pPr>
      <w:spacing w:line="240" w:lineRule="exact"/>
    </w:pPr>
    <w:rPr>
      <w:rFonts w:ascii="Verdana" w:eastAsia="Times New Roman" w:hAnsi="Verdana" w:cs="Times New Roman"/>
      <w:sz w:val="20"/>
      <w:szCs w:val="20"/>
      <w:lang w:val="en-US"/>
    </w:rPr>
  </w:style>
  <w:style w:type="paragraph" w:customStyle="1" w:styleId="affff">
    <w:name w:val="Содержимое таблицы"/>
    <w:basedOn w:val="a3"/>
    <w:rsid w:val="002A633D"/>
    <w:pPr>
      <w:widowControl w:val="0"/>
      <w:suppressLineNumbers/>
      <w:suppressAutoHyphens/>
      <w:spacing w:after="0" w:line="240" w:lineRule="auto"/>
    </w:pPr>
    <w:rPr>
      <w:rFonts w:ascii="Times New Roman" w:eastAsia="Lucida Sans Unicode" w:hAnsi="Times New Roman" w:cs="Tahoma"/>
      <w:color w:val="000000"/>
      <w:sz w:val="24"/>
      <w:szCs w:val="24"/>
      <w:lang w:val="en-US" w:bidi="en-US"/>
    </w:rPr>
  </w:style>
  <w:style w:type="paragraph" w:customStyle="1" w:styleId="CharChar">
    <w:name w:val="Char Знак Знак Char Знак Знак Знак Знак Знак Знак Знак Знак Знак Знак Знак Знак Знак Знак Знак Знак"/>
    <w:basedOn w:val="a3"/>
    <w:uiPriority w:val="99"/>
    <w:rsid w:val="002A633D"/>
    <w:pPr>
      <w:spacing w:after="0" w:line="240" w:lineRule="auto"/>
    </w:pPr>
    <w:rPr>
      <w:rFonts w:ascii="Verdana" w:eastAsia="Times New Roman" w:hAnsi="Verdana" w:cs="Verdana"/>
      <w:sz w:val="20"/>
      <w:szCs w:val="20"/>
      <w:lang w:val="en-US"/>
    </w:rPr>
  </w:style>
  <w:style w:type="paragraph" w:customStyle="1" w:styleId="1f4">
    <w:name w:val="Знак Знак Знак Знак Знак Знак1 Знак"/>
    <w:basedOn w:val="a3"/>
    <w:uiPriority w:val="99"/>
    <w:rsid w:val="002A633D"/>
    <w:pPr>
      <w:spacing w:after="0" w:line="240" w:lineRule="auto"/>
    </w:pPr>
    <w:rPr>
      <w:rFonts w:ascii="Verdana" w:eastAsia="Times New Roman" w:hAnsi="Verdana" w:cs="Verdana"/>
      <w:sz w:val="20"/>
      <w:szCs w:val="20"/>
      <w:lang w:val="en-US"/>
    </w:rPr>
  </w:style>
  <w:style w:type="table" w:customStyle="1" w:styleId="212">
    <w:name w:val="Сетка таблицы21"/>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0">
    <w:name w:val="Таблица заголовок"/>
    <w:basedOn w:val="a3"/>
    <w:link w:val="affff1"/>
    <w:qFormat/>
    <w:rsid w:val="002A633D"/>
    <w:pPr>
      <w:suppressAutoHyphens/>
      <w:spacing w:after="0" w:line="240" w:lineRule="auto"/>
      <w:ind w:left="-85" w:right="-85"/>
      <w:contextualSpacing/>
      <w:jc w:val="center"/>
    </w:pPr>
    <w:rPr>
      <w:rFonts w:ascii="Times New Roman" w:eastAsia="Times New Roman" w:hAnsi="Times New Roman" w:cs="Times New Roman"/>
      <w:b/>
      <w:bCs/>
      <w:sz w:val="26"/>
      <w:szCs w:val="24"/>
      <w:lang w:eastAsia="ru-RU"/>
    </w:rPr>
  </w:style>
  <w:style w:type="character" w:customStyle="1" w:styleId="affff1">
    <w:name w:val="Таблица заголовок Знак"/>
    <w:link w:val="affff0"/>
    <w:rsid w:val="002A633D"/>
    <w:rPr>
      <w:rFonts w:ascii="Times New Roman" w:eastAsia="Times New Roman" w:hAnsi="Times New Roman" w:cs="Times New Roman"/>
      <w:b/>
      <w:bCs/>
      <w:sz w:val="26"/>
      <w:szCs w:val="24"/>
      <w:lang w:eastAsia="ru-RU"/>
    </w:rPr>
  </w:style>
  <w:style w:type="paragraph" w:customStyle="1" w:styleId="affff2">
    <w:name w:val="Таблица текст"/>
    <w:basedOn w:val="a3"/>
    <w:uiPriority w:val="99"/>
    <w:qFormat/>
    <w:rsid w:val="002A633D"/>
    <w:pPr>
      <w:spacing w:after="0" w:line="240" w:lineRule="auto"/>
      <w:ind w:left="-85" w:right="-85"/>
      <w:contextualSpacing/>
      <w:jc w:val="center"/>
    </w:pPr>
    <w:rPr>
      <w:rFonts w:ascii="Times New Roman" w:eastAsia="Times New Roman" w:hAnsi="Times New Roman" w:cs="Times New Roman"/>
      <w:sz w:val="26"/>
      <w:szCs w:val="24"/>
      <w:lang w:eastAsia="ru-RU"/>
    </w:rPr>
  </w:style>
  <w:style w:type="table" w:customStyle="1" w:styleId="310">
    <w:name w:val="Сетка таблицы31"/>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Сетка таблицы5"/>
    <w:basedOn w:val="a5"/>
    <w:next w:val="af0"/>
    <w:uiPriority w:val="59"/>
    <w:rsid w:val="002A633D"/>
    <w:pPr>
      <w:spacing w:after="0" w:line="240" w:lineRule="auto"/>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3">
    <w:name w:val="Нет списка21"/>
    <w:next w:val="a6"/>
    <w:uiPriority w:val="99"/>
    <w:semiHidden/>
    <w:unhideWhenUsed/>
    <w:rsid w:val="002A633D"/>
  </w:style>
  <w:style w:type="table" w:customStyle="1" w:styleId="72">
    <w:name w:val="Сетка таблицы7"/>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3">
    <w:name w:val="Знак Знак Знак Знак Знак Знак Знак Знак Знак Знак Знак Знак Знак"/>
    <w:basedOn w:val="a3"/>
    <w:uiPriority w:val="99"/>
    <w:qFormat/>
    <w:rsid w:val="002A633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4">
    <w:name w:val="Знак Знак Знак Знак Знак Знак Знак Знак Знак Знак Знак Знак Знак Знак Знак Знак Знак Знак Знак"/>
    <w:basedOn w:val="a3"/>
    <w:uiPriority w:val="99"/>
    <w:rsid w:val="002A633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5">
    <w:name w:val="Знак Знак Знак Знак"/>
    <w:basedOn w:val="a3"/>
    <w:qFormat/>
    <w:rsid w:val="002A633D"/>
    <w:pPr>
      <w:spacing w:before="100" w:beforeAutospacing="1" w:after="100" w:afterAutospacing="1" w:line="240" w:lineRule="auto"/>
    </w:pPr>
    <w:rPr>
      <w:rFonts w:ascii="Tahoma" w:eastAsia="Times New Roman" w:hAnsi="Tahoma" w:cs="Times New Roman"/>
      <w:sz w:val="20"/>
      <w:szCs w:val="20"/>
      <w:lang w:val="en-US"/>
    </w:rPr>
  </w:style>
  <w:style w:type="paragraph" w:styleId="a1">
    <w:name w:val="List Bullet"/>
    <w:basedOn w:val="a3"/>
    <w:uiPriority w:val="99"/>
    <w:rsid w:val="002A633D"/>
    <w:pPr>
      <w:numPr>
        <w:numId w:val="4"/>
      </w:numPr>
      <w:spacing w:after="0" w:line="360" w:lineRule="auto"/>
      <w:jc w:val="both"/>
    </w:pPr>
    <w:rPr>
      <w:rFonts w:ascii="Times New Roman" w:eastAsia="Times New Roman" w:hAnsi="Times New Roman" w:cs="Times New Roman"/>
      <w:sz w:val="24"/>
      <w:szCs w:val="20"/>
      <w:lang w:eastAsia="ru-RU"/>
    </w:rPr>
  </w:style>
  <w:style w:type="paragraph" w:customStyle="1" w:styleId="affff6">
    <w:name w:val="Обычный текст"/>
    <w:basedOn w:val="a3"/>
    <w:next w:val="a3"/>
    <w:link w:val="affff7"/>
    <w:rsid w:val="002A633D"/>
    <w:pPr>
      <w:spacing w:before="120" w:after="0" w:line="360" w:lineRule="auto"/>
      <w:ind w:firstLine="720"/>
      <w:jc w:val="both"/>
    </w:pPr>
    <w:rPr>
      <w:rFonts w:ascii="Times New Roman" w:eastAsia="Times New Roman" w:hAnsi="Times New Roman" w:cs="Times New Roman"/>
      <w:sz w:val="24"/>
      <w:szCs w:val="20"/>
      <w:lang w:eastAsia="ru-RU"/>
    </w:rPr>
  </w:style>
  <w:style w:type="character" w:customStyle="1" w:styleId="affff7">
    <w:name w:val="Обычный текст Знак"/>
    <w:link w:val="affff6"/>
    <w:rsid w:val="002A633D"/>
    <w:rPr>
      <w:rFonts w:ascii="Times New Roman" w:eastAsia="Times New Roman" w:hAnsi="Times New Roman" w:cs="Times New Roman"/>
      <w:sz w:val="24"/>
      <w:szCs w:val="20"/>
      <w:lang w:eastAsia="ru-RU"/>
    </w:rPr>
  </w:style>
  <w:style w:type="numbering" w:customStyle="1" w:styleId="11110">
    <w:name w:val="Нет списка1111"/>
    <w:next w:val="a6"/>
    <w:uiPriority w:val="99"/>
    <w:semiHidden/>
    <w:unhideWhenUsed/>
    <w:rsid w:val="002A633D"/>
  </w:style>
  <w:style w:type="paragraph" w:customStyle="1" w:styleId="Goskom">
    <w:name w:val="@Goskom@"/>
    <w:basedOn w:val="a3"/>
    <w:uiPriority w:val="99"/>
    <w:rsid w:val="002A633D"/>
    <w:pPr>
      <w:spacing w:after="0" w:line="240" w:lineRule="auto"/>
      <w:jc w:val="center"/>
    </w:pPr>
    <w:rPr>
      <w:rFonts w:ascii="Times New Roman" w:eastAsia="Times New Roman" w:hAnsi="Times New Roman" w:cs="Times New Roman"/>
      <w:b/>
      <w:szCs w:val="20"/>
      <w:lang w:eastAsia="ru-RU"/>
    </w:rPr>
  </w:style>
  <w:style w:type="numbering" w:customStyle="1" w:styleId="11111">
    <w:name w:val="Нет списка11111"/>
    <w:next w:val="a6"/>
    <w:uiPriority w:val="99"/>
    <w:semiHidden/>
    <w:unhideWhenUsed/>
    <w:rsid w:val="002A633D"/>
  </w:style>
  <w:style w:type="paragraph" w:customStyle="1" w:styleId="headertext">
    <w:name w:val="headertext"/>
    <w:basedOn w:val="a3"/>
    <w:uiPriority w:val="99"/>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3"/>
    <w:uiPriority w:val="99"/>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8">
    <w:name w:val="Формула Знак Знак"/>
    <w:basedOn w:val="a4"/>
    <w:link w:val="affff9"/>
    <w:locked/>
    <w:rsid w:val="002A633D"/>
    <w:rPr>
      <w:rFonts w:ascii="Times New Roman" w:hAnsi="Times New Roman"/>
      <w:sz w:val="28"/>
    </w:rPr>
  </w:style>
  <w:style w:type="paragraph" w:customStyle="1" w:styleId="affff9">
    <w:name w:val="Формула"/>
    <w:basedOn w:val="a3"/>
    <w:next w:val="a3"/>
    <w:link w:val="affff8"/>
    <w:rsid w:val="002A633D"/>
    <w:pPr>
      <w:widowControl w:val="0"/>
      <w:tabs>
        <w:tab w:val="right" w:pos="9356"/>
      </w:tabs>
      <w:autoSpaceDE w:val="0"/>
      <w:autoSpaceDN w:val="0"/>
      <w:adjustRightInd w:val="0"/>
      <w:spacing w:after="0" w:line="360" w:lineRule="auto"/>
      <w:ind w:firstLine="709"/>
      <w:jc w:val="both"/>
    </w:pPr>
    <w:rPr>
      <w:rFonts w:ascii="Times New Roman" w:hAnsi="Times New Roman"/>
      <w:sz w:val="28"/>
    </w:rPr>
  </w:style>
  <w:style w:type="table" w:customStyle="1" w:styleId="11112">
    <w:name w:val="Сетка таблицы1111"/>
    <w:basedOn w:val="a5"/>
    <w:next w:val="af0"/>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a">
    <w:name w:val="Название таблицы"/>
    <w:basedOn w:val="a3"/>
    <w:link w:val="affffb"/>
    <w:uiPriority w:val="99"/>
    <w:qFormat/>
    <w:rsid w:val="002A633D"/>
    <w:pPr>
      <w:widowControl w:val="0"/>
      <w:autoSpaceDE w:val="0"/>
      <w:autoSpaceDN w:val="0"/>
      <w:adjustRightInd w:val="0"/>
      <w:spacing w:after="0" w:line="240" w:lineRule="auto"/>
      <w:jc w:val="both"/>
    </w:pPr>
    <w:rPr>
      <w:rFonts w:ascii="Times New Roman" w:eastAsia="Times New Roman" w:hAnsi="Times New Roman" w:cs="Times New Roman"/>
      <w:sz w:val="28"/>
      <w:szCs w:val="28"/>
      <w:lang w:eastAsia="ru-RU"/>
    </w:rPr>
  </w:style>
  <w:style w:type="numbering" w:customStyle="1" w:styleId="2110">
    <w:name w:val="Нет списка211"/>
    <w:next w:val="a6"/>
    <w:uiPriority w:val="99"/>
    <w:semiHidden/>
    <w:unhideWhenUsed/>
    <w:rsid w:val="002A633D"/>
  </w:style>
  <w:style w:type="table" w:customStyle="1" w:styleId="82">
    <w:name w:val="Сетка таблицы8"/>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Сетка таблицы9"/>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5"/>
    <w:next w:val="af0"/>
    <w:uiPriority w:val="59"/>
    <w:rsid w:val="002A633D"/>
    <w:pPr>
      <w:spacing w:after="0" w:line="240" w:lineRule="auto"/>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
    <w:name w:val="Нет списка3"/>
    <w:next w:val="a6"/>
    <w:uiPriority w:val="99"/>
    <w:semiHidden/>
    <w:unhideWhenUsed/>
    <w:rsid w:val="002A633D"/>
  </w:style>
  <w:style w:type="table" w:customStyle="1" w:styleId="121">
    <w:name w:val="Сетка таблицы12"/>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6"/>
    <w:uiPriority w:val="99"/>
    <w:semiHidden/>
    <w:unhideWhenUsed/>
    <w:rsid w:val="002A633D"/>
  </w:style>
  <w:style w:type="table" w:customStyle="1" w:styleId="130">
    <w:name w:val="Сетка таблицы13"/>
    <w:basedOn w:val="a5"/>
    <w:next w:val="af0"/>
    <w:uiPriority w:val="59"/>
    <w:rsid w:val="002A633D"/>
    <w:pPr>
      <w:spacing w:after="0" w:line="240" w:lineRule="auto"/>
      <w:ind w:firstLine="709"/>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Нет списка112"/>
    <w:next w:val="a6"/>
    <w:uiPriority w:val="99"/>
    <w:semiHidden/>
    <w:unhideWhenUsed/>
    <w:rsid w:val="002A633D"/>
  </w:style>
  <w:style w:type="table" w:customStyle="1" w:styleId="1121">
    <w:name w:val="Сетка таблицы112"/>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
    <w:name w:val="Сетка таблицы221"/>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Нет списка22"/>
    <w:next w:val="a6"/>
    <w:uiPriority w:val="99"/>
    <w:semiHidden/>
    <w:unhideWhenUsed/>
    <w:rsid w:val="002A633D"/>
  </w:style>
  <w:style w:type="numbering" w:customStyle="1" w:styleId="43">
    <w:name w:val="Нет списка4"/>
    <w:next w:val="a6"/>
    <w:uiPriority w:val="99"/>
    <w:semiHidden/>
    <w:unhideWhenUsed/>
    <w:rsid w:val="002A633D"/>
  </w:style>
  <w:style w:type="table" w:customStyle="1" w:styleId="142">
    <w:name w:val="Сетка таблицы14"/>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6"/>
    <w:uiPriority w:val="99"/>
    <w:semiHidden/>
    <w:unhideWhenUsed/>
    <w:rsid w:val="002A633D"/>
  </w:style>
  <w:style w:type="table" w:customStyle="1" w:styleId="150">
    <w:name w:val="Сетка таблицы15"/>
    <w:basedOn w:val="a5"/>
    <w:next w:val="af0"/>
    <w:uiPriority w:val="59"/>
    <w:rsid w:val="002A633D"/>
    <w:pPr>
      <w:spacing w:after="0" w:line="240" w:lineRule="auto"/>
      <w:ind w:firstLine="709"/>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Нет списка113"/>
    <w:next w:val="a6"/>
    <w:uiPriority w:val="99"/>
    <w:semiHidden/>
    <w:unhideWhenUsed/>
    <w:rsid w:val="002A633D"/>
  </w:style>
  <w:style w:type="table" w:customStyle="1" w:styleId="1130">
    <w:name w:val="Сетка таблицы113"/>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6"/>
    <w:uiPriority w:val="99"/>
    <w:semiHidden/>
    <w:unhideWhenUsed/>
    <w:rsid w:val="002A633D"/>
  </w:style>
  <w:style w:type="table" w:customStyle="1" w:styleId="160">
    <w:name w:val="Сетка таблицы16"/>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Нет списка5"/>
    <w:next w:val="a6"/>
    <w:uiPriority w:val="99"/>
    <w:semiHidden/>
    <w:unhideWhenUsed/>
    <w:rsid w:val="002A633D"/>
  </w:style>
  <w:style w:type="table" w:customStyle="1" w:styleId="170">
    <w:name w:val="Сетка таблицы17"/>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
    <w:name w:val="Нет списка14"/>
    <w:next w:val="a6"/>
    <w:uiPriority w:val="99"/>
    <w:semiHidden/>
    <w:unhideWhenUsed/>
    <w:rsid w:val="002A633D"/>
  </w:style>
  <w:style w:type="table" w:customStyle="1" w:styleId="180">
    <w:name w:val="Сетка таблицы18"/>
    <w:basedOn w:val="a5"/>
    <w:next w:val="af0"/>
    <w:rsid w:val="002A633D"/>
    <w:pPr>
      <w:spacing w:after="0" w:line="240" w:lineRule="auto"/>
      <w:ind w:firstLine="709"/>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
    <w:name w:val="Нет списка114"/>
    <w:next w:val="a6"/>
    <w:uiPriority w:val="99"/>
    <w:semiHidden/>
    <w:unhideWhenUsed/>
    <w:rsid w:val="002A633D"/>
  </w:style>
  <w:style w:type="table" w:customStyle="1" w:styleId="1140">
    <w:name w:val="Сетка таблицы114"/>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Нет списка24"/>
    <w:next w:val="a6"/>
    <w:uiPriority w:val="99"/>
    <w:semiHidden/>
    <w:unhideWhenUsed/>
    <w:rsid w:val="002A633D"/>
  </w:style>
  <w:style w:type="table" w:customStyle="1" w:styleId="311">
    <w:name w:val="Сетка таблицы311"/>
    <w:basedOn w:val="a5"/>
    <w:next w:val="af0"/>
    <w:uiPriority w:val="59"/>
    <w:rsid w:val="002A633D"/>
    <w:pPr>
      <w:spacing w:after="0" w:line="240" w:lineRule="auto"/>
      <w:jc w:val="both"/>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a5"/>
    <w:next w:val="af0"/>
    <w:uiPriority w:val="59"/>
    <w:rsid w:val="002A633D"/>
    <w:pPr>
      <w:spacing w:after="0" w:line="240" w:lineRule="auto"/>
      <w:jc w:val="both"/>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
    <w:name w:val="Нет списка6"/>
    <w:next w:val="a6"/>
    <w:uiPriority w:val="99"/>
    <w:semiHidden/>
    <w:unhideWhenUsed/>
    <w:rsid w:val="002A633D"/>
  </w:style>
  <w:style w:type="table" w:customStyle="1" w:styleId="190">
    <w:name w:val="Сетка таблицы19"/>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6"/>
    <w:uiPriority w:val="99"/>
    <w:semiHidden/>
    <w:unhideWhenUsed/>
    <w:rsid w:val="002A633D"/>
  </w:style>
  <w:style w:type="table" w:customStyle="1" w:styleId="1100">
    <w:name w:val="Сетка таблицы110"/>
    <w:basedOn w:val="a5"/>
    <w:next w:val="af0"/>
    <w:uiPriority w:val="59"/>
    <w:rsid w:val="002A633D"/>
    <w:pPr>
      <w:spacing w:after="0" w:line="240" w:lineRule="auto"/>
      <w:ind w:firstLine="709"/>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5"/>
    <w:next w:val="a6"/>
    <w:uiPriority w:val="99"/>
    <w:semiHidden/>
    <w:unhideWhenUsed/>
    <w:rsid w:val="002A633D"/>
  </w:style>
  <w:style w:type="table" w:customStyle="1" w:styleId="1150">
    <w:name w:val="Сетка таблицы115"/>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Нет списка25"/>
    <w:next w:val="a6"/>
    <w:uiPriority w:val="99"/>
    <w:semiHidden/>
    <w:unhideWhenUsed/>
    <w:rsid w:val="002A633D"/>
  </w:style>
  <w:style w:type="table" w:customStyle="1" w:styleId="320">
    <w:name w:val="Сетка таблицы32"/>
    <w:basedOn w:val="a5"/>
    <w:next w:val="af0"/>
    <w:uiPriority w:val="59"/>
    <w:rsid w:val="002A633D"/>
    <w:pPr>
      <w:spacing w:after="0" w:line="240" w:lineRule="auto"/>
      <w:jc w:val="both"/>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5"/>
    <w:next w:val="af0"/>
    <w:uiPriority w:val="59"/>
    <w:rsid w:val="002A633D"/>
    <w:pPr>
      <w:spacing w:after="0" w:line="240" w:lineRule="auto"/>
      <w:jc w:val="both"/>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Сетка таблицы20"/>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6"/>
    <w:uiPriority w:val="99"/>
    <w:semiHidden/>
    <w:unhideWhenUsed/>
    <w:rsid w:val="002A633D"/>
  </w:style>
  <w:style w:type="table" w:customStyle="1" w:styleId="260">
    <w:name w:val="Сетка таблицы26"/>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6"/>
    <w:uiPriority w:val="99"/>
    <w:semiHidden/>
    <w:unhideWhenUsed/>
    <w:rsid w:val="002A633D"/>
  </w:style>
  <w:style w:type="table" w:customStyle="1" w:styleId="116">
    <w:name w:val="Сетка таблицы116"/>
    <w:basedOn w:val="a5"/>
    <w:next w:val="af0"/>
    <w:uiPriority w:val="59"/>
    <w:rsid w:val="002A633D"/>
    <w:pPr>
      <w:spacing w:after="0" w:line="240" w:lineRule="auto"/>
      <w:ind w:firstLine="709"/>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6"/>
    <w:uiPriority w:val="99"/>
    <w:semiHidden/>
    <w:unhideWhenUsed/>
    <w:rsid w:val="002A633D"/>
  </w:style>
  <w:style w:type="table" w:customStyle="1" w:styleId="117">
    <w:name w:val="Сетка таблицы117"/>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Нет списка26"/>
    <w:next w:val="a6"/>
    <w:uiPriority w:val="99"/>
    <w:semiHidden/>
    <w:unhideWhenUsed/>
    <w:rsid w:val="002A633D"/>
  </w:style>
  <w:style w:type="table" w:customStyle="1" w:styleId="330">
    <w:name w:val="Сетка таблицы33"/>
    <w:basedOn w:val="a5"/>
    <w:next w:val="af0"/>
    <w:uiPriority w:val="59"/>
    <w:rsid w:val="002A633D"/>
    <w:pPr>
      <w:spacing w:after="0" w:line="240" w:lineRule="auto"/>
      <w:jc w:val="both"/>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5"/>
    <w:next w:val="af0"/>
    <w:uiPriority w:val="59"/>
    <w:rsid w:val="002A633D"/>
    <w:pPr>
      <w:spacing w:after="0" w:line="240" w:lineRule="auto"/>
      <w:jc w:val="both"/>
    </w:pPr>
    <w:rPr>
      <w:rFonts w:ascii="Times New Roman" w:eastAsia="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5">
    <w:name w:val="Стиль 1 НИР"/>
    <w:basedOn w:val="15"/>
    <w:link w:val="1f6"/>
    <w:qFormat/>
    <w:rsid w:val="002A633D"/>
    <w:pPr>
      <w:spacing w:after="0" w:line="360" w:lineRule="auto"/>
      <w:ind w:left="709" w:right="0" w:hanging="709"/>
    </w:pPr>
    <w:rPr>
      <w:b/>
      <w:bCs/>
      <w:color w:val="2E74B5" w:themeColor="accent1" w:themeShade="BF"/>
      <w:sz w:val="24"/>
      <w:szCs w:val="28"/>
    </w:rPr>
  </w:style>
  <w:style w:type="character" w:customStyle="1" w:styleId="1f6">
    <w:name w:val="Стиль 1 НИР Знак"/>
    <w:basedOn w:val="16"/>
    <w:link w:val="1f5"/>
    <w:rsid w:val="002A633D"/>
    <w:rPr>
      <w:rFonts w:ascii="Times New Roman" w:eastAsia="Times New Roman" w:hAnsi="Times New Roman" w:cs="Times New Roman"/>
      <w:b/>
      <w:bCs/>
      <w:color w:val="2E74B5" w:themeColor="accent1" w:themeShade="BF"/>
      <w:sz w:val="24"/>
      <w:szCs w:val="28"/>
      <w:lang w:eastAsia="ru-RU"/>
    </w:rPr>
  </w:style>
  <w:style w:type="paragraph" w:styleId="44">
    <w:name w:val="toc 4"/>
    <w:basedOn w:val="a3"/>
    <w:next w:val="a3"/>
    <w:autoRedefine/>
    <w:uiPriority w:val="39"/>
    <w:unhideWhenUsed/>
    <w:rsid w:val="002A633D"/>
    <w:pPr>
      <w:spacing w:after="100" w:line="360" w:lineRule="auto"/>
      <w:ind w:left="660"/>
    </w:pPr>
    <w:rPr>
      <w:rFonts w:eastAsiaTheme="minorEastAsia"/>
      <w:szCs w:val="28"/>
      <w:lang w:eastAsia="ru-RU"/>
    </w:rPr>
  </w:style>
  <w:style w:type="paragraph" w:styleId="55">
    <w:name w:val="toc 5"/>
    <w:basedOn w:val="a3"/>
    <w:next w:val="a3"/>
    <w:autoRedefine/>
    <w:uiPriority w:val="39"/>
    <w:unhideWhenUsed/>
    <w:rsid w:val="002A633D"/>
    <w:pPr>
      <w:spacing w:after="100" w:line="360" w:lineRule="auto"/>
      <w:ind w:left="880"/>
    </w:pPr>
    <w:rPr>
      <w:rFonts w:eastAsiaTheme="minorEastAsia"/>
      <w:szCs w:val="28"/>
      <w:lang w:eastAsia="ru-RU"/>
    </w:rPr>
  </w:style>
  <w:style w:type="paragraph" w:styleId="64">
    <w:name w:val="toc 6"/>
    <w:basedOn w:val="a3"/>
    <w:next w:val="a3"/>
    <w:autoRedefine/>
    <w:uiPriority w:val="39"/>
    <w:unhideWhenUsed/>
    <w:rsid w:val="002A633D"/>
    <w:pPr>
      <w:spacing w:after="100" w:line="360" w:lineRule="auto"/>
      <w:ind w:left="1100"/>
    </w:pPr>
    <w:rPr>
      <w:rFonts w:eastAsiaTheme="minorEastAsia"/>
      <w:szCs w:val="28"/>
      <w:lang w:eastAsia="ru-RU"/>
    </w:rPr>
  </w:style>
  <w:style w:type="paragraph" w:styleId="74">
    <w:name w:val="toc 7"/>
    <w:basedOn w:val="a3"/>
    <w:next w:val="a3"/>
    <w:autoRedefine/>
    <w:uiPriority w:val="39"/>
    <w:unhideWhenUsed/>
    <w:rsid w:val="002A633D"/>
    <w:pPr>
      <w:spacing w:after="100" w:line="360" w:lineRule="auto"/>
      <w:ind w:left="1320"/>
    </w:pPr>
    <w:rPr>
      <w:rFonts w:eastAsiaTheme="minorEastAsia"/>
      <w:szCs w:val="28"/>
      <w:lang w:eastAsia="ru-RU"/>
    </w:rPr>
  </w:style>
  <w:style w:type="paragraph" w:styleId="83">
    <w:name w:val="toc 8"/>
    <w:basedOn w:val="a3"/>
    <w:next w:val="a3"/>
    <w:autoRedefine/>
    <w:uiPriority w:val="39"/>
    <w:unhideWhenUsed/>
    <w:rsid w:val="002A633D"/>
    <w:pPr>
      <w:spacing w:after="100" w:line="360" w:lineRule="auto"/>
      <w:ind w:left="1540"/>
    </w:pPr>
    <w:rPr>
      <w:rFonts w:eastAsiaTheme="minorEastAsia"/>
      <w:szCs w:val="28"/>
      <w:lang w:eastAsia="ru-RU"/>
    </w:rPr>
  </w:style>
  <w:style w:type="paragraph" w:styleId="93">
    <w:name w:val="toc 9"/>
    <w:basedOn w:val="a3"/>
    <w:next w:val="a3"/>
    <w:autoRedefine/>
    <w:uiPriority w:val="39"/>
    <w:unhideWhenUsed/>
    <w:rsid w:val="002A633D"/>
    <w:pPr>
      <w:spacing w:after="100" w:line="360" w:lineRule="auto"/>
      <w:ind w:left="1760"/>
    </w:pPr>
    <w:rPr>
      <w:rFonts w:eastAsiaTheme="minorEastAsia"/>
      <w:szCs w:val="28"/>
      <w:lang w:eastAsia="ru-RU"/>
    </w:rPr>
  </w:style>
  <w:style w:type="paragraph" w:customStyle="1" w:styleId="1f7">
    <w:name w:val="Стиль1 Фирма"/>
    <w:basedOn w:val="a3"/>
    <w:link w:val="1f8"/>
    <w:autoRedefine/>
    <w:qFormat/>
    <w:rsid w:val="002A633D"/>
    <w:pPr>
      <w:keepNext/>
      <w:spacing w:after="0" w:line="192" w:lineRule="auto"/>
      <w:jc w:val="center"/>
      <w:outlineLvl w:val="0"/>
    </w:pPr>
    <w:rPr>
      <w:rFonts w:ascii="Times New Roman" w:eastAsia="Times New Roman" w:hAnsi="Times New Roman" w:cs="Times New Roman"/>
      <w:b/>
      <w:bCs/>
      <w:kern w:val="36"/>
      <w:sz w:val="72"/>
      <w:szCs w:val="72"/>
      <w:lang w:eastAsia="ru-RU"/>
    </w:rPr>
  </w:style>
  <w:style w:type="character" w:customStyle="1" w:styleId="1f8">
    <w:name w:val="Стиль1 Фирма Знак"/>
    <w:basedOn w:val="a4"/>
    <w:link w:val="1f7"/>
    <w:rsid w:val="002A633D"/>
    <w:rPr>
      <w:rFonts w:ascii="Times New Roman" w:eastAsia="Times New Roman" w:hAnsi="Times New Roman" w:cs="Times New Roman"/>
      <w:b/>
      <w:bCs/>
      <w:kern w:val="36"/>
      <w:sz w:val="72"/>
      <w:szCs w:val="72"/>
      <w:lang w:eastAsia="ru-RU"/>
    </w:rPr>
  </w:style>
  <w:style w:type="paragraph" w:customStyle="1" w:styleId="1f9">
    <w:name w:val="ООО Стиль1"/>
    <w:basedOn w:val="a3"/>
    <w:link w:val="1fa"/>
    <w:qFormat/>
    <w:rsid w:val="002A633D"/>
    <w:pPr>
      <w:spacing w:after="0" w:line="360" w:lineRule="auto"/>
      <w:jc w:val="center"/>
    </w:pPr>
    <w:rPr>
      <w:rFonts w:ascii="Times New Roman" w:hAnsi="Times New Roman"/>
      <w:sz w:val="28"/>
      <w:szCs w:val="28"/>
    </w:rPr>
  </w:style>
  <w:style w:type="paragraph" w:customStyle="1" w:styleId="118">
    <w:name w:val="1 Раздел Стиль1"/>
    <w:basedOn w:val="15"/>
    <w:link w:val="119"/>
    <w:qFormat/>
    <w:rsid w:val="002A633D"/>
    <w:pPr>
      <w:tabs>
        <w:tab w:val="left" w:pos="851"/>
      </w:tabs>
      <w:spacing w:after="0" w:line="360" w:lineRule="auto"/>
      <w:ind w:left="0" w:right="0"/>
      <w:jc w:val="both"/>
    </w:pPr>
    <w:rPr>
      <w:b/>
      <w:bCs/>
      <w:color w:val="2E74B5" w:themeColor="accent1" w:themeShade="BF"/>
      <w:sz w:val="32"/>
      <w:szCs w:val="32"/>
    </w:rPr>
  </w:style>
  <w:style w:type="character" w:customStyle="1" w:styleId="1fa">
    <w:name w:val="ООО Стиль1 Знак"/>
    <w:basedOn w:val="a4"/>
    <w:link w:val="1f9"/>
    <w:rsid w:val="002A633D"/>
    <w:rPr>
      <w:rFonts w:ascii="Times New Roman" w:hAnsi="Times New Roman"/>
      <w:sz w:val="28"/>
      <w:szCs w:val="28"/>
    </w:rPr>
  </w:style>
  <w:style w:type="paragraph" w:customStyle="1" w:styleId="1110">
    <w:name w:val="1.1 Стиль1"/>
    <w:basedOn w:val="1f5"/>
    <w:link w:val="1114"/>
    <w:uiPriority w:val="99"/>
    <w:qFormat/>
    <w:rsid w:val="002A633D"/>
    <w:pPr>
      <w:numPr>
        <w:ilvl w:val="1"/>
        <w:numId w:val="6"/>
      </w:numPr>
      <w:tabs>
        <w:tab w:val="left" w:pos="993"/>
      </w:tabs>
      <w:jc w:val="both"/>
      <w:outlineLvl w:val="1"/>
    </w:pPr>
  </w:style>
  <w:style w:type="character" w:customStyle="1" w:styleId="119">
    <w:name w:val="1 Раздел Стиль1 Знак"/>
    <w:basedOn w:val="16"/>
    <w:link w:val="118"/>
    <w:rsid w:val="002A633D"/>
    <w:rPr>
      <w:rFonts w:ascii="Times New Roman" w:eastAsia="Times New Roman" w:hAnsi="Times New Roman" w:cs="Times New Roman"/>
      <w:b/>
      <w:bCs/>
      <w:color w:val="2E74B5" w:themeColor="accent1" w:themeShade="BF"/>
      <w:sz w:val="32"/>
      <w:szCs w:val="32"/>
      <w:lang w:eastAsia="ru-RU"/>
    </w:rPr>
  </w:style>
  <w:style w:type="paragraph" w:customStyle="1" w:styleId="1111">
    <w:name w:val="1.1.1 Заголовок"/>
    <w:basedOn w:val="31"/>
    <w:link w:val="1115"/>
    <w:uiPriority w:val="99"/>
    <w:qFormat/>
    <w:rsid w:val="002A633D"/>
    <w:pPr>
      <w:numPr>
        <w:ilvl w:val="2"/>
        <w:numId w:val="5"/>
      </w:numPr>
      <w:tabs>
        <w:tab w:val="left" w:pos="284"/>
      </w:tabs>
      <w:spacing w:before="0" w:after="0"/>
    </w:pPr>
    <w:rPr>
      <w:color w:val="1F4D78"/>
      <w:szCs w:val="28"/>
    </w:rPr>
  </w:style>
  <w:style w:type="character" w:customStyle="1" w:styleId="1114">
    <w:name w:val="1.1 Стиль1 Знак"/>
    <w:basedOn w:val="1f6"/>
    <w:link w:val="1110"/>
    <w:uiPriority w:val="99"/>
    <w:rsid w:val="002A633D"/>
    <w:rPr>
      <w:rFonts w:ascii="Times New Roman" w:eastAsia="Times New Roman" w:hAnsi="Times New Roman" w:cs="Times New Roman"/>
      <w:b/>
      <w:bCs/>
      <w:color w:val="2E74B5" w:themeColor="accent1" w:themeShade="BF"/>
      <w:sz w:val="24"/>
      <w:szCs w:val="28"/>
      <w:lang w:eastAsia="ru-RU"/>
    </w:rPr>
  </w:style>
  <w:style w:type="character" w:customStyle="1" w:styleId="1115">
    <w:name w:val="1.1.1 Заголовок Знак"/>
    <w:basedOn w:val="32"/>
    <w:link w:val="1111"/>
    <w:uiPriority w:val="99"/>
    <w:rsid w:val="002A633D"/>
    <w:rPr>
      <w:rFonts w:ascii="Times New Roman" w:eastAsia="Times New Roman" w:hAnsi="Times New Roman" w:cs="Arial"/>
      <w:b/>
      <w:bCs/>
      <w:color w:val="1F4D78"/>
      <w:sz w:val="24"/>
      <w:szCs w:val="28"/>
    </w:rPr>
  </w:style>
  <w:style w:type="paragraph" w:customStyle="1" w:styleId="1fb">
    <w:name w:val="1__Текст таблицы"/>
    <w:basedOn w:val="a3"/>
    <w:link w:val="1fc"/>
    <w:qFormat/>
    <w:rsid w:val="002A633D"/>
    <w:pPr>
      <w:spacing w:before="60" w:after="60" w:line="240" w:lineRule="auto"/>
      <w:jc w:val="center"/>
    </w:pPr>
    <w:rPr>
      <w:rFonts w:ascii="Times New Roman" w:eastAsia="Times New Roman" w:hAnsi="Times New Roman" w:cstheme="majorBidi"/>
      <w:color w:val="2E74B5" w:themeColor="accent1" w:themeShade="BF"/>
      <w:sz w:val="24"/>
    </w:rPr>
  </w:style>
  <w:style w:type="paragraph" w:styleId="affffc">
    <w:name w:val="Title"/>
    <w:basedOn w:val="a3"/>
    <w:link w:val="1fd"/>
    <w:qFormat/>
    <w:rsid w:val="002A633D"/>
    <w:pPr>
      <w:spacing w:after="0" w:line="240" w:lineRule="auto"/>
      <w:jc w:val="center"/>
    </w:pPr>
    <w:rPr>
      <w:rFonts w:ascii="Times New Roman" w:eastAsia="Times New Roman" w:hAnsi="Times New Roman" w:cs="Times New Roman"/>
      <w:b/>
      <w:sz w:val="28"/>
      <w:szCs w:val="20"/>
      <w:lang w:eastAsia="ru-RU"/>
    </w:rPr>
  </w:style>
  <w:style w:type="character" w:customStyle="1" w:styleId="1fd">
    <w:name w:val="Заголовок Знак1"/>
    <w:basedOn w:val="a4"/>
    <w:link w:val="affffc"/>
    <w:rsid w:val="002A633D"/>
    <w:rPr>
      <w:rFonts w:ascii="Times New Roman" w:eastAsia="Times New Roman" w:hAnsi="Times New Roman" w:cs="Times New Roman"/>
      <w:b/>
      <w:sz w:val="28"/>
      <w:szCs w:val="20"/>
      <w:lang w:eastAsia="ru-RU"/>
    </w:rPr>
  </w:style>
  <w:style w:type="character" w:customStyle="1" w:styleId="b-closest-metrodistance">
    <w:name w:val="b-closest-metro__distance"/>
    <w:basedOn w:val="a4"/>
    <w:rsid w:val="002A633D"/>
  </w:style>
  <w:style w:type="character" w:customStyle="1" w:styleId="238pt0pt">
    <w:name w:val="Основной текст (2) + 38 pt;Интервал 0 pt"/>
    <w:basedOn w:val="a4"/>
    <w:rsid w:val="002A633D"/>
    <w:rPr>
      <w:rFonts w:ascii="Times New Roman" w:eastAsia="Times New Roman" w:hAnsi="Times New Roman" w:cs="Times New Roman"/>
      <w:b w:val="0"/>
      <w:bCs w:val="0"/>
      <w:i w:val="0"/>
      <w:iCs w:val="0"/>
      <w:smallCaps w:val="0"/>
      <w:strike w:val="0"/>
      <w:color w:val="000000"/>
      <w:spacing w:val="10"/>
      <w:w w:val="100"/>
      <w:position w:val="0"/>
      <w:sz w:val="76"/>
      <w:szCs w:val="76"/>
      <w:u w:val="none"/>
      <w:lang w:val="ru-RU"/>
    </w:rPr>
  </w:style>
  <w:style w:type="character" w:customStyle="1" w:styleId="2c">
    <w:name w:val="Основной текст (2)_"/>
    <w:basedOn w:val="a4"/>
    <w:link w:val="2d"/>
    <w:rsid w:val="002A633D"/>
    <w:rPr>
      <w:rFonts w:eastAsia="Times New Roman"/>
      <w:sz w:val="85"/>
      <w:szCs w:val="85"/>
      <w:shd w:val="clear" w:color="auto" w:fill="FFFFFF"/>
    </w:rPr>
  </w:style>
  <w:style w:type="paragraph" w:customStyle="1" w:styleId="2d">
    <w:name w:val="Основной текст (2)"/>
    <w:basedOn w:val="a3"/>
    <w:link w:val="2c"/>
    <w:rsid w:val="002A633D"/>
    <w:pPr>
      <w:widowControl w:val="0"/>
      <w:shd w:val="clear" w:color="auto" w:fill="FFFFFF"/>
      <w:spacing w:after="960" w:line="1013" w:lineRule="exact"/>
      <w:ind w:hanging="340"/>
    </w:pPr>
    <w:rPr>
      <w:rFonts w:eastAsia="Times New Roman"/>
      <w:sz w:val="85"/>
      <w:szCs w:val="85"/>
    </w:rPr>
  </w:style>
  <w:style w:type="paragraph" w:customStyle="1" w:styleId="affffd">
    <w:name w:val="Íîðìàëüíûé"/>
    <w:uiPriority w:val="99"/>
    <w:rsid w:val="002A633D"/>
    <w:pPr>
      <w:widowControl w:val="0"/>
      <w:suppressAutoHyphens/>
      <w:autoSpaceDE w:val="0"/>
      <w:spacing w:after="0" w:line="240" w:lineRule="auto"/>
    </w:pPr>
    <w:rPr>
      <w:rFonts w:ascii="Times New Roman" w:eastAsia="Times New Roman" w:hAnsi="Times New Roman" w:cs="Times New Roman"/>
      <w:color w:val="000000"/>
      <w:sz w:val="24"/>
      <w:szCs w:val="24"/>
      <w:lang w:eastAsia="ru-RU" w:bidi="ru-RU"/>
    </w:rPr>
  </w:style>
  <w:style w:type="character" w:customStyle="1" w:styleId="affffe">
    <w:name w:val="Основной текст_"/>
    <w:basedOn w:val="a4"/>
    <w:link w:val="1fe"/>
    <w:rsid w:val="002A633D"/>
    <w:rPr>
      <w:rFonts w:eastAsia="Times New Roman"/>
      <w:shd w:val="clear" w:color="auto" w:fill="FFFFFF"/>
    </w:rPr>
  </w:style>
  <w:style w:type="character" w:customStyle="1" w:styleId="65pt">
    <w:name w:val="Основной текст + 6;5 pt;Полужирный"/>
    <w:basedOn w:val="affffe"/>
    <w:rsid w:val="002A633D"/>
    <w:rPr>
      <w:rFonts w:eastAsia="Times New Roman"/>
      <w:b/>
      <w:bCs/>
      <w:color w:val="000000"/>
      <w:spacing w:val="0"/>
      <w:w w:val="100"/>
      <w:position w:val="0"/>
      <w:sz w:val="13"/>
      <w:szCs w:val="13"/>
      <w:shd w:val="clear" w:color="auto" w:fill="FFFFFF"/>
      <w:lang w:val="ru-RU"/>
    </w:rPr>
  </w:style>
  <w:style w:type="character" w:customStyle="1" w:styleId="8pt">
    <w:name w:val="Основной текст + 8 pt"/>
    <w:basedOn w:val="affffe"/>
    <w:rsid w:val="002A633D"/>
    <w:rPr>
      <w:rFonts w:eastAsia="Times New Roman"/>
      <w:color w:val="000000"/>
      <w:spacing w:val="0"/>
      <w:w w:val="100"/>
      <w:position w:val="0"/>
      <w:sz w:val="16"/>
      <w:szCs w:val="16"/>
      <w:shd w:val="clear" w:color="auto" w:fill="FFFFFF"/>
      <w:lang w:val="ru-RU"/>
    </w:rPr>
  </w:style>
  <w:style w:type="paragraph" w:customStyle="1" w:styleId="1fe">
    <w:name w:val="Основной текст1"/>
    <w:basedOn w:val="a3"/>
    <w:link w:val="affffe"/>
    <w:qFormat/>
    <w:rsid w:val="002A633D"/>
    <w:pPr>
      <w:widowControl w:val="0"/>
      <w:shd w:val="clear" w:color="auto" w:fill="FFFFFF"/>
      <w:spacing w:after="0" w:line="240" w:lineRule="auto"/>
    </w:pPr>
    <w:rPr>
      <w:rFonts w:eastAsia="Times New Roman"/>
    </w:rPr>
  </w:style>
  <w:style w:type="table" w:customStyle="1" w:styleId="280">
    <w:name w:val="Сетка таблицы28"/>
    <w:basedOn w:val="a5"/>
    <w:next w:val="af0"/>
    <w:uiPriority w:val="59"/>
    <w:rsid w:val="002A63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3">
    <w:name w:val="Style13"/>
    <w:basedOn w:val="a3"/>
    <w:uiPriority w:val="99"/>
    <w:rsid w:val="002A633D"/>
    <w:pPr>
      <w:widowControl w:val="0"/>
      <w:autoSpaceDE w:val="0"/>
      <w:autoSpaceDN w:val="0"/>
      <w:adjustRightInd w:val="0"/>
      <w:spacing w:after="0" w:line="304" w:lineRule="exact"/>
      <w:ind w:firstLine="698"/>
      <w:jc w:val="both"/>
    </w:pPr>
    <w:rPr>
      <w:rFonts w:ascii="Arial" w:eastAsiaTheme="minorEastAsia" w:hAnsi="Arial" w:cs="Arial"/>
      <w:sz w:val="24"/>
      <w:szCs w:val="24"/>
      <w:lang w:eastAsia="ru-RU"/>
    </w:rPr>
  </w:style>
  <w:style w:type="character" w:customStyle="1" w:styleId="FontStyle57">
    <w:name w:val="Font Style57"/>
    <w:basedOn w:val="a4"/>
    <w:uiPriority w:val="99"/>
    <w:rsid w:val="002A633D"/>
    <w:rPr>
      <w:rFonts w:ascii="Times New Roman" w:hAnsi="Times New Roman" w:cs="Times New Roman"/>
      <w:sz w:val="24"/>
      <w:szCs w:val="24"/>
    </w:rPr>
  </w:style>
  <w:style w:type="paragraph" w:customStyle="1" w:styleId="left">
    <w:name w:val="left"/>
    <w:basedOn w:val="a3"/>
    <w:uiPriority w:val="99"/>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fff">
    <w:name w:val="Message Header"/>
    <w:basedOn w:val="a3"/>
    <w:link w:val="afffff0"/>
    <w:uiPriority w:val="99"/>
    <w:unhideWhenUsed/>
    <w:rsid w:val="002A633D"/>
    <w:pPr>
      <w:spacing w:before="60" w:after="60" w:line="200" w:lineRule="exact"/>
    </w:pPr>
    <w:rPr>
      <w:rFonts w:ascii="Arial" w:eastAsia="Times New Roman" w:hAnsi="Arial" w:cs="Times New Roman"/>
      <w:i/>
      <w:sz w:val="20"/>
      <w:szCs w:val="20"/>
      <w:lang w:eastAsia="ru-RU"/>
    </w:rPr>
  </w:style>
  <w:style w:type="character" w:customStyle="1" w:styleId="afffff0">
    <w:name w:val="Шапка Знак"/>
    <w:basedOn w:val="a4"/>
    <w:link w:val="afffff"/>
    <w:uiPriority w:val="99"/>
    <w:rsid w:val="002A633D"/>
    <w:rPr>
      <w:rFonts w:ascii="Arial" w:eastAsia="Times New Roman" w:hAnsi="Arial" w:cs="Times New Roman"/>
      <w:i/>
      <w:sz w:val="20"/>
      <w:szCs w:val="20"/>
      <w:lang w:eastAsia="ru-RU"/>
    </w:rPr>
  </w:style>
  <w:style w:type="paragraph" w:styleId="afffff1">
    <w:name w:val="Block Text"/>
    <w:basedOn w:val="a3"/>
    <w:uiPriority w:val="99"/>
    <w:unhideWhenUsed/>
    <w:rsid w:val="002A633D"/>
    <w:pPr>
      <w:widowControl w:val="0"/>
      <w:spacing w:after="0" w:line="240" w:lineRule="auto"/>
      <w:ind w:left="567" w:right="43"/>
      <w:jc w:val="both"/>
    </w:pPr>
    <w:rPr>
      <w:rFonts w:ascii="Arial" w:eastAsia="Times New Roman" w:hAnsi="Arial" w:cs="Times New Roman"/>
      <w:sz w:val="18"/>
      <w:szCs w:val="20"/>
      <w:lang w:eastAsia="ru-RU"/>
    </w:rPr>
  </w:style>
  <w:style w:type="paragraph" w:customStyle="1" w:styleId="afffff2">
    <w:name w:val="Òàáëèöà"/>
    <w:basedOn w:val="afffff"/>
    <w:uiPriority w:val="99"/>
    <w:rsid w:val="002A633D"/>
    <w:pPr>
      <w:spacing w:before="0" w:after="0" w:line="220" w:lineRule="exact"/>
    </w:pPr>
    <w:rPr>
      <w:i w:val="0"/>
    </w:rPr>
  </w:style>
  <w:style w:type="paragraph" w:customStyle="1" w:styleId="afffff3">
    <w:name w:val="Òàáëîòñò"/>
    <w:basedOn w:val="afffff2"/>
    <w:uiPriority w:val="99"/>
    <w:rsid w:val="002A633D"/>
    <w:pPr>
      <w:ind w:left="85"/>
    </w:pPr>
  </w:style>
  <w:style w:type="paragraph" w:customStyle="1" w:styleId="2e">
    <w:name w:val="Обычный2"/>
    <w:rsid w:val="002A633D"/>
    <w:pPr>
      <w:widowControl w:val="0"/>
      <w:snapToGrid w:val="0"/>
      <w:spacing w:before="40" w:after="0" w:line="240" w:lineRule="auto"/>
      <w:ind w:left="880"/>
    </w:pPr>
    <w:rPr>
      <w:rFonts w:ascii="Arial" w:eastAsia="Times New Roman" w:hAnsi="Arial" w:cs="Times New Roman"/>
      <w:b/>
      <w:sz w:val="12"/>
      <w:szCs w:val="20"/>
      <w:lang w:val="en-US" w:eastAsia="ru-RU"/>
    </w:rPr>
  </w:style>
  <w:style w:type="paragraph" w:customStyle="1" w:styleId="FR1">
    <w:name w:val="FR1"/>
    <w:uiPriority w:val="99"/>
    <w:rsid w:val="002A633D"/>
    <w:pPr>
      <w:widowControl w:val="0"/>
      <w:snapToGrid w:val="0"/>
      <w:spacing w:before="80" w:after="0" w:line="240" w:lineRule="auto"/>
      <w:ind w:left="240"/>
    </w:pPr>
    <w:rPr>
      <w:rFonts w:ascii="Times New Roman" w:eastAsia="Times New Roman" w:hAnsi="Times New Roman" w:cs="Times New Roman"/>
      <w:b/>
      <w:sz w:val="36"/>
      <w:szCs w:val="20"/>
      <w:lang w:eastAsia="ru-RU"/>
    </w:rPr>
  </w:style>
  <w:style w:type="character" w:customStyle="1" w:styleId="11pt">
    <w:name w:val="Основной текст + 11 pt"/>
    <w:basedOn w:val="a4"/>
    <w:rsid w:val="002A633D"/>
    <w:rPr>
      <w:rFonts w:ascii="Times New Roman" w:eastAsia="Times New Roman" w:hAnsi="Times New Roman" w:cs="Times New Roman" w:hint="default"/>
      <w:b w:val="0"/>
      <w:bCs w:val="0"/>
      <w:i w:val="0"/>
      <w:iCs w:val="0"/>
      <w:smallCaps w:val="0"/>
      <w:strike w:val="0"/>
      <w:dstrike w:val="0"/>
      <w:color w:val="000000"/>
      <w:spacing w:val="0"/>
      <w:w w:val="100"/>
      <w:position w:val="0"/>
      <w:sz w:val="22"/>
      <w:szCs w:val="22"/>
      <w:u w:val="none"/>
      <w:effect w:val="none"/>
      <w:lang w:val="ru-RU"/>
    </w:rPr>
  </w:style>
  <w:style w:type="table" w:customStyle="1" w:styleId="290">
    <w:name w:val="Сетка таблицы29"/>
    <w:basedOn w:val="a5"/>
    <w:next w:val="af0"/>
    <w:uiPriority w:val="59"/>
    <w:rsid w:val="002A633D"/>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rsid w:val="002A633D"/>
    <w:rPr>
      <w:rFonts w:ascii="Times New Roman" w:hAnsi="Times New Roman" w:cs="Times New Roman"/>
      <w:sz w:val="28"/>
      <w:szCs w:val="28"/>
      <w:lang w:eastAsia="ru-RU"/>
    </w:rPr>
  </w:style>
  <w:style w:type="character" w:customStyle="1" w:styleId="Heading2Char">
    <w:name w:val="Heading 2 Char"/>
    <w:rsid w:val="002A633D"/>
    <w:rPr>
      <w:rFonts w:ascii="Times New Roman" w:hAnsi="Times New Roman" w:cs="Times New Roman"/>
      <w:b/>
      <w:bCs/>
      <w:sz w:val="24"/>
      <w:szCs w:val="24"/>
      <w:lang w:eastAsia="ru-RU"/>
    </w:rPr>
  </w:style>
  <w:style w:type="character" w:customStyle="1" w:styleId="Heading3Char">
    <w:name w:val="Heading 3 Char"/>
    <w:rsid w:val="002A633D"/>
    <w:rPr>
      <w:rFonts w:ascii="Times New Roman" w:hAnsi="Times New Roman" w:cs="Times New Roman"/>
      <w:sz w:val="24"/>
      <w:szCs w:val="24"/>
      <w:lang w:eastAsia="ru-RU"/>
    </w:rPr>
  </w:style>
  <w:style w:type="character" w:customStyle="1" w:styleId="Heading4Char">
    <w:name w:val="Heading 4 Char"/>
    <w:rsid w:val="002A633D"/>
    <w:rPr>
      <w:rFonts w:ascii="Times New Roman" w:hAnsi="Times New Roman" w:cs="Times New Roman"/>
      <w:b/>
      <w:bCs/>
      <w:sz w:val="28"/>
      <w:szCs w:val="28"/>
      <w:lang w:eastAsia="ru-RU"/>
    </w:rPr>
  </w:style>
  <w:style w:type="character" w:customStyle="1" w:styleId="Heading5Char">
    <w:name w:val="Heading 5 Char"/>
    <w:rsid w:val="002A633D"/>
    <w:rPr>
      <w:rFonts w:ascii="Times New Roman" w:hAnsi="Times New Roman" w:cs="Times New Roman"/>
      <w:b/>
      <w:sz w:val="28"/>
      <w:szCs w:val="28"/>
      <w:lang w:eastAsia="ru-RU"/>
    </w:rPr>
  </w:style>
  <w:style w:type="character" w:customStyle="1" w:styleId="Heading9Char">
    <w:name w:val="Heading 9 Char"/>
    <w:rsid w:val="002A633D"/>
    <w:rPr>
      <w:rFonts w:ascii="Cambria" w:hAnsi="Cambria" w:cs="Cambria"/>
      <w:i/>
      <w:iCs/>
      <w:color w:val="404040"/>
      <w:sz w:val="20"/>
      <w:szCs w:val="20"/>
      <w:lang w:eastAsia="ru-RU"/>
    </w:rPr>
  </w:style>
  <w:style w:type="paragraph" w:customStyle="1" w:styleId="1ff">
    <w:name w:val="Абзац списка1"/>
    <w:basedOn w:val="a3"/>
    <w:link w:val="1ff0"/>
    <w:qFormat/>
    <w:rsid w:val="002A633D"/>
    <w:pPr>
      <w:spacing w:after="0" w:line="240" w:lineRule="auto"/>
      <w:ind w:left="720"/>
    </w:pPr>
    <w:rPr>
      <w:rFonts w:ascii="Times New Roman" w:eastAsia="Times New Roman" w:hAnsi="Times New Roman" w:cs="Times New Roman"/>
      <w:sz w:val="24"/>
      <w:szCs w:val="24"/>
      <w:lang w:eastAsia="ru-RU"/>
    </w:rPr>
  </w:style>
  <w:style w:type="character" w:customStyle="1" w:styleId="HeaderChar">
    <w:name w:val="Header Char"/>
    <w:rsid w:val="002A633D"/>
    <w:rPr>
      <w:rFonts w:ascii="Times New Roman" w:hAnsi="Times New Roman" w:cs="Times New Roman"/>
      <w:sz w:val="24"/>
      <w:szCs w:val="24"/>
      <w:lang w:eastAsia="ru-RU"/>
    </w:rPr>
  </w:style>
  <w:style w:type="character" w:customStyle="1" w:styleId="FooterChar">
    <w:name w:val="Footer Char"/>
    <w:rsid w:val="002A633D"/>
    <w:rPr>
      <w:rFonts w:ascii="Times New Roman" w:hAnsi="Times New Roman" w:cs="Times New Roman"/>
      <w:sz w:val="24"/>
      <w:szCs w:val="24"/>
      <w:lang w:eastAsia="ru-RU"/>
    </w:rPr>
  </w:style>
  <w:style w:type="character" w:customStyle="1" w:styleId="TitleChar">
    <w:name w:val="Title Char"/>
    <w:rsid w:val="002A633D"/>
    <w:rPr>
      <w:rFonts w:ascii="Times New Roman" w:hAnsi="Times New Roman" w:cs="Times New Roman"/>
      <w:b/>
      <w:bCs/>
      <w:sz w:val="28"/>
      <w:szCs w:val="28"/>
      <w:lang w:eastAsia="ru-RU"/>
    </w:rPr>
  </w:style>
  <w:style w:type="paragraph" w:customStyle="1" w:styleId="1ff1">
    <w:name w:val="Основной текст с отступом1"/>
    <w:basedOn w:val="a3"/>
    <w:uiPriority w:val="99"/>
    <w:qFormat/>
    <w:rsid w:val="002A633D"/>
    <w:pPr>
      <w:spacing w:after="0" w:line="360" w:lineRule="auto"/>
      <w:ind w:firstLine="708"/>
      <w:jc w:val="both"/>
    </w:pPr>
    <w:rPr>
      <w:rFonts w:ascii="Times New Roman" w:eastAsia="Times New Roman" w:hAnsi="Times New Roman" w:cs="Times New Roman"/>
      <w:b/>
      <w:bCs/>
      <w:sz w:val="28"/>
      <w:szCs w:val="24"/>
      <w:lang w:eastAsia="ru-RU"/>
    </w:rPr>
  </w:style>
  <w:style w:type="character" w:customStyle="1" w:styleId="BodyTextIndentChar">
    <w:name w:val="Body Text Indent Char"/>
    <w:rsid w:val="002A633D"/>
    <w:rPr>
      <w:rFonts w:ascii="Times New Roman" w:hAnsi="Times New Roman" w:cs="Times New Roman"/>
      <w:b/>
      <w:bCs/>
      <w:sz w:val="24"/>
      <w:szCs w:val="24"/>
      <w:lang w:eastAsia="ru-RU"/>
    </w:rPr>
  </w:style>
  <w:style w:type="paragraph" w:customStyle="1" w:styleId="1ff2">
    <w:name w:val="Текст выноски1"/>
    <w:basedOn w:val="a3"/>
    <w:qFormat/>
    <w:rsid w:val="002A633D"/>
    <w:pPr>
      <w:spacing w:after="0" w:line="240" w:lineRule="auto"/>
    </w:pPr>
    <w:rPr>
      <w:rFonts w:ascii="Tahoma" w:eastAsia="Times New Roman" w:hAnsi="Tahoma" w:cs="Tahoma"/>
      <w:sz w:val="16"/>
      <w:szCs w:val="16"/>
      <w:lang w:eastAsia="ru-RU"/>
    </w:rPr>
  </w:style>
  <w:style w:type="character" w:customStyle="1" w:styleId="BalloonTextChar">
    <w:name w:val="Balloon Text Char"/>
    <w:rsid w:val="002A633D"/>
    <w:rPr>
      <w:rFonts w:ascii="Tahoma" w:hAnsi="Tahoma" w:cs="Tahoma"/>
      <w:sz w:val="16"/>
      <w:szCs w:val="16"/>
      <w:lang w:eastAsia="ru-RU"/>
    </w:rPr>
  </w:style>
  <w:style w:type="character" w:customStyle="1" w:styleId="1ff3">
    <w:name w:val="Замещающий текст1"/>
    <w:rsid w:val="002A633D"/>
    <w:rPr>
      <w:rFonts w:ascii="Times New Roman" w:hAnsi="Times New Roman" w:cs="Times New Roman"/>
      <w:color w:val="808080"/>
    </w:rPr>
  </w:style>
  <w:style w:type="character" w:customStyle="1" w:styleId="BodyTextChar">
    <w:name w:val="Body Text Char"/>
    <w:rsid w:val="002A633D"/>
    <w:rPr>
      <w:rFonts w:ascii="Times New Roman" w:hAnsi="Times New Roman" w:cs="Times New Roman"/>
      <w:sz w:val="24"/>
      <w:szCs w:val="24"/>
      <w:lang w:eastAsia="ru-RU"/>
    </w:rPr>
  </w:style>
  <w:style w:type="character" w:customStyle="1" w:styleId="BodyTextIndent2Char">
    <w:name w:val="Body Text Indent 2 Char"/>
    <w:rsid w:val="002A633D"/>
    <w:rPr>
      <w:rFonts w:ascii="Times New Roman" w:hAnsi="Times New Roman" w:cs="Times New Roman"/>
      <w:sz w:val="24"/>
      <w:szCs w:val="24"/>
      <w:lang w:eastAsia="ru-RU"/>
    </w:rPr>
  </w:style>
  <w:style w:type="character" w:customStyle="1" w:styleId="BodyText2Char">
    <w:name w:val="Body Text 2 Char"/>
    <w:rsid w:val="002A633D"/>
    <w:rPr>
      <w:rFonts w:ascii="Times New Roman" w:hAnsi="Times New Roman" w:cs="Times New Roman"/>
      <w:sz w:val="24"/>
      <w:szCs w:val="24"/>
      <w:lang w:eastAsia="ru-RU"/>
    </w:rPr>
  </w:style>
  <w:style w:type="paragraph" w:customStyle="1" w:styleId="BodyTextIndent1">
    <w:name w:val="Body Text Indent1"/>
    <w:basedOn w:val="a3"/>
    <w:uiPriority w:val="99"/>
    <w:qFormat/>
    <w:rsid w:val="002A633D"/>
    <w:pPr>
      <w:spacing w:after="0" w:line="360" w:lineRule="auto"/>
      <w:ind w:firstLine="708"/>
      <w:jc w:val="both"/>
    </w:pPr>
    <w:rPr>
      <w:rFonts w:ascii="Times New Roman" w:eastAsia="Times New Roman" w:hAnsi="Times New Roman" w:cs="Times New Roman"/>
      <w:b/>
      <w:bCs/>
      <w:sz w:val="28"/>
      <w:szCs w:val="24"/>
      <w:lang w:eastAsia="ru-RU"/>
    </w:rPr>
  </w:style>
  <w:style w:type="character" w:customStyle="1" w:styleId="BodyTextIndent3Char">
    <w:name w:val="Body Text Indent 3 Char"/>
    <w:rsid w:val="002A633D"/>
    <w:rPr>
      <w:rFonts w:ascii="Times New Roman" w:hAnsi="Times New Roman" w:cs="Times New Roman"/>
      <w:sz w:val="24"/>
      <w:szCs w:val="24"/>
      <w:lang w:eastAsia="ru-RU"/>
    </w:rPr>
  </w:style>
  <w:style w:type="paragraph" w:customStyle="1" w:styleId="ListParagraph1">
    <w:name w:val="List Paragraph1"/>
    <w:basedOn w:val="a3"/>
    <w:uiPriority w:val="99"/>
    <w:qFormat/>
    <w:rsid w:val="002A633D"/>
    <w:pPr>
      <w:spacing w:after="200" w:line="276" w:lineRule="auto"/>
      <w:ind w:left="720"/>
    </w:pPr>
    <w:rPr>
      <w:rFonts w:ascii="Calibri" w:eastAsia="Times New Roman" w:hAnsi="Calibri" w:cs="Times New Roman"/>
    </w:rPr>
  </w:style>
  <w:style w:type="character" w:customStyle="1" w:styleId="HTMLPreformattedChar">
    <w:name w:val="HTML Preformatted Char"/>
    <w:rsid w:val="002A633D"/>
    <w:rPr>
      <w:rFonts w:ascii="Arial Unicode MS" w:eastAsia="Arial Unicode MS" w:hAnsi="Arial Unicode MS" w:cs="Arial Unicode MS"/>
      <w:sz w:val="20"/>
      <w:szCs w:val="20"/>
      <w:lang w:eastAsia="ru-RU"/>
    </w:rPr>
  </w:style>
  <w:style w:type="paragraph" w:styleId="HTML1">
    <w:name w:val="HTML Preformatted"/>
    <w:basedOn w:val="a3"/>
    <w:link w:val="HTML2"/>
    <w:rsid w:val="002A63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ru-RU"/>
    </w:rPr>
  </w:style>
  <w:style w:type="character" w:customStyle="1" w:styleId="HTML2">
    <w:name w:val="Стандартный HTML Знак"/>
    <w:basedOn w:val="a4"/>
    <w:link w:val="HTML1"/>
    <w:rsid w:val="002A633D"/>
    <w:rPr>
      <w:rFonts w:ascii="Arial Unicode MS" w:eastAsia="Arial Unicode MS" w:hAnsi="Arial Unicode MS" w:cs="Arial Unicode MS"/>
      <w:sz w:val="20"/>
      <w:szCs w:val="20"/>
      <w:lang w:eastAsia="ru-RU"/>
    </w:rPr>
  </w:style>
  <w:style w:type="character" w:customStyle="1" w:styleId="BodyText3Char">
    <w:name w:val="Body Text 3 Char"/>
    <w:rsid w:val="002A633D"/>
    <w:rPr>
      <w:rFonts w:ascii="Times New Roman" w:hAnsi="Times New Roman" w:cs="Times New Roman"/>
      <w:bCs/>
      <w:iCs/>
      <w:sz w:val="28"/>
      <w:szCs w:val="28"/>
      <w:lang w:eastAsia="ru-RU"/>
    </w:rPr>
  </w:style>
  <w:style w:type="paragraph" w:styleId="39">
    <w:name w:val="Body Text 3"/>
    <w:basedOn w:val="a3"/>
    <w:link w:val="3a"/>
    <w:semiHidden/>
    <w:rsid w:val="002A633D"/>
    <w:pPr>
      <w:spacing w:after="0" w:line="360" w:lineRule="auto"/>
      <w:jc w:val="center"/>
    </w:pPr>
    <w:rPr>
      <w:rFonts w:ascii="Times New Roman" w:eastAsia="Times New Roman" w:hAnsi="Times New Roman" w:cs="Times New Roman"/>
      <w:bCs/>
      <w:iCs/>
      <w:sz w:val="28"/>
      <w:szCs w:val="28"/>
      <w:lang w:eastAsia="ru-RU"/>
    </w:rPr>
  </w:style>
  <w:style w:type="character" w:customStyle="1" w:styleId="3a">
    <w:name w:val="Основной текст 3 Знак"/>
    <w:basedOn w:val="a4"/>
    <w:link w:val="39"/>
    <w:semiHidden/>
    <w:rsid w:val="002A633D"/>
    <w:rPr>
      <w:rFonts w:ascii="Times New Roman" w:eastAsia="Times New Roman" w:hAnsi="Times New Roman" w:cs="Times New Roman"/>
      <w:bCs/>
      <w:iCs/>
      <w:sz w:val="28"/>
      <w:szCs w:val="28"/>
      <w:lang w:eastAsia="ru-RU"/>
    </w:rPr>
  </w:style>
  <w:style w:type="paragraph" w:styleId="afffff4">
    <w:name w:val="Subtitle"/>
    <w:basedOn w:val="a3"/>
    <w:next w:val="a3"/>
    <w:link w:val="afffff5"/>
    <w:qFormat/>
    <w:rsid w:val="002A633D"/>
    <w:pPr>
      <w:numPr>
        <w:ilvl w:val="1"/>
      </w:numPr>
      <w:spacing w:after="200" w:line="276" w:lineRule="auto"/>
    </w:pPr>
    <w:rPr>
      <w:rFonts w:ascii="Cambria" w:eastAsia="Times New Roman" w:hAnsi="Cambria" w:cs="Times New Roman"/>
      <w:i/>
      <w:iCs/>
      <w:spacing w:val="15"/>
      <w:sz w:val="24"/>
      <w:szCs w:val="24"/>
    </w:rPr>
  </w:style>
  <w:style w:type="character" w:customStyle="1" w:styleId="afffff5">
    <w:name w:val="Подзаголовок Знак"/>
    <w:basedOn w:val="a4"/>
    <w:link w:val="afffff4"/>
    <w:rsid w:val="002A633D"/>
    <w:rPr>
      <w:rFonts w:ascii="Cambria" w:eastAsia="Times New Roman" w:hAnsi="Cambria" w:cs="Times New Roman"/>
      <w:i/>
      <w:iCs/>
      <w:spacing w:val="15"/>
      <w:sz w:val="24"/>
      <w:szCs w:val="24"/>
    </w:rPr>
  </w:style>
  <w:style w:type="character" w:customStyle="1" w:styleId="SubtitleChar">
    <w:name w:val="Subtitle Char"/>
    <w:rsid w:val="002A633D"/>
    <w:rPr>
      <w:rFonts w:ascii="Cambria" w:hAnsi="Cambria" w:cs="Times New Roman"/>
      <w:i/>
      <w:iCs/>
      <w:spacing w:val="15"/>
      <w:sz w:val="24"/>
      <w:szCs w:val="24"/>
    </w:rPr>
  </w:style>
  <w:style w:type="paragraph" w:styleId="afffff6">
    <w:name w:val="List"/>
    <w:basedOn w:val="a3"/>
    <w:link w:val="afffff7"/>
    <w:rsid w:val="002A633D"/>
    <w:pPr>
      <w:spacing w:after="0" w:line="240" w:lineRule="auto"/>
      <w:ind w:left="283" w:hanging="283"/>
    </w:pPr>
    <w:rPr>
      <w:rFonts w:ascii="Times New Roman" w:eastAsia="Times New Roman" w:hAnsi="Times New Roman" w:cs="Times New Roman"/>
      <w:sz w:val="24"/>
      <w:szCs w:val="24"/>
      <w:lang w:eastAsia="ru-RU"/>
    </w:rPr>
  </w:style>
  <w:style w:type="paragraph" w:customStyle="1" w:styleId="BalloonText1">
    <w:name w:val="Balloon Text1"/>
    <w:basedOn w:val="a3"/>
    <w:uiPriority w:val="99"/>
    <w:qFormat/>
    <w:rsid w:val="002A633D"/>
    <w:pPr>
      <w:spacing w:after="0" w:line="240" w:lineRule="auto"/>
    </w:pPr>
    <w:rPr>
      <w:rFonts w:ascii="Tahoma" w:eastAsia="Times New Roman" w:hAnsi="Tahoma" w:cs="Tahoma"/>
      <w:sz w:val="16"/>
      <w:szCs w:val="16"/>
      <w:lang w:eastAsia="ru-RU"/>
    </w:rPr>
  </w:style>
  <w:style w:type="paragraph" w:customStyle="1" w:styleId="afffff8">
    <w:name w:val="Центр"/>
    <w:basedOn w:val="a3"/>
    <w:uiPriority w:val="99"/>
    <w:qFormat/>
    <w:rsid w:val="002A633D"/>
    <w:pPr>
      <w:widowControl w:val="0"/>
      <w:autoSpaceDE w:val="0"/>
      <w:autoSpaceDN w:val="0"/>
      <w:adjustRightInd w:val="0"/>
      <w:spacing w:after="0" w:line="240" w:lineRule="auto"/>
      <w:jc w:val="center"/>
    </w:pPr>
    <w:rPr>
      <w:rFonts w:ascii="Times New Roman" w:eastAsia="Times New Roman" w:hAnsi="Times New Roman" w:cs="Times New Roman"/>
      <w:sz w:val="28"/>
      <w:szCs w:val="20"/>
      <w:lang w:eastAsia="ru-RU"/>
    </w:rPr>
  </w:style>
  <w:style w:type="paragraph" w:customStyle="1" w:styleId="xl64">
    <w:name w:val="xl64"/>
    <w:basedOn w:val="a3"/>
    <w:qFormat/>
    <w:rsid w:val="002A633D"/>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6">
    <w:name w:val="xl66"/>
    <w:basedOn w:val="a3"/>
    <w:qFormat/>
    <w:rsid w:val="002A633D"/>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7">
    <w:name w:val="xl67"/>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8">
    <w:name w:val="xl68"/>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9">
    <w:name w:val="xl69"/>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0">
    <w:name w:val="xl70"/>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1">
    <w:name w:val="xl71"/>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72">
    <w:name w:val="xl72"/>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76">
    <w:name w:val="xl76"/>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8">
    <w:name w:val="xl78"/>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9">
    <w:name w:val="xl79"/>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0">
    <w:name w:val="xl80"/>
    <w:basedOn w:val="a3"/>
    <w:qFormat/>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1">
    <w:name w:val="xl81"/>
    <w:basedOn w:val="a3"/>
    <w:qFormat/>
    <w:rsid w:val="002A633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2">
    <w:name w:val="xl82"/>
    <w:basedOn w:val="a3"/>
    <w:qFormat/>
    <w:rsid w:val="002A633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3"/>
    <w:qFormat/>
    <w:rsid w:val="002A633D"/>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
    <w:name w:val="xl84"/>
    <w:basedOn w:val="a3"/>
    <w:qFormat/>
    <w:rsid w:val="002A633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85">
    <w:name w:val="xl85"/>
    <w:basedOn w:val="a3"/>
    <w:qFormat/>
    <w:rsid w:val="002A633D"/>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86">
    <w:name w:val="xl86"/>
    <w:basedOn w:val="a3"/>
    <w:qFormat/>
    <w:rsid w:val="002A633D"/>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87">
    <w:name w:val="xl87"/>
    <w:basedOn w:val="a3"/>
    <w:qFormat/>
    <w:rsid w:val="002A633D"/>
    <w:pPr>
      <w:pBdr>
        <w:top w:val="single" w:sz="8"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88">
    <w:name w:val="xl88"/>
    <w:basedOn w:val="a3"/>
    <w:qFormat/>
    <w:rsid w:val="002A633D"/>
    <w:pPr>
      <w:pBdr>
        <w:top w:val="single" w:sz="8"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9">
    <w:name w:val="xl89"/>
    <w:basedOn w:val="a3"/>
    <w:qFormat/>
    <w:rsid w:val="002A633D"/>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3"/>
    <w:qFormat/>
    <w:rsid w:val="002A633D"/>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91">
    <w:name w:val="xl91"/>
    <w:basedOn w:val="a3"/>
    <w:qFormat/>
    <w:rsid w:val="002A633D"/>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92">
    <w:name w:val="xl92"/>
    <w:basedOn w:val="a3"/>
    <w:qFormat/>
    <w:rsid w:val="002A633D"/>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93">
    <w:name w:val="xl93"/>
    <w:basedOn w:val="a3"/>
    <w:qFormat/>
    <w:rsid w:val="002A633D"/>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94">
    <w:name w:val="xl94"/>
    <w:basedOn w:val="a3"/>
    <w:qFormat/>
    <w:rsid w:val="002A633D"/>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95">
    <w:name w:val="xl95"/>
    <w:basedOn w:val="a3"/>
    <w:qFormat/>
    <w:rsid w:val="002A633D"/>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3"/>
    <w:qFormat/>
    <w:rsid w:val="002A633D"/>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3"/>
    <w:qFormat/>
    <w:rsid w:val="002A633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3"/>
    <w:qFormat/>
    <w:rsid w:val="002A633D"/>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9">
    <w:name w:val="xl99"/>
    <w:basedOn w:val="a3"/>
    <w:qFormat/>
    <w:rsid w:val="002A633D"/>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3"/>
    <w:qFormat/>
    <w:rsid w:val="002A633D"/>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1">
    <w:name w:val="xl101"/>
    <w:basedOn w:val="a3"/>
    <w:qFormat/>
    <w:rsid w:val="002A633D"/>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2">
    <w:name w:val="xl102"/>
    <w:basedOn w:val="a3"/>
    <w:qFormat/>
    <w:rsid w:val="002A633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3"/>
    <w:qFormat/>
    <w:rsid w:val="002A633D"/>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3"/>
    <w:qFormat/>
    <w:rsid w:val="002A633D"/>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5">
    <w:name w:val="xl105"/>
    <w:basedOn w:val="a3"/>
    <w:qFormat/>
    <w:rsid w:val="002A633D"/>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6">
    <w:name w:val="xl106"/>
    <w:basedOn w:val="a3"/>
    <w:qFormat/>
    <w:rsid w:val="002A633D"/>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07">
    <w:name w:val="xl107"/>
    <w:basedOn w:val="a3"/>
    <w:qFormat/>
    <w:rsid w:val="002A633D"/>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8">
    <w:name w:val="xl108"/>
    <w:basedOn w:val="a3"/>
    <w:qFormat/>
    <w:rsid w:val="002A633D"/>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09">
    <w:name w:val="xl109"/>
    <w:basedOn w:val="a3"/>
    <w:qFormat/>
    <w:rsid w:val="002A633D"/>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0">
    <w:name w:val="xl110"/>
    <w:basedOn w:val="a3"/>
    <w:qFormat/>
    <w:rsid w:val="002A633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1">
    <w:name w:val="xl111"/>
    <w:basedOn w:val="a3"/>
    <w:qFormat/>
    <w:rsid w:val="002A633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3"/>
    <w:qFormat/>
    <w:rsid w:val="002A633D"/>
    <w:pPr>
      <w:pBdr>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font5">
    <w:name w:val="font5"/>
    <w:basedOn w:val="a3"/>
    <w:qFormat/>
    <w:rsid w:val="002A633D"/>
    <w:pPr>
      <w:spacing w:before="100" w:beforeAutospacing="1" w:after="100" w:afterAutospacing="1" w:line="240" w:lineRule="auto"/>
    </w:pPr>
    <w:rPr>
      <w:rFonts w:ascii="Calibri" w:eastAsia="Arial Unicode MS" w:hAnsi="Calibri" w:cs="Calibri"/>
      <w:b/>
      <w:bCs/>
      <w:color w:val="000000"/>
      <w:lang w:eastAsia="ru-RU"/>
    </w:rPr>
  </w:style>
  <w:style w:type="paragraph" w:customStyle="1" w:styleId="2f">
    <w:name w:val="Енин2"/>
    <w:basedOn w:val="25"/>
    <w:link w:val="2f0"/>
    <w:qFormat/>
    <w:rsid w:val="002A633D"/>
    <w:pPr>
      <w:spacing w:after="0" w:line="276" w:lineRule="auto"/>
      <w:jc w:val="both"/>
    </w:pPr>
    <w:rPr>
      <w:color w:val="000000"/>
      <w:sz w:val="24"/>
    </w:rPr>
  </w:style>
  <w:style w:type="character" w:customStyle="1" w:styleId="1ff0">
    <w:name w:val="Абзац списка1 Знак"/>
    <w:basedOn w:val="a4"/>
    <w:link w:val="1ff"/>
    <w:rsid w:val="002A633D"/>
    <w:rPr>
      <w:rFonts w:ascii="Times New Roman" w:eastAsia="Times New Roman" w:hAnsi="Times New Roman" w:cs="Times New Roman"/>
      <w:sz w:val="24"/>
      <w:szCs w:val="24"/>
      <w:lang w:eastAsia="ru-RU"/>
    </w:rPr>
  </w:style>
  <w:style w:type="paragraph" w:customStyle="1" w:styleId="3b">
    <w:name w:val="Енин3"/>
    <w:basedOn w:val="1d"/>
    <w:link w:val="3c"/>
    <w:qFormat/>
    <w:rsid w:val="002A633D"/>
    <w:pPr>
      <w:spacing w:after="0" w:line="360" w:lineRule="auto"/>
      <w:ind w:firstLine="0"/>
      <w:jc w:val="center"/>
    </w:pPr>
    <w:rPr>
      <w:rFonts w:ascii="Times New Roman" w:eastAsia="Times New Roman" w:hAnsi="Times New Roman"/>
    </w:rPr>
  </w:style>
  <w:style w:type="character" w:customStyle="1" w:styleId="2f0">
    <w:name w:val="Енин2 Знак"/>
    <w:basedOn w:val="26"/>
    <w:link w:val="2f"/>
    <w:rsid w:val="002A633D"/>
    <w:rPr>
      <w:rFonts w:ascii="Times New Roman" w:eastAsia="Times New Roman" w:hAnsi="Times New Roman" w:cs="Times New Roman"/>
      <w:color w:val="000000"/>
      <w:sz w:val="24"/>
      <w:szCs w:val="24"/>
      <w:lang w:eastAsia="ru-RU"/>
    </w:rPr>
  </w:style>
  <w:style w:type="character" w:customStyle="1" w:styleId="3c">
    <w:name w:val="Енин3 Знак"/>
    <w:basedOn w:val="1c"/>
    <w:link w:val="3b"/>
    <w:rsid w:val="002A633D"/>
    <w:rPr>
      <w:rFonts w:ascii="Times New Roman" w:eastAsia="Times New Roman" w:hAnsi="Times New Roman" w:cs="Times New Roman"/>
      <w:sz w:val="24"/>
      <w:szCs w:val="28"/>
      <w:lang w:eastAsia="ru-RU"/>
    </w:rPr>
  </w:style>
  <w:style w:type="table" w:customStyle="1" w:styleId="300">
    <w:name w:val="Сетка таблицы30"/>
    <w:basedOn w:val="a5"/>
    <w:next w:val="af0"/>
    <w:uiPriority w:val="59"/>
    <w:rsid w:val="002A63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5"/>
    <w:next w:val="af0"/>
    <w:uiPriority w:val="59"/>
    <w:rsid w:val="002A633D"/>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5"/>
    <w:next w:val="af0"/>
    <w:uiPriority w:val="59"/>
    <w:rsid w:val="002A63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5"/>
    <w:next w:val="af0"/>
    <w:uiPriority w:val="59"/>
    <w:rsid w:val="002A63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
    <w:name w:val="Нет списка8"/>
    <w:next w:val="a6"/>
    <w:uiPriority w:val="99"/>
    <w:semiHidden/>
    <w:unhideWhenUsed/>
    <w:rsid w:val="002A633D"/>
  </w:style>
  <w:style w:type="table" w:customStyle="1" w:styleId="370">
    <w:name w:val="Сетка таблицы37"/>
    <w:basedOn w:val="a5"/>
    <w:next w:val="af0"/>
    <w:uiPriority w:val="59"/>
    <w:rsid w:val="002A63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f1">
    <w:name w:val="Quote"/>
    <w:basedOn w:val="a3"/>
    <w:next w:val="a3"/>
    <w:link w:val="2f2"/>
    <w:uiPriority w:val="29"/>
    <w:qFormat/>
    <w:rsid w:val="002A633D"/>
    <w:pPr>
      <w:spacing w:after="0" w:line="240" w:lineRule="auto"/>
    </w:pPr>
    <w:rPr>
      <w:rFonts w:eastAsiaTheme="minorEastAsia" w:cs="Times New Roman"/>
      <w:i/>
      <w:sz w:val="24"/>
      <w:szCs w:val="24"/>
    </w:rPr>
  </w:style>
  <w:style w:type="character" w:customStyle="1" w:styleId="2f2">
    <w:name w:val="Цитата 2 Знак"/>
    <w:basedOn w:val="a4"/>
    <w:link w:val="2f1"/>
    <w:uiPriority w:val="29"/>
    <w:rsid w:val="002A633D"/>
    <w:rPr>
      <w:rFonts w:eastAsiaTheme="minorEastAsia" w:cs="Times New Roman"/>
      <w:i/>
      <w:sz w:val="24"/>
      <w:szCs w:val="24"/>
    </w:rPr>
  </w:style>
  <w:style w:type="paragraph" w:styleId="afffff9">
    <w:name w:val="Intense Quote"/>
    <w:basedOn w:val="a3"/>
    <w:next w:val="a3"/>
    <w:link w:val="afffffa"/>
    <w:uiPriority w:val="30"/>
    <w:qFormat/>
    <w:rsid w:val="002A633D"/>
    <w:pPr>
      <w:spacing w:after="0" w:line="240" w:lineRule="auto"/>
      <w:ind w:left="720" w:right="720"/>
    </w:pPr>
    <w:rPr>
      <w:rFonts w:eastAsiaTheme="minorEastAsia" w:cs="Times New Roman"/>
      <w:b/>
      <w:i/>
      <w:sz w:val="24"/>
    </w:rPr>
  </w:style>
  <w:style w:type="character" w:customStyle="1" w:styleId="afffffa">
    <w:name w:val="Выделенная цитата Знак"/>
    <w:basedOn w:val="a4"/>
    <w:link w:val="afffff9"/>
    <w:uiPriority w:val="30"/>
    <w:rsid w:val="002A633D"/>
    <w:rPr>
      <w:rFonts w:eastAsiaTheme="minorEastAsia" w:cs="Times New Roman"/>
      <w:b/>
      <w:i/>
      <w:sz w:val="24"/>
    </w:rPr>
  </w:style>
  <w:style w:type="character" w:customStyle="1" w:styleId="1fc">
    <w:name w:val="1__Текст таблицы Знак"/>
    <w:basedOn w:val="41"/>
    <w:link w:val="1fb"/>
    <w:locked/>
    <w:rsid w:val="002A633D"/>
    <w:rPr>
      <w:rFonts w:ascii="Times New Roman" w:eastAsia="Times New Roman" w:hAnsi="Times New Roman" w:cstheme="majorBidi"/>
      <w:i w:val="0"/>
      <w:iCs w:val="0"/>
      <w:color w:val="2E74B5" w:themeColor="accent1" w:themeShade="BF"/>
      <w:sz w:val="24"/>
    </w:rPr>
  </w:style>
  <w:style w:type="character" w:styleId="afffffb">
    <w:name w:val="Subtle Emphasis"/>
    <w:aliases w:val="Текст таблиц"/>
    <w:uiPriority w:val="19"/>
    <w:qFormat/>
    <w:rsid w:val="002A633D"/>
    <w:rPr>
      <w:i/>
      <w:iCs w:val="0"/>
      <w:color w:val="5A5A5A" w:themeColor="text1" w:themeTint="A5"/>
    </w:rPr>
  </w:style>
  <w:style w:type="character" w:styleId="afffffc">
    <w:name w:val="Intense Emphasis"/>
    <w:basedOn w:val="a4"/>
    <w:uiPriority w:val="21"/>
    <w:qFormat/>
    <w:rsid w:val="002A633D"/>
    <w:rPr>
      <w:b/>
      <w:bCs w:val="0"/>
      <w:i/>
      <w:iCs w:val="0"/>
      <w:sz w:val="24"/>
      <w:szCs w:val="24"/>
      <w:u w:val="single"/>
    </w:rPr>
  </w:style>
  <w:style w:type="character" w:styleId="afffffd">
    <w:name w:val="Subtle Reference"/>
    <w:basedOn w:val="a4"/>
    <w:uiPriority w:val="31"/>
    <w:qFormat/>
    <w:rsid w:val="002A633D"/>
    <w:rPr>
      <w:sz w:val="24"/>
      <w:szCs w:val="24"/>
      <w:u w:val="single"/>
    </w:rPr>
  </w:style>
  <w:style w:type="character" w:styleId="afffffe">
    <w:name w:val="Intense Reference"/>
    <w:basedOn w:val="a4"/>
    <w:uiPriority w:val="32"/>
    <w:qFormat/>
    <w:rsid w:val="002A633D"/>
    <w:rPr>
      <w:b/>
      <w:bCs w:val="0"/>
      <w:sz w:val="24"/>
      <w:u w:val="single"/>
    </w:rPr>
  </w:style>
  <w:style w:type="character" w:styleId="affffff">
    <w:name w:val="Book Title"/>
    <w:basedOn w:val="a4"/>
    <w:uiPriority w:val="33"/>
    <w:qFormat/>
    <w:rsid w:val="002A633D"/>
    <w:rPr>
      <w:rFonts w:asciiTheme="majorHAnsi" w:eastAsiaTheme="majorEastAsia" w:hAnsiTheme="majorHAnsi" w:hint="default"/>
      <w:b/>
      <w:bCs w:val="0"/>
      <w:i/>
      <w:iCs w:val="0"/>
      <w:sz w:val="24"/>
      <w:szCs w:val="24"/>
    </w:rPr>
  </w:style>
  <w:style w:type="character" w:customStyle="1" w:styleId="238pt">
    <w:name w:val="Основной текст (2) + 38 pt"/>
    <w:aliases w:val="Интервал 0 pt"/>
    <w:basedOn w:val="a4"/>
    <w:rsid w:val="002A633D"/>
    <w:rPr>
      <w:rFonts w:ascii="Times New Roman" w:eastAsia="Times New Roman" w:hAnsi="Times New Roman" w:cs="Times New Roman" w:hint="default"/>
      <w:b w:val="0"/>
      <w:bCs w:val="0"/>
      <w:i w:val="0"/>
      <w:iCs w:val="0"/>
      <w:smallCaps w:val="0"/>
      <w:strike w:val="0"/>
      <w:dstrike w:val="0"/>
      <w:color w:val="000000"/>
      <w:spacing w:val="10"/>
      <w:w w:val="100"/>
      <w:position w:val="0"/>
      <w:sz w:val="76"/>
      <w:szCs w:val="76"/>
      <w:u w:val="none"/>
      <w:effect w:val="none"/>
      <w:lang w:val="ru-RU"/>
    </w:rPr>
  </w:style>
  <w:style w:type="character" w:customStyle="1" w:styleId="65">
    <w:name w:val="Основной текст + 6"/>
    <w:aliases w:val="5 pt,Полужирный"/>
    <w:basedOn w:val="affffe"/>
    <w:rsid w:val="002A633D"/>
    <w:rPr>
      <w:rFonts w:eastAsia="Times New Roman"/>
      <w:b/>
      <w:bCs/>
      <w:color w:val="000000"/>
      <w:spacing w:val="0"/>
      <w:w w:val="100"/>
      <w:position w:val="0"/>
      <w:sz w:val="13"/>
      <w:szCs w:val="13"/>
      <w:shd w:val="clear" w:color="auto" w:fill="FFFFFF"/>
      <w:lang w:val="ru-RU"/>
    </w:rPr>
  </w:style>
  <w:style w:type="character" w:customStyle="1" w:styleId="affffff0">
    <w:name w:val="Основной текст + Курсив"/>
    <w:basedOn w:val="affffe"/>
    <w:rsid w:val="002A633D"/>
    <w:rPr>
      <w:rFonts w:eastAsia="Times New Roman"/>
      <w:i/>
      <w:iCs/>
      <w:color w:val="000000"/>
      <w:spacing w:val="0"/>
      <w:w w:val="100"/>
      <w:position w:val="0"/>
      <w:szCs w:val="28"/>
      <w:shd w:val="clear" w:color="auto" w:fill="FFFFFF"/>
      <w:lang w:val="ru-RU"/>
    </w:rPr>
  </w:style>
  <w:style w:type="numbering" w:customStyle="1" w:styleId="94">
    <w:name w:val="Нет списка9"/>
    <w:next w:val="a6"/>
    <w:uiPriority w:val="99"/>
    <w:semiHidden/>
    <w:unhideWhenUsed/>
    <w:rsid w:val="002A633D"/>
  </w:style>
  <w:style w:type="table" w:customStyle="1" w:styleId="380">
    <w:name w:val="Сетка таблицы38"/>
    <w:basedOn w:val="a5"/>
    <w:next w:val="af0"/>
    <w:uiPriority w:val="59"/>
    <w:rsid w:val="002A633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5"/>
    <w:uiPriority w:val="59"/>
    <w:rsid w:val="002A633D"/>
    <w:pPr>
      <w:spacing w:after="0" w:line="240" w:lineRule="auto"/>
      <w:jc w:val="both"/>
    </w:pPr>
    <w:rPr>
      <w:rFonts w:ascii="Times New Roman" w:eastAsia="Calibri" w:hAnsi="Times New Roman" w:cs="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1">
    <w:name w:val="Нет списка10"/>
    <w:next w:val="a6"/>
    <w:uiPriority w:val="99"/>
    <w:semiHidden/>
    <w:unhideWhenUsed/>
    <w:rsid w:val="002A633D"/>
  </w:style>
  <w:style w:type="table" w:customStyle="1" w:styleId="390">
    <w:name w:val="Сетка таблицы39"/>
    <w:basedOn w:val="a5"/>
    <w:next w:val="af0"/>
    <w:uiPriority w:val="59"/>
    <w:rsid w:val="002A63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
    <w:name w:val="Нет списка111111"/>
    <w:next w:val="a6"/>
    <w:uiPriority w:val="99"/>
    <w:semiHidden/>
    <w:unhideWhenUsed/>
    <w:rsid w:val="002A633D"/>
  </w:style>
  <w:style w:type="character" w:customStyle="1" w:styleId="ecattext">
    <w:name w:val="ecattext"/>
    <w:basedOn w:val="a4"/>
    <w:rsid w:val="002A633D"/>
  </w:style>
  <w:style w:type="paragraph" w:customStyle="1" w:styleId="font6">
    <w:name w:val="font6"/>
    <w:basedOn w:val="a3"/>
    <w:rsid w:val="002A633D"/>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8">
    <w:name w:val="xl28"/>
    <w:basedOn w:val="a3"/>
    <w:rsid w:val="002A633D"/>
    <w:pPr>
      <w:pBdr>
        <w:left w:val="single" w:sz="8" w:space="0" w:color="auto"/>
        <w:bottom w:val="single" w:sz="4" w:space="0" w:color="auto"/>
        <w:right w:val="single" w:sz="4" w:space="0" w:color="auto"/>
      </w:pBdr>
      <w:spacing w:before="100" w:after="100" w:line="240" w:lineRule="auto"/>
    </w:pPr>
    <w:rPr>
      <w:rFonts w:ascii="Times New Roman" w:eastAsia="Arial Unicode MS" w:hAnsi="Times New Roman" w:cs="Times New Roman"/>
      <w:sz w:val="24"/>
      <w:szCs w:val="20"/>
      <w:lang w:eastAsia="ru-RU"/>
    </w:rPr>
  </w:style>
  <w:style w:type="paragraph" w:customStyle="1" w:styleId="xl39">
    <w:name w:val="xl39"/>
    <w:basedOn w:val="a3"/>
    <w:rsid w:val="002A633D"/>
    <w:pPr>
      <w:spacing w:before="100" w:after="100" w:line="240" w:lineRule="auto"/>
    </w:pPr>
    <w:rPr>
      <w:rFonts w:ascii="Times New Roman" w:eastAsia="Arial Unicode MS" w:hAnsi="Times New Roman" w:cs="Times New Roman"/>
      <w:sz w:val="24"/>
      <w:szCs w:val="20"/>
      <w:lang w:eastAsia="ru-RU"/>
    </w:rPr>
  </w:style>
  <w:style w:type="character" w:customStyle="1" w:styleId="2f3">
    <w:name w:val="Подпись к таблице (2)_"/>
    <w:basedOn w:val="a4"/>
    <w:link w:val="2f4"/>
    <w:rsid w:val="002A633D"/>
    <w:rPr>
      <w:szCs w:val="28"/>
      <w:shd w:val="clear" w:color="auto" w:fill="FFFFFF"/>
    </w:rPr>
  </w:style>
  <w:style w:type="character" w:customStyle="1" w:styleId="affffff1">
    <w:name w:val="Подпись к таблице_"/>
    <w:basedOn w:val="a4"/>
    <w:link w:val="affffff2"/>
    <w:rsid w:val="002A633D"/>
    <w:rPr>
      <w:b/>
      <w:bCs/>
      <w:shd w:val="clear" w:color="auto" w:fill="FFFFFF"/>
    </w:rPr>
  </w:style>
  <w:style w:type="character" w:customStyle="1" w:styleId="12pt">
    <w:name w:val="Основной текст + 12 pt"/>
    <w:basedOn w:val="affffe"/>
    <w:rsid w:val="002A633D"/>
    <w:rPr>
      <w:rFonts w:ascii="Times New Roman" w:eastAsia="Times New Roman" w:hAnsi="Times New Roman"/>
      <w:b w:val="0"/>
      <w:bCs w:val="0"/>
      <w:i w:val="0"/>
      <w:iCs w:val="0"/>
      <w:smallCaps w:val="0"/>
      <w:strike w:val="0"/>
      <w:color w:val="000000"/>
      <w:spacing w:val="0"/>
      <w:w w:val="100"/>
      <w:position w:val="0"/>
      <w:sz w:val="24"/>
      <w:szCs w:val="24"/>
      <w:u w:val="none"/>
      <w:shd w:val="clear" w:color="auto" w:fill="FFFFFF"/>
      <w:lang w:val="ru-RU"/>
    </w:rPr>
  </w:style>
  <w:style w:type="paragraph" w:customStyle="1" w:styleId="2f4">
    <w:name w:val="Подпись к таблице (2)"/>
    <w:basedOn w:val="a3"/>
    <w:link w:val="2f3"/>
    <w:rsid w:val="002A633D"/>
    <w:pPr>
      <w:widowControl w:val="0"/>
      <w:shd w:val="clear" w:color="auto" w:fill="FFFFFF"/>
      <w:spacing w:after="0" w:line="0" w:lineRule="atLeast"/>
    </w:pPr>
    <w:rPr>
      <w:szCs w:val="28"/>
    </w:rPr>
  </w:style>
  <w:style w:type="paragraph" w:customStyle="1" w:styleId="affffff2">
    <w:name w:val="Подпись к таблице"/>
    <w:basedOn w:val="a3"/>
    <w:link w:val="affffff1"/>
    <w:rsid w:val="002A633D"/>
    <w:pPr>
      <w:widowControl w:val="0"/>
      <w:shd w:val="clear" w:color="auto" w:fill="FFFFFF"/>
      <w:spacing w:after="0" w:line="278" w:lineRule="exact"/>
      <w:jc w:val="center"/>
    </w:pPr>
    <w:rPr>
      <w:b/>
      <w:bCs/>
    </w:rPr>
  </w:style>
  <w:style w:type="table" w:customStyle="1" w:styleId="400">
    <w:name w:val="Сетка таблицы40"/>
    <w:basedOn w:val="a5"/>
    <w:next w:val="af0"/>
    <w:uiPriority w:val="59"/>
    <w:rsid w:val="002A633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0">
    <w:name w:val="Сетка таблицы44"/>
    <w:basedOn w:val="a5"/>
    <w:next w:val="af0"/>
    <w:uiPriority w:val="59"/>
    <w:rsid w:val="002A633D"/>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d">
    <w:name w:val="Основной текст3"/>
    <w:basedOn w:val="a3"/>
    <w:link w:val="3e"/>
    <w:qFormat/>
    <w:rsid w:val="002A633D"/>
    <w:pPr>
      <w:shd w:val="clear" w:color="auto" w:fill="FFFFFF"/>
      <w:spacing w:after="0" w:line="276" w:lineRule="auto"/>
      <w:ind w:firstLine="567"/>
      <w:jc w:val="both"/>
    </w:pPr>
    <w:rPr>
      <w:rFonts w:ascii="Times New Roman" w:eastAsia="Times New Roman" w:hAnsi="Times New Roman" w:cs="Times New Roman"/>
      <w:color w:val="000000"/>
      <w:sz w:val="25"/>
      <w:szCs w:val="25"/>
      <w:lang w:eastAsia="ar-SA"/>
    </w:rPr>
  </w:style>
  <w:style w:type="paragraph" w:customStyle="1" w:styleId="1ff4">
    <w:name w:val="Заголовок1"/>
    <w:qFormat/>
    <w:rsid w:val="002A633D"/>
    <w:pPr>
      <w:widowControl w:val="0"/>
      <w:autoSpaceDE w:val="0"/>
      <w:autoSpaceDN w:val="0"/>
      <w:adjustRightInd w:val="0"/>
      <w:spacing w:after="0" w:line="240" w:lineRule="auto"/>
    </w:pPr>
    <w:rPr>
      <w:rFonts w:ascii="Times New Roman" w:eastAsia="Times New Roman" w:hAnsi="Times New Roman" w:cs="Times New Roman"/>
      <w:b/>
      <w:bCs/>
      <w:color w:val="000000"/>
      <w:sz w:val="24"/>
      <w:szCs w:val="24"/>
      <w:lang w:eastAsia="ru-RU"/>
    </w:rPr>
  </w:style>
  <w:style w:type="paragraph" w:customStyle="1" w:styleId="xl113">
    <w:name w:val="xl113"/>
    <w:basedOn w:val="a3"/>
    <w:rsid w:val="002A63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14">
    <w:name w:val="xl114"/>
    <w:basedOn w:val="a3"/>
    <w:rsid w:val="002A633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Narrow" w:eastAsia="Times New Roman" w:hAnsi="Arial Narrow" w:cs="Times New Roman"/>
      <w:sz w:val="20"/>
      <w:szCs w:val="20"/>
      <w:lang w:eastAsia="ru-RU"/>
    </w:rPr>
  </w:style>
  <w:style w:type="paragraph" w:customStyle="1" w:styleId="xl115">
    <w:name w:val="xl115"/>
    <w:basedOn w:val="a3"/>
    <w:rsid w:val="002A633D"/>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xl116">
    <w:name w:val="xl116"/>
    <w:basedOn w:val="a3"/>
    <w:rsid w:val="002A633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0"/>
      <w:szCs w:val="20"/>
      <w:lang w:eastAsia="ru-RU"/>
    </w:rPr>
  </w:style>
  <w:style w:type="paragraph" w:customStyle="1" w:styleId="1ff5">
    <w:name w:val="Нормальный1"/>
    <w:uiPriority w:val="99"/>
    <w:qFormat/>
    <w:rsid w:val="002A633D"/>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ffff3">
    <w:name w:val="Неформатированный"/>
    <w:uiPriority w:val="99"/>
    <w:qFormat/>
    <w:rsid w:val="002A633D"/>
    <w:pPr>
      <w:widowControl w:val="0"/>
      <w:autoSpaceDE w:val="0"/>
      <w:autoSpaceDN w:val="0"/>
      <w:adjustRightInd w:val="0"/>
      <w:spacing w:after="0" w:line="240" w:lineRule="auto"/>
    </w:pPr>
    <w:rPr>
      <w:rFonts w:ascii="Courier New CYR" w:eastAsia="Times New Roman" w:hAnsi="Courier New CYR" w:cs="Courier New CYR"/>
      <w:color w:val="808000"/>
      <w:sz w:val="24"/>
      <w:szCs w:val="24"/>
      <w:lang w:eastAsia="ru-RU"/>
    </w:rPr>
  </w:style>
  <w:style w:type="paragraph" w:customStyle="1" w:styleId="affffff4">
    <w:name w:val="Разметка контекста"/>
    <w:uiPriority w:val="99"/>
    <w:qFormat/>
    <w:rsid w:val="002A633D"/>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table" w:customStyle="1" w:styleId="45">
    <w:name w:val="Сетка таблицы45"/>
    <w:basedOn w:val="a5"/>
    <w:next w:val="af0"/>
    <w:uiPriority w:val="59"/>
    <w:rsid w:val="002A633D"/>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7">
    <w:name w:val="Style7"/>
    <w:basedOn w:val="a3"/>
    <w:uiPriority w:val="99"/>
    <w:rsid w:val="002A633D"/>
    <w:pPr>
      <w:widowControl w:val="0"/>
      <w:autoSpaceDE w:val="0"/>
      <w:autoSpaceDN w:val="0"/>
      <w:adjustRightInd w:val="0"/>
      <w:spacing w:after="0" w:line="259" w:lineRule="exact"/>
      <w:ind w:firstLine="691"/>
      <w:jc w:val="both"/>
    </w:pPr>
    <w:rPr>
      <w:rFonts w:ascii="Calibri" w:eastAsia="Calibri" w:hAnsi="Calibri" w:cs="Calibri"/>
      <w:sz w:val="24"/>
      <w:szCs w:val="24"/>
      <w:lang w:eastAsia="ru-RU"/>
    </w:rPr>
  </w:style>
  <w:style w:type="paragraph" w:customStyle="1" w:styleId="affffff5">
    <w:name w:val="Основной"/>
    <w:basedOn w:val="a3"/>
    <w:uiPriority w:val="1"/>
    <w:qFormat/>
    <w:rsid w:val="002A633D"/>
    <w:pPr>
      <w:widowControl w:val="0"/>
      <w:spacing w:after="0" w:line="360" w:lineRule="auto"/>
      <w:jc w:val="both"/>
    </w:pPr>
    <w:rPr>
      <w:rFonts w:ascii="Times New Roman" w:eastAsia="Times New Roman" w:hAnsi="Times New Roman" w:cs="Times New Roman"/>
      <w:sz w:val="24"/>
      <w:lang w:val="en-US"/>
    </w:rPr>
  </w:style>
  <w:style w:type="paragraph" w:customStyle="1" w:styleId="1ff6">
    <w:name w:val="Знак Знак Знак Знак1"/>
    <w:basedOn w:val="a3"/>
    <w:uiPriority w:val="99"/>
    <w:qFormat/>
    <w:rsid w:val="002A633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6">
    <w:name w:val="Рисунок"/>
    <w:basedOn w:val="a3"/>
    <w:qFormat/>
    <w:rsid w:val="002A633D"/>
    <w:pPr>
      <w:spacing w:before="120" w:after="0" w:line="360" w:lineRule="auto"/>
      <w:ind w:firstLine="709"/>
    </w:pPr>
    <w:rPr>
      <w:rFonts w:ascii="Times New Roman" w:eastAsia="Times New Roman" w:hAnsi="Times New Roman" w:cs="Times New Roman"/>
      <w:noProof/>
      <w:sz w:val="24"/>
      <w:szCs w:val="20"/>
      <w:lang w:eastAsia="ru-RU"/>
    </w:rPr>
  </w:style>
  <w:style w:type="character" w:customStyle="1" w:styleId="17">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
    <w:uiPriority w:val="99"/>
    <w:locked/>
    <w:rsid w:val="002A633D"/>
    <w:rPr>
      <w:rFonts w:ascii="Times New Roman" w:eastAsia="Times New Roman" w:hAnsi="Times New Roman" w:cs="Times New Roman"/>
      <w:sz w:val="24"/>
      <w:szCs w:val="24"/>
      <w:lang w:eastAsia="ru-RU"/>
    </w:rPr>
  </w:style>
  <w:style w:type="table" w:customStyle="1" w:styleId="510">
    <w:name w:val="Сетка таблицы51"/>
    <w:basedOn w:val="a5"/>
    <w:uiPriority w:val="59"/>
    <w:rsid w:val="002A633D"/>
    <w:pPr>
      <w:spacing w:after="0" w:line="240" w:lineRule="auto"/>
      <w:jc w:val="both"/>
    </w:pPr>
    <w:rPr>
      <w:rFonts w:ascii="Times New Roman" w:eastAsia="Calibri"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5"/>
    <w:uiPriority w:val="59"/>
    <w:rsid w:val="002A633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over">
    <w:name w:val="hover"/>
    <w:basedOn w:val="a4"/>
    <w:rsid w:val="002A633D"/>
  </w:style>
  <w:style w:type="table" w:customStyle="1" w:styleId="5112">
    <w:name w:val="Сетка таблицы5112"/>
    <w:basedOn w:val="a5"/>
    <w:next w:val="af0"/>
    <w:uiPriority w:val="59"/>
    <w:rsid w:val="002A633D"/>
    <w:pPr>
      <w:spacing w:after="0" w:line="240" w:lineRule="auto"/>
      <w:ind w:firstLine="709"/>
      <w:jc w:val="both"/>
    </w:pPr>
    <w:rPr>
      <w:rFonts w:ascii="Times New Roman" w:eastAsia="Calibri"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
    <w:name w:val="Light List Accent 1"/>
    <w:basedOn w:val="a5"/>
    <w:uiPriority w:val="61"/>
    <w:rsid w:val="002A633D"/>
    <w:pPr>
      <w:spacing w:after="0" w:line="240" w:lineRule="auto"/>
      <w:jc w:val="both"/>
    </w:pPr>
    <w:rPr>
      <w:rFonts w:ascii="Times New Roman" w:eastAsia="Calibri" w:hAnsi="Times New Roman" w:cs="Times New Roman"/>
      <w:sz w:val="28"/>
      <w:szCs w:val="20"/>
      <w:lang w:eastAsia="ru-RU"/>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paragraph" w:customStyle="1" w:styleId="Iauiue">
    <w:name w:val="Iau.iue"/>
    <w:basedOn w:val="Default"/>
    <w:next w:val="Default"/>
    <w:uiPriority w:val="99"/>
    <w:rsid w:val="002A633D"/>
    <w:rPr>
      <w:rFonts w:ascii="Arial" w:eastAsia="Times New Roman" w:hAnsi="Arial"/>
      <w:color w:val="auto"/>
      <w:lang w:eastAsia="ru-RU"/>
    </w:rPr>
  </w:style>
  <w:style w:type="character" w:customStyle="1" w:styleId="FontStyle12">
    <w:name w:val="Font Style12"/>
    <w:uiPriority w:val="99"/>
    <w:rsid w:val="002A633D"/>
    <w:rPr>
      <w:rFonts w:ascii="Times New Roman" w:hAnsi="Times New Roman" w:cs="Times New Roman"/>
      <w:b/>
      <w:bCs/>
      <w:sz w:val="26"/>
      <w:szCs w:val="26"/>
    </w:rPr>
  </w:style>
  <w:style w:type="paragraph" w:customStyle="1" w:styleId="affffff7">
    <w:name w:val="стиль записки"/>
    <w:basedOn w:val="a3"/>
    <w:rsid w:val="002A633D"/>
    <w:pPr>
      <w:spacing w:after="0" w:line="240" w:lineRule="auto"/>
      <w:ind w:firstLine="709"/>
    </w:pPr>
    <w:rPr>
      <w:rFonts w:ascii="Times New Roman" w:eastAsia="Times New Roman" w:hAnsi="Times New Roman" w:cs="Times New Roman"/>
      <w:sz w:val="24"/>
      <w:szCs w:val="20"/>
      <w:lang w:eastAsia="ru-RU"/>
    </w:rPr>
  </w:style>
  <w:style w:type="character" w:customStyle="1" w:styleId="46">
    <w:name w:val="Основной текст (4)_"/>
    <w:link w:val="47"/>
    <w:rsid w:val="002A633D"/>
    <w:rPr>
      <w:i/>
      <w:iCs/>
      <w:sz w:val="23"/>
      <w:szCs w:val="23"/>
      <w:shd w:val="clear" w:color="auto" w:fill="FFFFFF"/>
    </w:rPr>
  </w:style>
  <w:style w:type="paragraph" w:customStyle="1" w:styleId="47">
    <w:name w:val="Основной текст (4)"/>
    <w:basedOn w:val="a3"/>
    <w:link w:val="46"/>
    <w:rsid w:val="002A633D"/>
    <w:pPr>
      <w:widowControl w:val="0"/>
      <w:shd w:val="clear" w:color="auto" w:fill="FFFFFF"/>
      <w:spacing w:after="0" w:line="274" w:lineRule="exact"/>
      <w:jc w:val="both"/>
    </w:pPr>
    <w:rPr>
      <w:i/>
      <w:iCs/>
      <w:sz w:val="23"/>
      <w:szCs w:val="23"/>
    </w:rPr>
  </w:style>
  <w:style w:type="table" w:customStyle="1" w:styleId="710">
    <w:name w:val="Сетка таблицы71"/>
    <w:basedOn w:val="a5"/>
    <w:uiPriority w:val="59"/>
    <w:rsid w:val="002A633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7">
    <w:name w:val="Текст примечания Знак1"/>
    <w:uiPriority w:val="99"/>
    <w:semiHidden/>
    <w:rsid w:val="002A633D"/>
    <w:rPr>
      <w:rFonts w:ascii="Times New Roman" w:eastAsia="Times New Roman" w:hAnsi="Times New Roman" w:cs="Times New Roman"/>
      <w:sz w:val="20"/>
      <w:szCs w:val="20"/>
      <w:lang w:eastAsia="ar-SA"/>
    </w:rPr>
  </w:style>
  <w:style w:type="character" w:customStyle="1" w:styleId="1ff8">
    <w:name w:val="Шапка Знак1"/>
    <w:uiPriority w:val="99"/>
    <w:semiHidden/>
    <w:rsid w:val="002A633D"/>
    <w:rPr>
      <w:rFonts w:ascii="Calibri Light" w:eastAsia="Times New Roman" w:hAnsi="Calibri Light" w:cs="Times New Roman"/>
      <w:sz w:val="24"/>
      <w:szCs w:val="24"/>
      <w:shd w:val="pct20" w:color="auto" w:fill="auto"/>
      <w:lang w:eastAsia="ar-SA"/>
    </w:rPr>
  </w:style>
  <w:style w:type="character" w:customStyle="1" w:styleId="214">
    <w:name w:val="Основной текст 2 Знак1"/>
    <w:semiHidden/>
    <w:rsid w:val="002A633D"/>
    <w:rPr>
      <w:rFonts w:ascii="Times New Roman" w:eastAsia="Times New Roman" w:hAnsi="Times New Roman" w:cs="Times New Roman"/>
      <w:sz w:val="20"/>
      <w:szCs w:val="20"/>
      <w:lang w:eastAsia="ar-SA"/>
    </w:rPr>
  </w:style>
  <w:style w:type="character" w:customStyle="1" w:styleId="711">
    <w:name w:val="Заголовок 7 Знак1"/>
    <w:uiPriority w:val="9"/>
    <w:semiHidden/>
    <w:rsid w:val="002A633D"/>
    <w:rPr>
      <w:rFonts w:ascii="Calibri Light" w:eastAsia="Times New Roman" w:hAnsi="Calibri Light" w:cs="Times New Roman"/>
      <w:i/>
      <w:iCs/>
      <w:color w:val="404040"/>
      <w:sz w:val="20"/>
      <w:szCs w:val="20"/>
      <w:lang w:eastAsia="ar-SA"/>
    </w:rPr>
  </w:style>
  <w:style w:type="character" w:customStyle="1" w:styleId="811">
    <w:name w:val="Заголовок 8 Знак1"/>
    <w:uiPriority w:val="9"/>
    <w:semiHidden/>
    <w:rsid w:val="002A633D"/>
    <w:rPr>
      <w:rFonts w:ascii="Calibri Light" w:eastAsia="Times New Roman" w:hAnsi="Calibri Light" w:cs="Times New Roman"/>
      <w:color w:val="404040"/>
      <w:sz w:val="20"/>
      <w:szCs w:val="20"/>
      <w:lang w:eastAsia="ar-SA"/>
    </w:rPr>
  </w:style>
  <w:style w:type="character" w:customStyle="1" w:styleId="910">
    <w:name w:val="Заголовок 9 Знак1"/>
    <w:semiHidden/>
    <w:rsid w:val="002A633D"/>
    <w:rPr>
      <w:rFonts w:ascii="Calibri Light" w:eastAsia="Times New Roman" w:hAnsi="Calibri Light" w:cs="Times New Roman"/>
      <w:i/>
      <w:iCs/>
      <w:color w:val="404040"/>
      <w:sz w:val="20"/>
      <w:szCs w:val="20"/>
      <w:lang w:eastAsia="ar-SA"/>
    </w:rPr>
  </w:style>
  <w:style w:type="character" w:customStyle="1" w:styleId="1ff9">
    <w:name w:val="Текст выноски Знак1"/>
    <w:rsid w:val="002A633D"/>
    <w:rPr>
      <w:rFonts w:ascii="Tahoma" w:eastAsia="Times New Roman" w:hAnsi="Tahoma" w:cs="Tahoma"/>
      <w:sz w:val="16"/>
      <w:szCs w:val="16"/>
      <w:lang w:eastAsia="ar-SA"/>
    </w:rPr>
  </w:style>
  <w:style w:type="character" w:customStyle="1" w:styleId="1ffa">
    <w:name w:val="Верхний колонтитул Знак1"/>
    <w:semiHidden/>
    <w:rsid w:val="002A633D"/>
    <w:rPr>
      <w:rFonts w:ascii="Times New Roman" w:eastAsia="Times New Roman" w:hAnsi="Times New Roman" w:cs="Times New Roman"/>
      <w:sz w:val="20"/>
      <w:szCs w:val="20"/>
      <w:lang w:eastAsia="ar-SA"/>
    </w:rPr>
  </w:style>
  <w:style w:type="character" w:customStyle="1" w:styleId="1ffb">
    <w:name w:val="Нижний колонтитул Знак1"/>
    <w:uiPriority w:val="99"/>
    <w:semiHidden/>
    <w:rsid w:val="002A633D"/>
    <w:rPr>
      <w:rFonts w:ascii="Times New Roman" w:eastAsia="Times New Roman" w:hAnsi="Times New Roman" w:cs="Times New Roman"/>
      <w:sz w:val="20"/>
      <w:szCs w:val="20"/>
      <w:lang w:eastAsia="ar-SA"/>
    </w:rPr>
  </w:style>
  <w:style w:type="character" w:customStyle="1" w:styleId="1ffc">
    <w:name w:val="Название Знак1"/>
    <w:rsid w:val="002A633D"/>
    <w:rPr>
      <w:rFonts w:ascii="Calibri Light" w:eastAsia="Times New Roman" w:hAnsi="Calibri Light" w:cs="Times New Roman"/>
      <w:color w:val="323E4F"/>
      <w:spacing w:val="5"/>
      <w:kern w:val="28"/>
      <w:sz w:val="52"/>
      <w:szCs w:val="52"/>
      <w:lang w:eastAsia="ar-SA"/>
    </w:rPr>
  </w:style>
  <w:style w:type="character" w:customStyle="1" w:styleId="1ffd">
    <w:name w:val="Подзаголовок Знак1"/>
    <w:rsid w:val="002A633D"/>
    <w:rPr>
      <w:rFonts w:ascii="Calibri Light" w:eastAsia="Times New Roman" w:hAnsi="Calibri Light" w:cs="Times New Roman"/>
      <w:i/>
      <w:iCs/>
      <w:color w:val="5B9BD5"/>
      <w:spacing w:val="15"/>
      <w:sz w:val="24"/>
      <w:szCs w:val="24"/>
      <w:lang w:eastAsia="ar-SA"/>
    </w:rPr>
  </w:style>
  <w:style w:type="character" w:customStyle="1" w:styleId="215">
    <w:name w:val="Цитата 2 Знак1"/>
    <w:uiPriority w:val="29"/>
    <w:rsid w:val="002A633D"/>
    <w:rPr>
      <w:rFonts w:ascii="Times New Roman" w:eastAsia="Times New Roman" w:hAnsi="Times New Roman" w:cs="Times New Roman"/>
      <w:i/>
      <w:iCs/>
      <w:color w:val="000000"/>
      <w:sz w:val="20"/>
      <w:szCs w:val="20"/>
      <w:lang w:eastAsia="ar-SA"/>
    </w:rPr>
  </w:style>
  <w:style w:type="character" w:customStyle="1" w:styleId="1ffe">
    <w:name w:val="Выделенная цитата Знак1"/>
    <w:uiPriority w:val="30"/>
    <w:rsid w:val="002A633D"/>
    <w:rPr>
      <w:rFonts w:ascii="Times New Roman" w:eastAsia="Times New Roman" w:hAnsi="Times New Roman" w:cs="Times New Roman"/>
      <w:b/>
      <w:bCs/>
      <w:i/>
      <w:iCs/>
      <w:color w:val="5B9BD5"/>
      <w:sz w:val="20"/>
      <w:szCs w:val="20"/>
      <w:lang w:eastAsia="ar-SA"/>
    </w:rPr>
  </w:style>
  <w:style w:type="character" w:customStyle="1" w:styleId="1fff">
    <w:name w:val="Текст концевой сноски Знак1"/>
    <w:uiPriority w:val="99"/>
    <w:semiHidden/>
    <w:rsid w:val="002A633D"/>
    <w:rPr>
      <w:rFonts w:ascii="Times New Roman" w:eastAsia="Times New Roman" w:hAnsi="Times New Roman" w:cs="Times New Roman"/>
      <w:sz w:val="20"/>
      <w:szCs w:val="20"/>
      <w:lang w:eastAsia="ar-SA"/>
    </w:rPr>
  </w:style>
  <w:style w:type="character" w:customStyle="1" w:styleId="1fff0">
    <w:name w:val="Тема примечания Знак1"/>
    <w:uiPriority w:val="99"/>
    <w:semiHidden/>
    <w:rsid w:val="002A633D"/>
    <w:rPr>
      <w:rFonts w:ascii="Times New Roman" w:eastAsia="Times New Roman" w:hAnsi="Times New Roman" w:cs="Times New Roman"/>
      <w:b/>
      <w:bCs/>
      <w:sz w:val="20"/>
      <w:szCs w:val="20"/>
      <w:lang w:eastAsia="ar-SA"/>
    </w:rPr>
  </w:style>
  <w:style w:type="character" w:customStyle="1" w:styleId="1fff1">
    <w:name w:val="Текст Знак1"/>
    <w:uiPriority w:val="99"/>
    <w:semiHidden/>
    <w:rsid w:val="002A633D"/>
    <w:rPr>
      <w:rFonts w:ascii="Consolas" w:eastAsia="Times New Roman" w:hAnsi="Consolas" w:cs="Consolas"/>
      <w:sz w:val="21"/>
      <w:szCs w:val="21"/>
      <w:lang w:eastAsia="ar-SA"/>
    </w:rPr>
  </w:style>
  <w:style w:type="character" w:customStyle="1" w:styleId="1fff2">
    <w:name w:val="Основной текст с отступом Знак1"/>
    <w:aliases w:val="Надин стиль Знак"/>
    <w:uiPriority w:val="99"/>
    <w:rsid w:val="002A633D"/>
    <w:rPr>
      <w:rFonts w:ascii="Times New Roman" w:eastAsia="Times New Roman" w:hAnsi="Times New Roman" w:cs="Times New Roman"/>
      <w:sz w:val="20"/>
      <w:szCs w:val="20"/>
      <w:lang w:eastAsia="ar-SA"/>
    </w:rPr>
  </w:style>
  <w:style w:type="character" w:customStyle="1" w:styleId="312">
    <w:name w:val="Основной текст с отступом 3 Знак1"/>
    <w:uiPriority w:val="99"/>
    <w:semiHidden/>
    <w:rsid w:val="002A633D"/>
    <w:rPr>
      <w:rFonts w:ascii="Times New Roman" w:eastAsia="Times New Roman" w:hAnsi="Times New Roman" w:cs="Times New Roman"/>
      <w:sz w:val="16"/>
      <w:szCs w:val="16"/>
      <w:lang w:eastAsia="ar-SA"/>
    </w:rPr>
  </w:style>
  <w:style w:type="character" w:customStyle="1" w:styleId="216">
    <w:name w:val="Основной текст с отступом 2 Знак1"/>
    <w:uiPriority w:val="99"/>
    <w:semiHidden/>
    <w:rsid w:val="002A633D"/>
    <w:rPr>
      <w:rFonts w:ascii="Times New Roman" w:eastAsia="Times New Roman" w:hAnsi="Times New Roman" w:cs="Times New Roman"/>
      <w:sz w:val="20"/>
      <w:szCs w:val="20"/>
      <w:lang w:eastAsia="ar-SA"/>
    </w:rPr>
  </w:style>
  <w:style w:type="character" w:customStyle="1" w:styleId="313">
    <w:name w:val="Основной текст 3 Знак1"/>
    <w:uiPriority w:val="99"/>
    <w:semiHidden/>
    <w:rsid w:val="002A633D"/>
    <w:rPr>
      <w:rFonts w:ascii="Times New Roman" w:eastAsia="Times New Roman" w:hAnsi="Times New Roman" w:cs="Times New Roman"/>
      <w:sz w:val="16"/>
      <w:szCs w:val="16"/>
      <w:lang w:eastAsia="ar-SA"/>
    </w:rPr>
  </w:style>
  <w:style w:type="character" w:customStyle="1" w:styleId="85pt">
    <w:name w:val="Основной текст + 8;5 pt"/>
    <w:rsid w:val="002A633D"/>
    <w:rPr>
      <w:rFonts w:ascii="Times New Roman" w:hAnsi="Times New Roman" w:cs="Times New Roman"/>
      <w:b w:val="0"/>
      <w:bCs w:val="0"/>
      <w:i w:val="0"/>
      <w:iCs w:val="0"/>
      <w:smallCaps w:val="0"/>
      <w:strike w:val="0"/>
      <w:color w:val="000000"/>
      <w:spacing w:val="0"/>
      <w:w w:val="100"/>
      <w:position w:val="0"/>
      <w:sz w:val="17"/>
      <w:szCs w:val="17"/>
      <w:u w:val="none"/>
      <w:shd w:val="clear" w:color="auto" w:fill="FFFFFF"/>
      <w:lang w:val="ru-RU"/>
    </w:rPr>
  </w:style>
  <w:style w:type="character" w:customStyle="1" w:styleId="85pt0">
    <w:name w:val="Основной текст + 8;5 pt;Полужирный"/>
    <w:rsid w:val="002A633D"/>
    <w:rPr>
      <w:rFonts w:ascii="Times New Roman" w:hAnsi="Times New Roman" w:cs="Times New Roman"/>
      <w:b/>
      <w:bCs/>
      <w:i w:val="0"/>
      <w:iCs w:val="0"/>
      <w:smallCaps w:val="0"/>
      <w:strike w:val="0"/>
      <w:color w:val="000000"/>
      <w:spacing w:val="0"/>
      <w:w w:val="100"/>
      <w:position w:val="0"/>
      <w:sz w:val="17"/>
      <w:szCs w:val="17"/>
      <w:u w:val="none"/>
      <w:shd w:val="clear" w:color="auto" w:fill="FFFFFF"/>
      <w:lang w:val="ru-RU"/>
    </w:rPr>
  </w:style>
  <w:style w:type="character" w:customStyle="1" w:styleId="85pt1">
    <w:name w:val="Основной текст + 8;5 pt;Малые прописные"/>
    <w:rsid w:val="002A633D"/>
    <w:rPr>
      <w:rFonts w:ascii="Times New Roman" w:hAnsi="Times New Roman" w:cs="Times New Roman"/>
      <w:b w:val="0"/>
      <w:bCs w:val="0"/>
      <w:i w:val="0"/>
      <w:iCs w:val="0"/>
      <w:smallCaps/>
      <w:strike w:val="0"/>
      <w:color w:val="000000"/>
      <w:spacing w:val="0"/>
      <w:w w:val="100"/>
      <w:position w:val="0"/>
      <w:sz w:val="17"/>
      <w:szCs w:val="17"/>
      <w:u w:val="none"/>
      <w:shd w:val="clear" w:color="auto" w:fill="FFFFFF"/>
      <w:lang w:val="ru-RU"/>
    </w:rPr>
  </w:style>
  <w:style w:type="character" w:customStyle="1" w:styleId="MSReferenceSansSerif7pt">
    <w:name w:val="Основной текст + MS Reference Sans Serif;7 pt"/>
    <w:rsid w:val="002A633D"/>
    <w:rPr>
      <w:rFonts w:ascii="MS Reference Sans Serif" w:eastAsia="MS Reference Sans Serif" w:hAnsi="MS Reference Sans Serif" w:cs="MS Reference Sans Serif"/>
      <w:b w:val="0"/>
      <w:bCs w:val="0"/>
      <w:i w:val="0"/>
      <w:iCs w:val="0"/>
      <w:smallCaps w:val="0"/>
      <w:strike w:val="0"/>
      <w:color w:val="000000"/>
      <w:spacing w:val="0"/>
      <w:w w:val="100"/>
      <w:position w:val="0"/>
      <w:sz w:val="14"/>
      <w:szCs w:val="14"/>
      <w:u w:val="none"/>
      <w:shd w:val="clear" w:color="auto" w:fill="FFFFFF"/>
    </w:rPr>
  </w:style>
  <w:style w:type="character" w:customStyle="1" w:styleId="8pt0pt">
    <w:name w:val="Основной текст + 8 pt;Интервал 0 pt"/>
    <w:rsid w:val="002A633D"/>
    <w:rPr>
      <w:rFonts w:ascii="Times New Roman" w:hAnsi="Times New Roman" w:cs="Times New Roman"/>
      <w:b w:val="0"/>
      <w:bCs w:val="0"/>
      <w:i w:val="0"/>
      <w:iCs w:val="0"/>
      <w:smallCaps w:val="0"/>
      <w:strike w:val="0"/>
      <w:color w:val="000000"/>
      <w:spacing w:val="10"/>
      <w:w w:val="100"/>
      <w:position w:val="0"/>
      <w:sz w:val="16"/>
      <w:szCs w:val="16"/>
      <w:u w:val="none"/>
      <w:shd w:val="clear" w:color="auto" w:fill="FFFFFF"/>
      <w:lang w:val="ru-RU"/>
    </w:rPr>
  </w:style>
  <w:style w:type="character" w:customStyle="1" w:styleId="Candara8pt">
    <w:name w:val="Основной текст + Candara;8 pt"/>
    <w:rsid w:val="002A633D"/>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rPr>
  </w:style>
  <w:style w:type="paragraph" w:customStyle="1" w:styleId="2f5">
    <w:name w:val="Основной текст2"/>
    <w:basedOn w:val="a3"/>
    <w:rsid w:val="002A633D"/>
    <w:pPr>
      <w:widowControl w:val="0"/>
      <w:shd w:val="clear" w:color="auto" w:fill="FFFFFF"/>
      <w:spacing w:after="240" w:line="0" w:lineRule="atLeast"/>
      <w:jc w:val="right"/>
    </w:pPr>
    <w:rPr>
      <w:rFonts w:ascii="Times New Roman" w:eastAsia="Times New Roman" w:hAnsi="Times New Roman" w:cs="Times New Roman"/>
      <w:color w:val="000000"/>
      <w:sz w:val="23"/>
      <w:szCs w:val="23"/>
      <w:lang w:eastAsia="ru-RU"/>
    </w:rPr>
  </w:style>
  <w:style w:type="paragraph" w:styleId="affffff8">
    <w:name w:val="Document Map"/>
    <w:basedOn w:val="a3"/>
    <w:link w:val="affffff9"/>
    <w:uiPriority w:val="99"/>
    <w:semiHidden/>
    <w:unhideWhenUsed/>
    <w:rsid w:val="002A633D"/>
    <w:pPr>
      <w:spacing w:after="0" w:line="240" w:lineRule="auto"/>
    </w:pPr>
    <w:rPr>
      <w:rFonts w:ascii="Tahoma" w:eastAsia="Calibri" w:hAnsi="Tahoma" w:cs="Tahoma"/>
      <w:sz w:val="16"/>
      <w:szCs w:val="16"/>
    </w:rPr>
  </w:style>
  <w:style w:type="character" w:customStyle="1" w:styleId="affffff9">
    <w:name w:val="Схема документа Знак"/>
    <w:basedOn w:val="a4"/>
    <w:link w:val="affffff8"/>
    <w:uiPriority w:val="99"/>
    <w:semiHidden/>
    <w:rsid w:val="002A633D"/>
    <w:rPr>
      <w:rFonts w:ascii="Tahoma" w:eastAsia="Calibri" w:hAnsi="Tahoma" w:cs="Tahoma"/>
      <w:sz w:val="16"/>
      <w:szCs w:val="16"/>
    </w:rPr>
  </w:style>
  <w:style w:type="character" w:customStyle="1" w:styleId="3e">
    <w:name w:val="Основной текст3 Знак"/>
    <w:link w:val="3d"/>
    <w:rsid w:val="002A633D"/>
    <w:rPr>
      <w:rFonts w:ascii="Times New Roman" w:eastAsia="Times New Roman" w:hAnsi="Times New Roman" w:cs="Times New Roman"/>
      <w:color w:val="000000"/>
      <w:sz w:val="25"/>
      <w:szCs w:val="25"/>
      <w:shd w:val="clear" w:color="auto" w:fill="FFFFFF"/>
      <w:lang w:eastAsia="ar-SA"/>
    </w:rPr>
  </w:style>
  <w:style w:type="paragraph" w:customStyle="1" w:styleId="732-">
    <w:name w:val="ГОСТ 7.32-З"/>
    <w:basedOn w:val="15"/>
    <w:uiPriority w:val="99"/>
    <w:qFormat/>
    <w:rsid w:val="002A633D"/>
    <w:pPr>
      <w:keepLines/>
      <w:spacing w:after="0" w:line="360" w:lineRule="auto"/>
      <w:ind w:left="0" w:right="0" w:firstLine="567"/>
      <w:jc w:val="both"/>
    </w:pPr>
    <w:rPr>
      <w:bCs/>
      <w:sz w:val="24"/>
      <w:szCs w:val="32"/>
      <w:lang w:eastAsia="en-US"/>
    </w:rPr>
  </w:style>
  <w:style w:type="table" w:customStyle="1" w:styleId="460">
    <w:name w:val="Сетка таблицы46"/>
    <w:basedOn w:val="a5"/>
    <w:next w:val="af0"/>
    <w:uiPriority w:val="59"/>
    <w:rsid w:val="002A633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a">
    <w:name w:val="Normal Indent"/>
    <w:basedOn w:val="a3"/>
    <w:link w:val="affffffb"/>
    <w:rsid w:val="002A633D"/>
    <w:pPr>
      <w:tabs>
        <w:tab w:val="left" w:pos="851"/>
      </w:tabs>
      <w:spacing w:after="0" w:line="360" w:lineRule="exact"/>
      <w:ind w:left="567"/>
      <w:jc w:val="both"/>
    </w:pPr>
    <w:rPr>
      <w:rFonts w:ascii="Times New Roman" w:eastAsia="MS Mincho" w:hAnsi="Times New Roman" w:cs="Times New Roman"/>
      <w:sz w:val="24"/>
      <w:szCs w:val="28"/>
      <w:lang w:val="x-none" w:eastAsia="ja-JP"/>
    </w:rPr>
  </w:style>
  <w:style w:type="character" w:customStyle="1" w:styleId="affffffb">
    <w:name w:val="Обычный отступ Знак"/>
    <w:link w:val="affffffa"/>
    <w:rsid w:val="002A633D"/>
    <w:rPr>
      <w:rFonts w:ascii="Times New Roman" w:eastAsia="MS Mincho" w:hAnsi="Times New Roman" w:cs="Times New Roman"/>
      <w:sz w:val="24"/>
      <w:szCs w:val="28"/>
      <w:lang w:val="x-none" w:eastAsia="ja-JP"/>
    </w:rPr>
  </w:style>
  <w:style w:type="numbering" w:customStyle="1" w:styleId="171">
    <w:name w:val="Нет списка17"/>
    <w:next w:val="a6"/>
    <w:uiPriority w:val="99"/>
    <w:semiHidden/>
    <w:unhideWhenUsed/>
    <w:rsid w:val="002A633D"/>
  </w:style>
  <w:style w:type="table" w:customStyle="1" w:styleId="470">
    <w:name w:val="Сетка таблицы47"/>
    <w:basedOn w:val="a5"/>
    <w:next w:val="af0"/>
    <w:uiPriority w:val="59"/>
    <w:rsid w:val="002A633D"/>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5"/>
    <w:next w:val="af0"/>
    <w:uiPriority w:val="59"/>
    <w:rsid w:val="002A633D"/>
    <w:pPr>
      <w:spacing w:after="0" w:line="240" w:lineRule="auto"/>
      <w:jc w:val="both"/>
    </w:pPr>
    <w:rPr>
      <w:rFonts w:ascii="Times New Roman" w:eastAsia="Calibri" w:hAnsi="Times New Roman" w:cs="Times New Roman"/>
      <w:sz w:val="28"/>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2A633D"/>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48">
    <w:name w:val="Сетка таблицы48"/>
    <w:basedOn w:val="a5"/>
    <w:next w:val="af0"/>
    <w:uiPriority w:val="39"/>
    <w:rsid w:val="002A633D"/>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1">
    <w:name w:val="Нет списка18"/>
    <w:next w:val="a6"/>
    <w:uiPriority w:val="99"/>
    <w:semiHidden/>
    <w:unhideWhenUsed/>
    <w:rsid w:val="002A633D"/>
  </w:style>
  <w:style w:type="table" w:customStyle="1" w:styleId="49">
    <w:name w:val="Сетка таблицы49"/>
    <w:basedOn w:val="a5"/>
    <w:next w:val="af0"/>
    <w:uiPriority w:val="59"/>
    <w:rsid w:val="002A633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c">
    <w:name w:val="Оглавление_"/>
    <w:link w:val="1fff3"/>
    <w:uiPriority w:val="99"/>
    <w:rsid w:val="002A633D"/>
    <w:rPr>
      <w:rFonts w:ascii="Bookman Old Style" w:hAnsi="Bookman Old Style" w:cs="Bookman Old Style"/>
      <w:sz w:val="19"/>
      <w:szCs w:val="19"/>
      <w:shd w:val="clear" w:color="auto" w:fill="FFFFFF"/>
    </w:rPr>
  </w:style>
  <w:style w:type="character" w:customStyle="1" w:styleId="affffffd">
    <w:name w:val="Оглавление"/>
    <w:uiPriority w:val="99"/>
    <w:rsid w:val="002A633D"/>
    <w:rPr>
      <w:rFonts w:ascii="Bookman Old Style" w:hAnsi="Bookman Old Style" w:cs="Bookman Old Style"/>
      <w:sz w:val="19"/>
      <w:szCs w:val="19"/>
      <w:u w:val="single"/>
      <w:shd w:val="clear" w:color="auto" w:fill="FFFFFF"/>
    </w:rPr>
  </w:style>
  <w:style w:type="character" w:customStyle="1" w:styleId="2CenturyGothic">
    <w:name w:val="Основной текст (2) + Century Gothic"/>
    <w:aliases w:val="10 pt"/>
    <w:uiPriority w:val="99"/>
    <w:rsid w:val="002A633D"/>
    <w:rPr>
      <w:rFonts w:ascii="Century Gothic" w:hAnsi="Century Gothic" w:cs="Century Gothic"/>
      <w:sz w:val="20"/>
      <w:szCs w:val="20"/>
      <w:shd w:val="clear" w:color="auto" w:fill="FFFFFF"/>
    </w:rPr>
  </w:style>
  <w:style w:type="paragraph" w:customStyle="1" w:styleId="217">
    <w:name w:val="Основной текст (2)1"/>
    <w:basedOn w:val="a3"/>
    <w:uiPriority w:val="99"/>
    <w:rsid w:val="002A633D"/>
    <w:pPr>
      <w:widowControl w:val="0"/>
      <w:shd w:val="clear" w:color="auto" w:fill="FFFFFF"/>
      <w:spacing w:after="0" w:line="263" w:lineRule="exact"/>
    </w:pPr>
    <w:rPr>
      <w:rFonts w:ascii="Bookman Old Style" w:eastAsia="Times New Roman" w:hAnsi="Bookman Old Style" w:cs="Bookman Old Style"/>
      <w:sz w:val="19"/>
      <w:szCs w:val="19"/>
    </w:rPr>
  </w:style>
  <w:style w:type="paragraph" w:customStyle="1" w:styleId="1fff3">
    <w:name w:val="Оглавление1"/>
    <w:basedOn w:val="a3"/>
    <w:link w:val="affffffc"/>
    <w:uiPriority w:val="99"/>
    <w:rsid w:val="002A633D"/>
    <w:pPr>
      <w:widowControl w:val="0"/>
      <w:shd w:val="clear" w:color="auto" w:fill="FFFFFF"/>
      <w:spacing w:after="0" w:line="270" w:lineRule="exact"/>
      <w:jc w:val="both"/>
    </w:pPr>
    <w:rPr>
      <w:rFonts w:ascii="Bookman Old Style" w:hAnsi="Bookman Old Style" w:cs="Bookman Old Style"/>
      <w:sz w:val="19"/>
      <w:szCs w:val="19"/>
    </w:rPr>
  </w:style>
  <w:style w:type="table" w:customStyle="1" w:styleId="56">
    <w:name w:val="Сетка таблицы56"/>
    <w:basedOn w:val="a5"/>
    <w:next w:val="af0"/>
    <w:uiPriority w:val="59"/>
    <w:rsid w:val="002A633D"/>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6">
    <w:name w:val="Абзац списка2"/>
    <w:basedOn w:val="a3"/>
    <w:rsid w:val="002A633D"/>
    <w:pPr>
      <w:spacing w:after="200" w:line="276" w:lineRule="auto"/>
      <w:ind w:left="720"/>
    </w:pPr>
    <w:rPr>
      <w:rFonts w:ascii="Calibri" w:eastAsia="Times New Roman" w:hAnsi="Calibri" w:cs="Calibri"/>
      <w:lang w:eastAsia="ru-RU"/>
    </w:rPr>
  </w:style>
  <w:style w:type="numbering" w:customStyle="1" w:styleId="191">
    <w:name w:val="Нет списка19"/>
    <w:next w:val="a6"/>
    <w:uiPriority w:val="99"/>
    <w:semiHidden/>
    <w:unhideWhenUsed/>
    <w:rsid w:val="002A633D"/>
  </w:style>
  <w:style w:type="table" w:customStyle="1" w:styleId="TableNormal2">
    <w:name w:val="Table Normal2"/>
    <w:uiPriority w:val="2"/>
    <w:semiHidden/>
    <w:unhideWhenUsed/>
    <w:qFormat/>
    <w:rsid w:val="002A633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1180">
    <w:name w:val="Сетка таблицы118"/>
    <w:basedOn w:val="a5"/>
    <w:next w:val="af0"/>
    <w:uiPriority w:val="59"/>
    <w:rsid w:val="002A633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2A633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561">
    <w:name w:val="Сетка таблицы561"/>
    <w:basedOn w:val="a5"/>
    <w:next w:val="af0"/>
    <w:uiPriority w:val="59"/>
    <w:rsid w:val="002A633D"/>
    <w:pPr>
      <w:spacing w:after="12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xt1">
    <w:name w:val="Txt 1"/>
    <w:basedOn w:val="a3"/>
    <w:link w:val="Txt10"/>
    <w:qFormat/>
    <w:rsid w:val="002A633D"/>
    <w:pPr>
      <w:spacing w:after="0" w:line="360" w:lineRule="auto"/>
      <w:ind w:firstLine="567"/>
      <w:jc w:val="both"/>
    </w:pPr>
    <w:rPr>
      <w:rFonts w:ascii="Times New Roman" w:eastAsia="Calibri" w:hAnsi="Times New Roman" w:cs="Times New Roman"/>
      <w:sz w:val="24"/>
      <w:szCs w:val="24"/>
    </w:rPr>
  </w:style>
  <w:style w:type="character" w:customStyle="1" w:styleId="Txt10">
    <w:name w:val="Txt 1 Знак"/>
    <w:link w:val="Txt1"/>
    <w:rsid w:val="002A633D"/>
    <w:rPr>
      <w:rFonts w:ascii="Times New Roman" w:eastAsia="Calibri" w:hAnsi="Times New Roman" w:cs="Times New Roman"/>
      <w:sz w:val="24"/>
      <w:szCs w:val="24"/>
    </w:rPr>
  </w:style>
  <w:style w:type="table" w:customStyle="1" w:styleId="67">
    <w:name w:val="Сетка таблицы67"/>
    <w:basedOn w:val="a5"/>
    <w:uiPriority w:val="59"/>
    <w:rsid w:val="002A633D"/>
    <w:pPr>
      <w:spacing w:after="0" w:line="240" w:lineRule="auto"/>
    </w:pPr>
    <w:rPr>
      <w:rFonts w:ascii="Times New Roman" w:eastAsia="Calibri" w:hAnsi="Times New Roman" w:cs="Times New Roman"/>
      <w:sz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4">
    <w:name w:val="Заголовок №1_"/>
    <w:link w:val="1fff5"/>
    <w:rsid w:val="002A633D"/>
    <w:rPr>
      <w:rFonts w:ascii="Times New Roman" w:hAnsi="Times New Roman"/>
      <w:sz w:val="26"/>
      <w:szCs w:val="26"/>
      <w:shd w:val="clear" w:color="auto" w:fill="FFFFFF"/>
    </w:rPr>
  </w:style>
  <w:style w:type="paragraph" w:customStyle="1" w:styleId="1fff5">
    <w:name w:val="Заголовок №1"/>
    <w:basedOn w:val="a3"/>
    <w:link w:val="1fff4"/>
    <w:rsid w:val="002A633D"/>
    <w:pPr>
      <w:widowControl w:val="0"/>
      <w:shd w:val="clear" w:color="auto" w:fill="FFFFFF"/>
      <w:spacing w:after="0" w:line="0" w:lineRule="atLeast"/>
      <w:jc w:val="center"/>
      <w:outlineLvl w:val="0"/>
    </w:pPr>
    <w:rPr>
      <w:rFonts w:ascii="Times New Roman" w:hAnsi="Times New Roman"/>
      <w:sz w:val="26"/>
      <w:szCs w:val="26"/>
    </w:rPr>
  </w:style>
  <w:style w:type="character" w:customStyle="1" w:styleId="295pt">
    <w:name w:val="Основной текст (2) + 9;5 pt;Не полужирный"/>
    <w:rsid w:val="002A633D"/>
    <w:rPr>
      <w:rFonts w:ascii="Times New Roman" w:hAnsi="Times New Roman" w:cs="Times New Roman"/>
      <w:b/>
      <w:bCs/>
      <w:color w:val="000000"/>
      <w:spacing w:val="0"/>
      <w:w w:val="100"/>
      <w:position w:val="0"/>
      <w:sz w:val="19"/>
      <w:szCs w:val="19"/>
      <w:shd w:val="clear" w:color="auto" w:fill="FFFFFF"/>
      <w:lang w:val="ru-RU" w:eastAsia="ru-RU" w:bidi="ru-RU"/>
    </w:rPr>
  </w:style>
  <w:style w:type="character" w:customStyle="1" w:styleId="2f7">
    <w:name w:val="Основной текст (2) + Полужирный"/>
    <w:rsid w:val="002A633D"/>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masstransit-stop-panel-viewvehicle-name">
    <w:name w:val="masstransit-stop-panel-view__vehicle-name"/>
    <w:rsid w:val="002A633D"/>
  </w:style>
  <w:style w:type="character" w:customStyle="1" w:styleId="masstransit-prognoses-viewfrequency-time">
    <w:name w:val="masstransit-prognoses-view__frequency-time"/>
    <w:rsid w:val="002A633D"/>
  </w:style>
  <w:style w:type="character" w:customStyle="1" w:styleId="masstransit-prognoses-viewfrequency-time-value">
    <w:name w:val="masstransit-prognoses-view__frequency-time-value"/>
    <w:rsid w:val="002A633D"/>
  </w:style>
  <w:style w:type="table" w:customStyle="1" w:styleId="500">
    <w:name w:val="Сетка таблицы50"/>
    <w:basedOn w:val="a5"/>
    <w:next w:val="af0"/>
    <w:uiPriority w:val="59"/>
    <w:rsid w:val="002A633D"/>
    <w:pPr>
      <w:spacing w:after="0" w:line="240" w:lineRule="auto"/>
      <w:jc w:val="both"/>
    </w:pPr>
    <w:rPr>
      <w:rFonts w:ascii="Times New Roman" w:eastAsia="Calibri" w:hAnsi="Times New Roman" w:cs="Times New Roman"/>
      <w:sz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next w:val="a3"/>
    <w:uiPriority w:val="99"/>
    <w:qFormat/>
    <w:rsid w:val="002A633D"/>
    <w:pPr>
      <w:spacing w:after="0" w:line="240" w:lineRule="auto"/>
      <w:outlineLvl w:val="1"/>
    </w:pPr>
    <w:rPr>
      <w:rFonts w:ascii="Times New Roman" w:eastAsia="Arial Unicode MS" w:hAnsi="Times New Roman" w:cs="Times New Roman"/>
      <w:color w:val="000000"/>
      <w:sz w:val="20"/>
      <w:szCs w:val="20"/>
      <w:u w:color="000000"/>
      <w:lang w:val="en-US"/>
    </w:rPr>
  </w:style>
  <w:style w:type="paragraph" w:customStyle="1" w:styleId="2f8">
    <w:name w:val="Заголовок Р2"/>
    <w:basedOn w:val="3d"/>
    <w:link w:val="2f9"/>
    <w:qFormat/>
    <w:rsid w:val="002A633D"/>
    <w:pPr>
      <w:shd w:val="clear" w:color="auto" w:fill="auto"/>
      <w:tabs>
        <w:tab w:val="left" w:pos="0"/>
      </w:tabs>
      <w:suppressAutoHyphens/>
      <w:spacing w:line="240" w:lineRule="auto"/>
      <w:ind w:right="20" w:firstLine="0"/>
    </w:pPr>
    <w:rPr>
      <w:color w:val="auto"/>
      <w:sz w:val="20"/>
      <w:szCs w:val="20"/>
    </w:rPr>
  </w:style>
  <w:style w:type="paragraph" w:customStyle="1" w:styleId="218">
    <w:name w:val="Заголовок Р2.1"/>
    <w:basedOn w:val="2f8"/>
    <w:link w:val="219"/>
    <w:qFormat/>
    <w:rsid w:val="002A633D"/>
    <w:pPr>
      <w:spacing w:line="360" w:lineRule="auto"/>
      <w:ind w:left="391" w:right="23" w:hanging="357"/>
    </w:pPr>
    <w:rPr>
      <w:sz w:val="24"/>
      <w:szCs w:val="24"/>
    </w:rPr>
  </w:style>
  <w:style w:type="character" w:customStyle="1" w:styleId="2f9">
    <w:name w:val="Заголовок Р2 Знак"/>
    <w:link w:val="2f8"/>
    <w:rsid w:val="002A633D"/>
    <w:rPr>
      <w:rFonts w:ascii="Times New Roman" w:eastAsia="Times New Roman" w:hAnsi="Times New Roman" w:cs="Times New Roman"/>
      <w:sz w:val="20"/>
      <w:szCs w:val="20"/>
      <w:lang w:eastAsia="ar-SA"/>
    </w:rPr>
  </w:style>
  <w:style w:type="paragraph" w:customStyle="1" w:styleId="U2">
    <w:name w:val="U2"/>
    <w:basedOn w:val="218"/>
    <w:link w:val="U20"/>
    <w:qFormat/>
    <w:rsid w:val="002A633D"/>
    <w:pPr>
      <w:ind w:right="0"/>
    </w:pPr>
  </w:style>
  <w:style w:type="character" w:customStyle="1" w:styleId="219">
    <w:name w:val="Заголовок Р2.1 Знак"/>
    <w:link w:val="218"/>
    <w:rsid w:val="002A633D"/>
    <w:rPr>
      <w:rFonts w:ascii="Times New Roman" w:eastAsia="Times New Roman" w:hAnsi="Times New Roman" w:cs="Times New Roman"/>
      <w:sz w:val="24"/>
      <w:szCs w:val="24"/>
      <w:lang w:eastAsia="ar-SA"/>
    </w:rPr>
  </w:style>
  <w:style w:type="paragraph" w:customStyle="1" w:styleId="U3">
    <w:name w:val="U3"/>
    <w:basedOn w:val="U2"/>
    <w:link w:val="U30"/>
    <w:qFormat/>
    <w:rsid w:val="002A633D"/>
    <w:pPr>
      <w:ind w:left="0" w:firstLine="0"/>
    </w:pPr>
  </w:style>
  <w:style w:type="character" w:customStyle="1" w:styleId="U20">
    <w:name w:val="U2 Знак"/>
    <w:link w:val="U2"/>
    <w:rsid w:val="002A633D"/>
    <w:rPr>
      <w:rFonts w:ascii="Times New Roman" w:eastAsia="Times New Roman" w:hAnsi="Times New Roman" w:cs="Times New Roman"/>
      <w:sz w:val="24"/>
      <w:szCs w:val="24"/>
      <w:lang w:eastAsia="ar-SA"/>
    </w:rPr>
  </w:style>
  <w:style w:type="paragraph" w:customStyle="1" w:styleId="U1">
    <w:name w:val="U1"/>
    <w:basedOn w:val="15"/>
    <w:link w:val="U10"/>
    <w:qFormat/>
    <w:rsid w:val="002A633D"/>
    <w:pPr>
      <w:spacing w:before="240" w:after="60" w:line="276" w:lineRule="auto"/>
      <w:ind w:left="0" w:right="0"/>
    </w:pPr>
    <w:rPr>
      <w:bCs/>
      <w:kern w:val="32"/>
      <w:szCs w:val="32"/>
      <w:lang w:eastAsia="en-US"/>
    </w:rPr>
  </w:style>
  <w:style w:type="character" w:customStyle="1" w:styleId="U30">
    <w:name w:val="U3 Знак"/>
    <w:link w:val="U3"/>
    <w:rsid w:val="002A633D"/>
    <w:rPr>
      <w:rFonts w:ascii="Times New Roman" w:eastAsia="Times New Roman" w:hAnsi="Times New Roman" w:cs="Times New Roman"/>
      <w:sz w:val="24"/>
      <w:szCs w:val="24"/>
      <w:lang w:eastAsia="ar-SA"/>
    </w:rPr>
  </w:style>
  <w:style w:type="character" w:customStyle="1" w:styleId="U10">
    <w:name w:val="U1 Знак"/>
    <w:link w:val="U1"/>
    <w:rsid w:val="002A633D"/>
    <w:rPr>
      <w:rFonts w:ascii="Times New Roman" w:eastAsia="Times New Roman" w:hAnsi="Times New Roman" w:cs="Times New Roman"/>
      <w:bCs/>
      <w:kern w:val="32"/>
      <w:sz w:val="28"/>
      <w:szCs w:val="32"/>
    </w:rPr>
  </w:style>
  <w:style w:type="character" w:customStyle="1" w:styleId="HTML10">
    <w:name w:val="Стандартный HTML Знак1"/>
    <w:uiPriority w:val="99"/>
    <w:semiHidden/>
    <w:rsid w:val="002A633D"/>
    <w:rPr>
      <w:rFonts w:ascii="Consolas" w:hAnsi="Consolas" w:cs="Consolas"/>
    </w:rPr>
  </w:style>
  <w:style w:type="character" w:customStyle="1" w:styleId="1fff6">
    <w:name w:val="Схема документа Знак1"/>
    <w:uiPriority w:val="99"/>
    <w:semiHidden/>
    <w:rsid w:val="002A633D"/>
    <w:rPr>
      <w:rFonts w:ascii="Tahoma" w:hAnsi="Tahoma" w:cs="Tahoma"/>
      <w:sz w:val="16"/>
      <w:szCs w:val="16"/>
    </w:rPr>
  </w:style>
  <w:style w:type="character" w:customStyle="1" w:styleId="af2">
    <w:name w:val="Без интервала Знак"/>
    <w:aliases w:val="ВТМ табл Знак,No Spacing Знак"/>
    <w:link w:val="af1"/>
    <w:uiPriority w:val="99"/>
    <w:rsid w:val="002A633D"/>
  </w:style>
  <w:style w:type="paragraph" w:customStyle="1" w:styleId="affffffe">
    <w:name w:val="Знак Знак Знак Знак Знак Знак Знак"/>
    <w:basedOn w:val="a3"/>
    <w:qFormat/>
    <w:rsid w:val="002A633D"/>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f">
    <w:name w:val="Таблица левый"/>
    <w:basedOn w:val="a3"/>
    <w:uiPriority w:val="99"/>
    <w:qFormat/>
    <w:rsid w:val="002A633D"/>
    <w:pPr>
      <w:spacing w:after="0" w:line="240" w:lineRule="auto"/>
      <w:ind w:firstLine="709"/>
      <w:jc w:val="both"/>
    </w:pPr>
    <w:rPr>
      <w:rFonts w:ascii="Times New Roman" w:eastAsia="Times New Roman" w:hAnsi="Times New Roman" w:cs="Times New Roman"/>
      <w:sz w:val="24"/>
      <w:szCs w:val="28"/>
      <w:lang w:eastAsia="ru-RU"/>
    </w:rPr>
  </w:style>
  <w:style w:type="paragraph" w:customStyle="1" w:styleId="12pt0">
    <w:name w:val="Стиль Основной стиль документа + 12 pt Знак Знак"/>
    <w:basedOn w:val="a3"/>
    <w:link w:val="12pt1"/>
    <w:qFormat/>
    <w:rsid w:val="002A633D"/>
    <w:pPr>
      <w:widowControl w:val="0"/>
      <w:spacing w:after="0" w:line="360" w:lineRule="auto"/>
      <w:ind w:firstLine="454"/>
      <w:jc w:val="both"/>
    </w:pPr>
    <w:rPr>
      <w:rFonts w:ascii="Times New Roman" w:eastAsia="Times New Roman" w:hAnsi="Times New Roman" w:cs="Times New Roman"/>
      <w:sz w:val="24"/>
      <w:szCs w:val="28"/>
      <w:lang w:eastAsia="ru-RU"/>
    </w:rPr>
  </w:style>
  <w:style w:type="character" w:customStyle="1" w:styleId="12pt1">
    <w:name w:val="Стиль Основной стиль документа + 12 pt Знак Знак Знак"/>
    <w:link w:val="12pt0"/>
    <w:rsid w:val="002A633D"/>
    <w:rPr>
      <w:rFonts w:ascii="Times New Roman" w:eastAsia="Times New Roman" w:hAnsi="Times New Roman" w:cs="Times New Roman"/>
      <w:sz w:val="24"/>
      <w:szCs w:val="28"/>
      <w:lang w:eastAsia="ru-RU"/>
    </w:rPr>
  </w:style>
  <w:style w:type="paragraph" w:customStyle="1" w:styleId="3f">
    <w:name w:val="Текст3"/>
    <w:basedOn w:val="31"/>
    <w:next w:val="a3"/>
    <w:uiPriority w:val="99"/>
    <w:qFormat/>
    <w:rsid w:val="002A633D"/>
    <w:pPr>
      <w:keepNext w:val="0"/>
      <w:widowControl/>
      <w:autoSpaceDE/>
      <w:autoSpaceDN/>
      <w:adjustRightInd/>
      <w:spacing w:before="120" w:after="0"/>
      <w:ind w:firstLine="720"/>
      <w:outlineLvl w:val="9"/>
    </w:pPr>
    <w:rPr>
      <w:b w:val="0"/>
      <w:lang w:eastAsia="ru-RU"/>
    </w:rPr>
  </w:style>
  <w:style w:type="character" w:customStyle="1" w:styleId="1fff7">
    <w:name w:val="Знак Знак1"/>
    <w:semiHidden/>
    <w:locked/>
    <w:rsid w:val="002A633D"/>
    <w:rPr>
      <w:sz w:val="24"/>
      <w:szCs w:val="24"/>
      <w:lang w:val="ru-RU" w:eastAsia="ru-RU" w:bidi="ar-SA"/>
    </w:rPr>
  </w:style>
  <w:style w:type="paragraph" w:customStyle="1" w:styleId="125">
    <w:name w:val="Стиль По ширине Первая строка:  125 см"/>
    <w:basedOn w:val="a3"/>
    <w:uiPriority w:val="99"/>
    <w:qFormat/>
    <w:rsid w:val="002A633D"/>
    <w:pPr>
      <w:widowControl w:val="0"/>
      <w:spacing w:after="0" w:line="240" w:lineRule="auto"/>
      <w:ind w:firstLine="454"/>
      <w:jc w:val="both"/>
    </w:pPr>
    <w:rPr>
      <w:rFonts w:ascii="Times New Roman" w:eastAsia="Times New Roman" w:hAnsi="Times New Roman" w:cs="Times New Roman"/>
      <w:sz w:val="28"/>
      <w:szCs w:val="28"/>
      <w:lang w:eastAsia="ru-RU"/>
    </w:rPr>
  </w:style>
  <w:style w:type="paragraph" w:customStyle="1" w:styleId="12">
    <w:name w:val="Список Марк.1"/>
    <w:basedOn w:val="a3"/>
    <w:uiPriority w:val="99"/>
    <w:qFormat/>
    <w:rsid w:val="002A633D"/>
    <w:pPr>
      <w:numPr>
        <w:numId w:val="7"/>
      </w:numPr>
      <w:spacing w:after="60" w:line="360" w:lineRule="auto"/>
      <w:ind w:right="284"/>
    </w:pPr>
    <w:rPr>
      <w:rFonts w:ascii="Arial" w:eastAsia="Times New Roman" w:hAnsi="Arial" w:cs="Times New Roman"/>
      <w:szCs w:val="20"/>
      <w:lang w:eastAsia="ru-RU"/>
    </w:rPr>
  </w:style>
  <w:style w:type="table" w:customStyle="1" w:styleId="401">
    <w:name w:val="Сетка таблицы401"/>
    <w:basedOn w:val="a5"/>
    <w:next w:val="af0"/>
    <w:uiPriority w:val="59"/>
    <w:rsid w:val="002A633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Сетка таблицы402"/>
    <w:basedOn w:val="a5"/>
    <w:next w:val="af0"/>
    <w:uiPriority w:val="59"/>
    <w:rsid w:val="002A633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60">
    <w:name w:val="1460"/>
    <w:basedOn w:val="a3"/>
    <w:uiPriority w:val="99"/>
    <w:qFormat/>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06">
    <w:name w:val="1406"/>
    <w:basedOn w:val="a3"/>
    <w:uiPriority w:val="99"/>
    <w:qFormat/>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51121">
    <w:name w:val="Сетка таблицы51121"/>
    <w:basedOn w:val="a5"/>
    <w:uiPriority w:val="59"/>
    <w:rsid w:val="002A633D"/>
    <w:pPr>
      <w:spacing w:after="0" w:line="240" w:lineRule="auto"/>
      <w:ind w:firstLine="709"/>
      <w:jc w:val="both"/>
    </w:pPr>
    <w:rPr>
      <w:rFonts w:ascii="Times New Roman" w:eastAsia="Times New Roman" w:hAnsi="Times New Roman" w:cs="Times New Roman"/>
      <w:sz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5"/>
    <w:uiPriority w:val="59"/>
    <w:rsid w:val="002A633D"/>
    <w:pPr>
      <w:spacing w:after="0" w:line="240" w:lineRule="auto"/>
      <w:jc w:val="both"/>
    </w:pPr>
    <w:rPr>
      <w:rFonts w:ascii="Times New Roman" w:eastAsia="Calibri" w:hAnsi="Times New Roman" w:cs="Times New Roman"/>
      <w:sz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Сетка таблицы3111"/>
    <w:basedOn w:val="a5"/>
    <w:uiPriority w:val="59"/>
    <w:rsid w:val="002A633D"/>
    <w:pPr>
      <w:spacing w:after="0" w:line="240" w:lineRule="auto"/>
      <w:jc w:val="both"/>
    </w:pPr>
    <w:rPr>
      <w:rFonts w:ascii="Times New Roman" w:eastAsia="Calibri" w:hAnsi="Times New Roman" w:cs="Times New Roman"/>
      <w:sz w:val="2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5"/>
    <w:uiPriority w:val="59"/>
    <w:rsid w:val="002A633D"/>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3">
    <w:name w:val="Сетка таблицы403"/>
    <w:basedOn w:val="a5"/>
    <w:uiPriority w:val="59"/>
    <w:rsid w:val="002A633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Сетка таблицы4011"/>
    <w:basedOn w:val="a5"/>
    <w:uiPriority w:val="59"/>
    <w:rsid w:val="002A633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1">
    <w:name w:val="Сетка таблицы4021"/>
    <w:basedOn w:val="a5"/>
    <w:uiPriority w:val="59"/>
    <w:rsid w:val="002A633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5"/>
    <w:uiPriority w:val="59"/>
    <w:rsid w:val="002A633D"/>
    <w:pPr>
      <w:spacing w:after="0" w:line="240" w:lineRule="auto"/>
      <w:ind w:firstLine="709"/>
    </w:pPr>
    <w:rPr>
      <w:rFonts w:ascii="Times New Roman" w:eastAsia="Calibri" w:hAnsi="Times New Roman" w:cs="Times New Roman"/>
      <w:sz w:val="24"/>
      <w:szCs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2">
    <w:name w:val="Основной текст (12)_"/>
    <w:basedOn w:val="a4"/>
    <w:link w:val="123"/>
    <w:rsid w:val="002A633D"/>
    <w:rPr>
      <w:rFonts w:ascii="Times New Roman" w:eastAsia="Times New Roman" w:hAnsi="Times New Roman"/>
      <w:b/>
      <w:bCs/>
      <w:sz w:val="26"/>
      <w:szCs w:val="26"/>
      <w:shd w:val="clear" w:color="auto" w:fill="FFFFFF"/>
    </w:rPr>
  </w:style>
  <w:style w:type="character" w:customStyle="1" w:styleId="2TimesNewRoman13pt">
    <w:name w:val="Основной текст (2) + Times New Roman;13 pt;Полужирный"/>
    <w:basedOn w:val="2c"/>
    <w:rsid w:val="002A633D"/>
    <w:rPr>
      <w:rFonts w:ascii="Times New Roman" w:eastAsia="Times New Roman" w:hAnsi="Times New Roman"/>
      <w:b/>
      <w:bCs/>
      <w:i w:val="0"/>
      <w:iCs w:val="0"/>
      <w:smallCaps w:val="0"/>
      <w:strike w:val="0"/>
      <w:color w:val="000000"/>
      <w:spacing w:val="0"/>
      <w:w w:val="100"/>
      <w:position w:val="0"/>
      <w:sz w:val="26"/>
      <w:szCs w:val="26"/>
      <w:u w:val="none"/>
      <w:shd w:val="clear" w:color="auto" w:fill="FFFFFF"/>
      <w:lang w:val="ru-RU" w:eastAsia="ru-RU" w:bidi="ru-RU"/>
    </w:rPr>
  </w:style>
  <w:style w:type="paragraph" w:customStyle="1" w:styleId="123">
    <w:name w:val="Основной текст (12)"/>
    <w:basedOn w:val="a3"/>
    <w:link w:val="122"/>
    <w:rsid w:val="002A633D"/>
    <w:pPr>
      <w:widowControl w:val="0"/>
      <w:shd w:val="clear" w:color="auto" w:fill="FFFFFF"/>
      <w:spacing w:after="300" w:line="326" w:lineRule="exact"/>
    </w:pPr>
    <w:rPr>
      <w:rFonts w:ascii="Times New Roman" w:eastAsia="Times New Roman" w:hAnsi="Times New Roman"/>
      <w:b/>
      <w:bCs/>
      <w:sz w:val="26"/>
      <w:szCs w:val="26"/>
    </w:rPr>
  </w:style>
  <w:style w:type="character" w:customStyle="1" w:styleId="2TimesNewRoman85pt">
    <w:name w:val="Основной текст (2) + Times New Roman;8;5 pt"/>
    <w:basedOn w:val="2c"/>
    <w:rsid w:val="002A633D"/>
    <w:rPr>
      <w:rFonts w:ascii="Times New Roman" w:eastAsia="Times New Roman" w:hAnsi="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section-result-location">
    <w:name w:val="section-result-location"/>
    <w:basedOn w:val="a4"/>
    <w:rsid w:val="002A633D"/>
  </w:style>
  <w:style w:type="paragraph" w:customStyle="1" w:styleId="2fa">
    <w:name w:val="Уровень 2"/>
    <w:basedOn w:val="20"/>
    <w:link w:val="2fb"/>
    <w:qFormat/>
    <w:rsid w:val="002A633D"/>
    <w:pPr>
      <w:spacing w:before="0" w:line="276" w:lineRule="auto"/>
    </w:pPr>
    <w:rPr>
      <w:rFonts w:ascii="Times New Roman" w:hAnsi="Times New Roman" w:cs="Times New Roman"/>
      <w:b/>
      <w:bCs/>
      <w:color w:val="5B9BD5" w:themeColor="accent1"/>
      <w:sz w:val="24"/>
      <w:szCs w:val="24"/>
      <w:lang w:eastAsia="ru-RU"/>
    </w:rPr>
  </w:style>
  <w:style w:type="character" w:customStyle="1" w:styleId="2fb">
    <w:name w:val="Уровень 2 Знак"/>
    <w:basedOn w:val="21"/>
    <w:link w:val="2fa"/>
    <w:rsid w:val="002A633D"/>
    <w:rPr>
      <w:rFonts w:ascii="Times New Roman" w:eastAsiaTheme="majorEastAsia" w:hAnsi="Times New Roman" w:cs="Times New Roman"/>
      <w:b/>
      <w:bCs/>
      <w:color w:val="5B9BD5" w:themeColor="accent1"/>
      <w:sz w:val="24"/>
      <w:szCs w:val="24"/>
      <w:lang w:eastAsia="ru-RU"/>
    </w:rPr>
  </w:style>
  <w:style w:type="paragraph" w:customStyle="1" w:styleId="3f0">
    <w:name w:val="Уровень 3"/>
    <w:basedOn w:val="2fa"/>
    <w:link w:val="3f1"/>
    <w:qFormat/>
    <w:rsid w:val="002A633D"/>
    <w:rPr>
      <w:b w:val="0"/>
    </w:rPr>
  </w:style>
  <w:style w:type="character" w:customStyle="1" w:styleId="3f1">
    <w:name w:val="Уровень 3 Знак"/>
    <w:basedOn w:val="2fb"/>
    <w:link w:val="3f0"/>
    <w:rsid w:val="002A633D"/>
    <w:rPr>
      <w:rFonts w:ascii="Times New Roman" w:eastAsiaTheme="majorEastAsia" w:hAnsi="Times New Roman" w:cs="Times New Roman"/>
      <w:b w:val="0"/>
      <w:bCs/>
      <w:color w:val="5B9BD5" w:themeColor="accent1"/>
      <w:sz w:val="24"/>
      <w:szCs w:val="24"/>
      <w:lang w:eastAsia="ru-RU"/>
    </w:rPr>
  </w:style>
  <w:style w:type="paragraph" w:customStyle="1" w:styleId="afffffff0">
    <w:name w:val="первый уровень"/>
    <w:link w:val="afffffff1"/>
    <w:uiPriority w:val="99"/>
    <w:qFormat/>
    <w:rsid w:val="002A633D"/>
    <w:pPr>
      <w:spacing w:after="0" w:line="240" w:lineRule="auto"/>
      <w:ind w:left="709" w:hanging="709"/>
      <w:jc w:val="both"/>
    </w:pPr>
    <w:rPr>
      <w:rFonts w:ascii="Times New Roman" w:hAnsi="Times New Roman" w:cs="Times New Roman"/>
      <w:b/>
      <w:caps/>
      <w:sz w:val="28"/>
      <w:szCs w:val="28"/>
      <w:lang w:eastAsia="ru-RU"/>
    </w:rPr>
  </w:style>
  <w:style w:type="paragraph" w:customStyle="1" w:styleId="afffffff2">
    <w:name w:val="Второй уровень"/>
    <w:basedOn w:val="afffffff0"/>
    <w:link w:val="afffffff3"/>
    <w:uiPriority w:val="99"/>
    <w:qFormat/>
    <w:rsid w:val="002A633D"/>
    <w:rPr>
      <w:caps w:val="0"/>
    </w:rPr>
  </w:style>
  <w:style w:type="paragraph" w:customStyle="1" w:styleId="afffffff4">
    <w:name w:val="Третий уровень"/>
    <w:basedOn w:val="afffffff2"/>
    <w:link w:val="afffffff5"/>
    <w:uiPriority w:val="99"/>
    <w:qFormat/>
    <w:rsid w:val="002A633D"/>
  </w:style>
  <w:style w:type="character" w:customStyle="1" w:styleId="afffffff5">
    <w:name w:val="Третий уровень Знак"/>
    <w:basedOn w:val="a4"/>
    <w:link w:val="afffffff4"/>
    <w:uiPriority w:val="99"/>
    <w:rsid w:val="002A633D"/>
    <w:rPr>
      <w:rFonts w:ascii="Times New Roman" w:hAnsi="Times New Roman" w:cs="Times New Roman"/>
      <w:b/>
      <w:sz w:val="28"/>
      <w:szCs w:val="28"/>
      <w:lang w:eastAsia="ru-RU"/>
    </w:rPr>
  </w:style>
  <w:style w:type="paragraph" w:customStyle="1" w:styleId="a0">
    <w:name w:val="Перечисление"/>
    <w:basedOn w:val="a3"/>
    <w:link w:val="afffffff6"/>
    <w:qFormat/>
    <w:rsid w:val="002A633D"/>
    <w:pPr>
      <w:numPr>
        <w:numId w:val="8"/>
      </w:numPr>
      <w:spacing w:after="0" w:line="240" w:lineRule="auto"/>
      <w:jc w:val="both"/>
    </w:pPr>
    <w:rPr>
      <w:rFonts w:ascii="Times New Roman" w:hAnsi="Times New Roman" w:cs="Times New Roman"/>
      <w:sz w:val="28"/>
      <w:szCs w:val="28"/>
      <w:lang w:eastAsia="ru-RU"/>
    </w:rPr>
  </w:style>
  <w:style w:type="character" w:customStyle="1" w:styleId="afffffff6">
    <w:name w:val="Перечисление Знак"/>
    <w:basedOn w:val="a4"/>
    <w:link w:val="a0"/>
    <w:rsid w:val="002A633D"/>
    <w:rPr>
      <w:rFonts w:ascii="Times New Roman" w:hAnsi="Times New Roman" w:cs="Times New Roman"/>
      <w:sz w:val="28"/>
      <w:szCs w:val="28"/>
      <w:lang w:eastAsia="ru-RU"/>
    </w:rPr>
  </w:style>
  <w:style w:type="numbering" w:customStyle="1" w:styleId="201">
    <w:name w:val="Нет списка20"/>
    <w:next w:val="a6"/>
    <w:uiPriority w:val="99"/>
    <w:semiHidden/>
    <w:unhideWhenUsed/>
    <w:rsid w:val="002A633D"/>
  </w:style>
  <w:style w:type="table" w:customStyle="1" w:styleId="530">
    <w:name w:val="Сетка таблицы53"/>
    <w:basedOn w:val="a5"/>
    <w:next w:val="af0"/>
    <w:uiPriority w:val="39"/>
    <w:rsid w:val="002A633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8">
    <w:name w:val="Уровень 1"/>
    <w:basedOn w:val="a3"/>
    <w:link w:val="1fff9"/>
    <w:qFormat/>
    <w:rsid w:val="002A633D"/>
    <w:pPr>
      <w:spacing w:after="0" w:line="240" w:lineRule="auto"/>
      <w:outlineLvl w:val="0"/>
    </w:pPr>
    <w:rPr>
      <w:rFonts w:ascii="Times New Roman" w:hAnsi="Times New Roman" w:cs="Times New Roman"/>
      <w:b/>
      <w:caps/>
      <w:sz w:val="28"/>
      <w:szCs w:val="28"/>
      <w:lang w:eastAsia="ru-RU"/>
    </w:rPr>
  </w:style>
  <w:style w:type="character" w:customStyle="1" w:styleId="1fff9">
    <w:name w:val="Уровень 1 Знак"/>
    <w:basedOn w:val="a4"/>
    <w:link w:val="1fff8"/>
    <w:rsid w:val="002A633D"/>
    <w:rPr>
      <w:rFonts w:ascii="Times New Roman" w:hAnsi="Times New Roman" w:cs="Times New Roman"/>
      <w:b/>
      <w:caps/>
      <w:sz w:val="28"/>
      <w:szCs w:val="28"/>
      <w:lang w:eastAsia="ru-RU"/>
    </w:rPr>
  </w:style>
  <w:style w:type="paragraph" w:customStyle="1" w:styleId="afffffff7">
    <w:name w:val="рисунок"/>
    <w:basedOn w:val="a3"/>
    <w:qFormat/>
    <w:rsid w:val="002A633D"/>
    <w:pPr>
      <w:spacing w:after="0" w:line="240" w:lineRule="auto"/>
      <w:jc w:val="center"/>
    </w:pPr>
    <w:rPr>
      <w:rFonts w:ascii="Times New Roman" w:eastAsia="Times New Roman" w:hAnsi="Times New Roman" w:cs="Times New Roman"/>
      <w:noProof/>
      <w:sz w:val="28"/>
      <w:szCs w:val="28"/>
      <w:lang w:eastAsia="ru-RU"/>
    </w:rPr>
  </w:style>
  <w:style w:type="character" w:customStyle="1" w:styleId="affffb">
    <w:name w:val="Название таблицы Знак"/>
    <w:basedOn w:val="afff2"/>
    <w:link w:val="affffa"/>
    <w:uiPriority w:val="99"/>
    <w:rsid w:val="002A633D"/>
    <w:rPr>
      <w:rFonts w:ascii="Times New Roman" w:eastAsia="Times New Roman" w:hAnsi="Times New Roman" w:cs="Times New Roman"/>
      <w:sz w:val="28"/>
      <w:szCs w:val="28"/>
      <w:lang w:eastAsia="ru-RU"/>
    </w:rPr>
  </w:style>
  <w:style w:type="paragraph" w:customStyle="1" w:styleId="afffffff8">
    <w:name w:val="Таблица_строки"/>
    <w:basedOn w:val="a3"/>
    <w:qFormat/>
    <w:rsid w:val="002A633D"/>
    <w:pPr>
      <w:spacing w:after="0" w:line="240" w:lineRule="auto"/>
      <w:jc w:val="center"/>
    </w:pPr>
    <w:rPr>
      <w:rFonts w:ascii="Times New Roman" w:eastAsia="Times New Roman" w:hAnsi="Times New Roman" w:cs="Times New Roman"/>
      <w:color w:val="000000"/>
      <w:sz w:val="24"/>
      <w:szCs w:val="24"/>
      <w:lang w:eastAsia="ru-RU"/>
    </w:rPr>
  </w:style>
  <w:style w:type="paragraph" w:customStyle="1" w:styleId="afffffff9">
    <w:name w:val="Таблица_шапка"/>
    <w:basedOn w:val="afffffff8"/>
    <w:qFormat/>
    <w:rsid w:val="002A633D"/>
    <w:pPr>
      <w:keepNext/>
    </w:pPr>
    <w:rPr>
      <w:b/>
    </w:rPr>
  </w:style>
  <w:style w:type="paragraph" w:customStyle="1" w:styleId="afffffffa">
    <w:name w:val="Таблица"/>
    <w:basedOn w:val="a3"/>
    <w:qFormat/>
    <w:rsid w:val="002A633D"/>
    <w:pPr>
      <w:spacing w:after="0" w:line="240" w:lineRule="auto"/>
    </w:pPr>
    <w:rPr>
      <w:rFonts w:ascii="Times New Roman" w:eastAsia="Times New Roman" w:hAnsi="Times New Roman" w:cs="Times New Roman"/>
      <w:bCs/>
      <w:kern w:val="24"/>
      <w:sz w:val="24"/>
      <w:szCs w:val="24"/>
      <w:lang w:eastAsia="ru-RU"/>
    </w:rPr>
  </w:style>
  <w:style w:type="paragraph" w:customStyle="1" w:styleId="1fffa">
    <w:name w:val="Отчет заголовок 1"/>
    <w:basedOn w:val="afb"/>
    <w:link w:val="1fffb"/>
    <w:rsid w:val="002A633D"/>
    <w:pPr>
      <w:spacing w:after="0"/>
      <w:ind w:right="-185"/>
      <w:jc w:val="both"/>
    </w:pPr>
    <w:rPr>
      <w:rFonts w:eastAsia="Calibri"/>
      <w:b/>
      <w:sz w:val="32"/>
    </w:rPr>
  </w:style>
  <w:style w:type="character" w:customStyle="1" w:styleId="1fffb">
    <w:name w:val="Отчет заголовок 1 Знак"/>
    <w:link w:val="1fffa"/>
    <w:locked/>
    <w:rsid w:val="002A633D"/>
    <w:rPr>
      <w:rFonts w:ascii="Times New Roman" w:eastAsia="Calibri" w:hAnsi="Times New Roman" w:cs="Times New Roman"/>
      <w:b/>
      <w:sz w:val="32"/>
      <w:szCs w:val="24"/>
      <w:lang w:eastAsia="ru-RU"/>
    </w:rPr>
  </w:style>
  <w:style w:type="paragraph" w:customStyle="1" w:styleId="4a">
    <w:name w:val="Отчет заголовок 4"/>
    <w:basedOn w:val="a3"/>
    <w:link w:val="4b"/>
    <w:rsid w:val="002A633D"/>
    <w:pPr>
      <w:spacing w:after="0" w:line="240" w:lineRule="auto"/>
    </w:pPr>
    <w:rPr>
      <w:rFonts w:ascii="Times New Roman" w:eastAsia="Times New Roman" w:hAnsi="Times New Roman" w:cs="Times New Roman"/>
      <w:b/>
      <w:sz w:val="24"/>
      <w:szCs w:val="24"/>
      <w:lang w:eastAsia="ru-RU"/>
    </w:rPr>
  </w:style>
  <w:style w:type="character" w:customStyle="1" w:styleId="4b">
    <w:name w:val="Отчет заголовок 4 Знак"/>
    <w:link w:val="4a"/>
    <w:rsid w:val="002A633D"/>
    <w:rPr>
      <w:rFonts w:ascii="Times New Roman" w:eastAsia="Times New Roman" w:hAnsi="Times New Roman" w:cs="Times New Roman"/>
      <w:b/>
      <w:sz w:val="24"/>
      <w:szCs w:val="24"/>
      <w:lang w:eastAsia="ru-RU"/>
    </w:rPr>
  </w:style>
  <w:style w:type="character" w:customStyle="1" w:styleId="fontstyle01">
    <w:name w:val="fontstyle01"/>
    <w:basedOn w:val="a4"/>
    <w:rsid w:val="002A633D"/>
    <w:rPr>
      <w:rFonts w:ascii="Times New Roman" w:hAnsi="Times New Roman" w:cs="Times New Roman" w:hint="default"/>
      <w:b w:val="0"/>
      <w:bCs w:val="0"/>
      <w:i/>
      <w:iCs/>
      <w:color w:val="211D1E"/>
      <w:sz w:val="28"/>
      <w:szCs w:val="28"/>
    </w:rPr>
  </w:style>
  <w:style w:type="table" w:customStyle="1" w:styleId="511">
    <w:name w:val="Сетка таблицы511"/>
    <w:basedOn w:val="a5"/>
    <w:next w:val="af0"/>
    <w:uiPriority w:val="39"/>
    <w:rsid w:val="002A633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2">
    <w:name w:val="Подпункт перечисления"/>
    <w:basedOn w:val="a3"/>
    <w:link w:val="afffffffb"/>
    <w:qFormat/>
    <w:rsid w:val="002A633D"/>
    <w:pPr>
      <w:numPr>
        <w:numId w:val="9"/>
      </w:numPr>
      <w:spacing w:after="0" w:line="360" w:lineRule="auto"/>
      <w:jc w:val="both"/>
    </w:pPr>
    <w:rPr>
      <w:rFonts w:ascii="Times New Roman" w:hAnsi="Times New Roman" w:cs="Times New Roman"/>
      <w:sz w:val="28"/>
      <w:szCs w:val="28"/>
    </w:rPr>
  </w:style>
  <w:style w:type="character" w:customStyle="1" w:styleId="afffffffb">
    <w:name w:val="Подпункт перечисления Знак"/>
    <w:basedOn w:val="a4"/>
    <w:link w:val="a2"/>
    <w:rsid w:val="002A633D"/>
    <w:rPr>
      <w:rFonts w:ascii="Times New Roman" w:hAnsi="Times New Roman" w:cs="Times New Roman"/>
      <w:sz w:val="28"/>
      <w:szCs w:val="28"/>
    </w:rPr>
  </w:style>
  <w:style w:type="paragraph" w:customStyle="1" w:styleId="msonormalmailrucssattributepostfix">
    <w:name w:val="msonormal_mailru_css_attribute_postfix"/>
    <w:basedOn w:val="a3"/>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firstmailrucssattributepostfix">
    <w:name w:val="gmail-msolistparagraphcxspfirst_mailru_css_attribute_postfix"/>
    <w:basedOn w:val="a3"/>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middlemailrucssattributepostfix">
    <w:name w:val="gmail-msolistparagraphcxspmiddle_mailru_css_attribute_postfix"/>
    <w:basedOn w:val="a3"/>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gmail-msolistparagraphcxsplastmailrucssattributepostfix">
    <w:name w:val="gmail-msolistparagraphcxsplast_mailru_css_attribute_postfix"/>
    <w:basedOn w:val="a3"/>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fc">
    <w:name w:val="Заголовок Знак"/>
    <w:basedOn w:val="afff2"/>
    <w:link w:val="2fc"/>
    <w:rsid w:val="002A633D"/>
    <w:rPr>
      <w:rFonts w:ascii="Times New Roman" w:hAnsi="Times New Roman" w:cs="Times New Roman"/>
      <w:b/>
      <w:caps/>
      <w:sz w:val="28"/>
      <w:szCs w:val="28"/>
      <w:lang w:eastAsia="ru-RU"/>
    </w:rPr>
  </w:style>
  <w:style w:type="paragraph" w:customStyle="1" w:styleId="2fc">
    <w:name w:val="Заголовок2"/>
    <w:basedOn w:val="afff1"/>
    <w:link w:val="afffffffc"/>
    <w:qFormat/>
    <w:rsid w:val="002A633D"/>
    <w:pPr>
      <w:ind w:firstLine="0"/>
      <w:jc w:val="center"/>
      <w:outlineLvl w:val="0"/>
    </w:pPr>
    <w:rPr>
      <w:b/>
      <w:caps/>
    </w:rPr>
  </w:style>
  <w:style w:type="numbering" w:customStyle="1" w:styleId="270">
    <w:name w:val="Нет списка27"/>
    <w:next w:val="a6"/>
    <w:uiPriority w:val="99"/>
    <w:semiHidden/>
    <w:unhideWhenUsed/>
    <w:rsid w:val="002A633D"/>
  </w:style>
  <w:style w:type="table" w:customStyle="1" w:styleId="540">
    <w:name w:val="Сетка таблицы54"/>
    <w:basedOn w:val="a5"/>
    <w:next w:val="af0"/>
    <w:uiPriority w:val="59"/>
    <w:rsid w:val="002A633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2"/>
    <w:basedOn w:val="a5"/>
    <w:next w:val="af0"/>
    <w:uiPriority w:val="39"/>
    <w:rsid w:val="002A633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d">
    <w:name w:val="Текст таблицы Знак"/>
    <w:basedOn w:val="afff2"/>
    <w:link w:val="afffffffe"/>
    <w:locked/>
    <w:rsid w:val="002A633D"/>
    <w:rPr>
      <w:rFonts w:ascii="Times New Roman" w:hAnsi="Times New Roman" w:cs="Times New Roman"/>
      <w:sz w:val="24"/>
      <w:szCs w:val="28"/>
      <w:lang w:eastAsia="ru-RU"/>
    </w:rPr>
  </w:style>
  <w:style w:type="paragraph" w:customStyle="1" w:styleId="afffffffe">
    <w:name w:val="Текст таблицы"/>
    <w:basedOn w:val="afff1"/>
    <w:link w:val="afffffffd"/>
    <w:qFormat/>
    <w:rsid w:val="002A633D"/>
    <w:pPr>
      <w:ind w:firstLine="0"/>
    </w:pPr>
    <w:rPr>
      <w:sz w:val="24"/>
    </w:rPr>
  </w:style>
  <w:style w:type="character" w:customStyle="1" w:styleId="afffffff1">
    <w:name w:val="первый уровень Знак"/>
    <w:basedOn w:val="a4"/>
    <w:link w:val="afffffff0"/>
    <w:uiPriority w:val="99"/>
    <w:locked/>
    <w:rsid w:val="002A633D"/>
    <w:rPr>
      <w:rFonts w:ascii="Times New Roman" w:hAnsi="Times New Roman" w:cs="Times New Roman"/>
      <w:b/>
      <w:caps/>
      <w:sz w:val="28"/>
      <w:szCs w:val="28"/>
      <w:lang w:eastAsia="ru-RU"/>
    </w:rPr>
  </w:style>
  <w:style w:type="character" w:customStyle="1" w:styleId="afffffff3">
    <w:name w:val="Второй уровень Знак"/>
    <w:basedOn w:val="afffffff1"/>
    <w:link w:val="afffffff2"/>
    <w:uiPriority w:val="99"/>
    <w:locked/>
    <w:rsid w:val="002A633D"/>
    <w:rPr>
      <w:rFonts w:ascii="Times New Roman" w:hAnsi="Times New Roman" w:cs="Times New Roman"/>
      <w:b/>
      <w:caps w:val="0"/>
      <w:sz w:val="28"/>
      <w:szCs w:val="28"/>
      <w:lang w:eastAsia="ru-RU"/>
    </w:rPr>
  </w:style>
  <w:style w:type="character" w:customStyle="1" w:styleId="1fffc">
    <w:name w:val="Маркер1 Знак"/>
    <w:basedOn w:val="a4"/>
    <w:link w:val="10"/>
    <w:locked/>
    <w:rsid w:val="002A633D"/>
    <w:rPr>
      <w:rFonts w:ascii="Times New Roman" w:hAnsi="Times New Roman"/>
      <w:sz w:val="28"/>
      <w:szCs w:val="28"/>
    </w:rPr>
  </w:style>
  <w:style w:type="paragraph" w:customStyle="1" w:styleId="10">
    <w:name w:val="Маркер1"/>
    <w:basedOn w:val="a3"/>
    <w:link w:val="1fffc"/>
    <w:qFormat/>
    <w:rsid w:val="002A633D"/>
    <w:pPr>
      <w:numPr>
        <w:numId w:val="10"/>
      </w:numPr>
      <w:spacing w:after="0" w:line="240" w:lineRule="auto"/>
      <w:ind w:left="1134" w:hanging="425"/>
      <w:jc w:val="both"/>
    </w:pPr>
    <w:rPr>
      <w:rFonts w:ascii="Times New Roman" w:hAnsi="Times New Roman"/>
      <w:sz w:val="28"/>
      <w:szCs w:val="28"/>
    </w:rPr>
  </w:style>
  <w:style w:type="paragraph" w:customStyle="1" w:styleId="affffffff">
    <w:name w:val="Основа"/>
    <w:basedOn w:val="a3"/>
    <w:rsid w:val="002A633D"/>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affffffff0">
    <w:name w:val="Отчет название"/>
    <w:basedOn w:val="1fffa"/>
    <w:link w:val="affffffff1"/>
    <w:rsid w:val="002A633D"/>
    <w:pPr>
      <w:jc w:val="left"/>
    </w:pPr>
    <w:rPr>
      <w:rFonts w:eastAsia="Times New Roman" w:cs="Courier New"/>
      <w:bCs/>
    </w:rPr>
  </w:style>
  <w:style w:type="character" w:customStyle="1" w:styleId="affffffff1">
    <w:name w:val="Отчет название Знак"/>
    <w:basedOn w:val="1fffb"/>
    <w:link w:val="affffffff0"/>
    <w:rsid w:val="002A633D"/>
    <w:rPr>
      <w:rFonts w:ascii="Times New Roman" w:eastAsia="Times New Roman" w:hAnsi="Times New Roman" w:cs="Courier New"/>
      <w:b/>
      <w:bCs/>
      <w:sz w:val="32"/>
      <w:szCs w:val="24"/>
      <w:lang w:eastAsia="ru-RU"/>
    </w:rPr>
  </w:style>
  <w:style w:type="paragraph" w:customStyle="1" w:styleId="m-7463188910448167590m2475212589928492004m9172569575949201748gmail-msolistparagraph">
    <w:name w:val="m_-7463188910448167590m_2475212589928492004m_9172569575949201748gmail-msolistparagraph"/>
    <w:basedOn w:val="a3"/>
    <w:rsid w:val="002A63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fd">
    <w:name w:val="Основной текст 1"/>
    <w:basedOn w:val="a3"/>
    <w:qFormat/>
    <w:rsid w:val="002A633D"/>
    <w:pPr>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1">
    <w:name w:val="_Таблица 1.1"/>
    <w:basedOn w:val="a3"/>
    <w:next w:val="a3"/>
    <w:qFormat/>
    <w:rsid w:val="002A633D"/>
    <w:pPr>
      <w:numPr>
        <w:ilvl w:val="5"/>
        <w:numId w:val="11"/>
      </w:numPr>
      <w:spacing w:before="240" w:after="120" w:line="240" w:lineRule="auto"/>
      <w:ind w:left="0" w:firstLine="567"/>
      <w:contextualSpacing/>
      <w:jc w:val="both"/>
    </w:pPr>
    <w:rPr>
      <w:rFonts w:ascii="Times New Roman" w:hAnsi="Times New Roman" w:cs="Times New Roman"/>
      <w:iCs/>
      <w:sz w:val="24"/>
      <w:szCs w:val="26"/>
    </w:rPr>
  </w:style>
  <w:style w:type="paragraph" w:customStyle="1" w:styleId="111">
    <w:name w:val="_Таблица 1.1.1"/>
    <w:basedOn w:val="11"/>
    <w:next w:val="a3"/>
    <w:link w:val="1116"/>
    <w:qFormat/>
    <w:rsid w:val="002A633D"/>
    <w:pPr>
      <w:numPr>
        <w:ilvl w:val="6"/>
      </w:numPr>
      <w:ind w:left="0" w:firstLine="567"/>
      <w:mirrorIndents/>
    </w:pPr>
  </w:style>
  <w:style w:type="character" w:customStyle="1" w:styleId="1116">
    <w:name w:val="_Таблица 1.1.1 Знак"/>
    <w:basedOn w:val="a4"/>
    <w:link w:val="111"/>
    <w:locked/>
    <w:rsid w:val="002A633D"/>
    <w:rPr>
      <w:rFonts w:ascii="Times New Roman" w:hAnsi="Times New Roman" w:cs="Times New Roman"/>
      <w:iCs/>
      <w:sz w:val="24"/>
      <w:szCs w:val="26"/>
    </w:rPr>
  </w:style>
  <w:style w:type="paragraph" w:customStyle="1" w:styleId="a">
    <w:name w:val="_Рисунок подпись"/>
    <w:basedOn w:val="a3"/>
    <w:next w:val="a3"/>
    <w:qFormat/>
    <w:rsid w:val="002A633D"/>
    <w:pPr>
      <w:numPr>
        <w:ilvl w:val="4"/>
        <w:numId w:val="11"/>
      </w:numPr>
      <w:spacing w:before="40" w:after="240" w:line="240" w:lineRule="auto"/>
      <w:ind w:left="0" w:firstLine="0"/>
      <w:contextualSpacing/>
      <w:jc w:val="center"/>
    </w:pPr>
    <w:rPr>
      <w:rFonts w:ascii="Times New Roman" w:hAnsi="Times New Roman" w:cs="Times New Roman"/>
      <w:sz w:val="20"/>
      <w:szCs w:val="26"/>
    </w:rPr>
  </w:style>
  <w:style w:type="table" w:customStyle="1" w:styleId="550">
    <w:name w:val="Сетка таблицы55"/>
    <w:basedOn w:val="a5"/>
    <w:next w:val="af0"/>
    <w:uiPriority w:val="59"/>
    <w:rsid w:val="002A633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12pt">
    <w:name w:val="Основной текст (2) + 12 pt"/>
    <w:basedOn w:val="2c"/>
    <w:rsid w:val="002A5113"/>
    <w:rPr>
      <w:rFonts w:ascii="Times New Roman" w:eastAsia="Times New Roman" w:hAnsi="Times New Roman"/>
      <w:color w:val="000000"/>
      <w:spacing w:val="0"/>
      <w:w w:val="100"/>
      <w:position w:val="0"/>
      <w:sz w:val="24"/>
      <w:szCs w:val="24"/>
      <w:shd w:val="clear" w:color="auto" w:fill="FFFFFF"/>
      <w:lang w:val="ru-RU" w:eastAsia="ru-RU" w:bidi="ru-RU"/>
    </w:rPr>
  </w:style>
  <w:style w:type="character" w:customStyle="1" w:styleId="212pt0">
    <w:name w:val="Основной текст (2) + 12 pt;Полужирный"/>
    <w:basedOn w:val="2c"/>
    <w:rsid w:val="002A5113"/>
    <w:rPr>
      <w:rFonts w:ascii="Times New Roman" w:eastAsia="Times New Roman" w:hAnsi="Times New Roman"/>
      <w:b/>
      <w:bCs/>
      <w:color w:val="000000"/>
      <w:spacing w:val="0"/>
      <w:w w:val="100"/>
      <w:position w:val="0"/>
      <w:sz w:val="24"/>
      <w:szCs w:val="24"/>
      <w:shd w:val="clear" w:color="auto" w:fill="FFFFFF"/>
      <w:lang w:val="ru-RU" w:eastAsia="ru-RU" w:bidi="ru-RU"/>
    </w:rPr>
  </w:style>
  <w:style w:type="character" w:customStyle="1" w:styleId="2Calibri105pt">
    <w:name w:val="Основной текст (2) + Calibri;10;5 pt"/>
    <w:basedOn w:val="2c"/>
    <w:rsid w:val="002A5113"/>
    <w:rPr>
      <w:rFonts w:ascii="Calibri" w:eastAsia="Calibri" w:hAnsi="Calibri" w:cs="Calibri"/>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Calibri">
    <w:name w:val="Основной текст (2) + Calibri;Полужирный"/>
    <w:basedOn w:val="2c"/>
    <w:rsid w:val="002A5113"/>
    <w:rPr>
      <w:rFonts w:ascii="Calibri" w:eastAsia="Calibri" w:hAnsi="Calibri" w:cs="Calibri"/>
      <w:b/>
      <w:bCs/>
      <w:i w:val="0"/>
      <w:iCs w:val="0"/>
      <w:smallCaps w:val="0"/>
      <w:strike w:val="0"/>
      <w:color w:val="000000"/>
      <w:spacing w:val="0"/>
      <w:w w:val="100"/>
      <w:position w:val="0"/>
      <w:sz w:val="26"/>
      <w:szCs w:val="26"/>
      <w:u w:val="none"/>
      <w:shd w:val="clear" w:color="auto" w:fill="FFFFFF"/>
      <w:lang w:val="ru-RU" w:eastAsia="ru-RU" w:bidi="ru-RU"/>
    </w:rPr>
  </w:style>
  <w:style w:type="table" w:customStyle="1" w:styleId="TableGrid">
    <w:name w:val="TableGrid"/>
    <w:rsid w:val="002A5113"/>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paragraph" w:customStyle="1" w:styleId="314">
    <w:name w:val="Основной текст с отступом 31"/>
    <w:basedOn w:val="a3"/>
    <w:rsid w:val="002A5113"/>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affffffff2">
    <w:name w:val="текст ПЗ"/>
    <w:basedOn w:val="a3"/>
    <w:link w:val="affffffff3"/>
    <w:qFormat/>
    <w:rsid w:val="002A5113"/>
    <w:pPr>
      <w:spacing w:after="0" w:line="360" w:lineRule="auto"/>
      <w:ind w:firstLine="680"/>
      <w:jc w:val="both"/>
    </w:pPr>
    <w:rPr>
      <w:rFonts w:ascii="Times New Roman" w:eastAsia="Times New Roman" w:hAnsi="Times New Roman" w:cs="Times New Roman"/>
      <w:sz w:val="24"/>
      <w:szCs w:val="24"/>
      <w:lang w:eastAsia="ru-RU"/>
    </w:rPr>
  </w:style>
  <w:style w:type="paragraph" w:customStyle="1" w:styleId="S2">
    <w:name w:val="S_Заголовок 2"/>
    <w:basedOn w:val="20"/>
    <w:link w:val="S20"/>
    <w:autoRedefine/>
    <w:rsid w:val="002A5113"/>
    <w:pPr>
      <w:keepNext w:val="0"/>
      <w:keepLines w:val="0"/>
      <w:spacing w:before="0" w:after="120" w:line="240" w:lineRule="auto"/>
      <w:ind w:left="709"/>
      <w:jc w:val="center"/>
    </w:pPr>
    <w:rPr>
      <w:rFonts w:ascii="Times New Roman" w:eastAsia="Times New Roman" w:hAnsi="Times New Roman" w:cs="Times New Roman"/>
      <w:color w:val="auto"/>
      <w:sz w:val="24"/>
      <w:szCs w:val="24"/>
    </w:rPr>
  </w:style>
  <w:style w:type="character" w:customStyle="1" w:styleId="S20">
    <w:name w:val="S_Заголовок 2 Знак Знак"/>
    <w:link w:val="S2"/>
    <w:rsid w:val="002A5113"/>
    <w:rPr>
      <w:rFonts w:ascii="Times New Roman" w:eastAsia="Times New Roman" w:hAnsi="Times New Roman" w:cs="Times New Roman"/>
      <w:sz w:val="24"/>
      <w:szCs w:val="24"/>
    </w:rPr>
  </w:style>
  <w:style w:type="character" w:customStyle="1" w:styleId="ConsPlusNormal0">
    <w:name w:val="ConsPlusNormal Знак"/>
    <w:link w:val="ConsPlusNormal"/>
    <w:uiPriority w:val="99"/>
    <w:rsid w:val="002A5113"/>
    <w:rPr>
      <w:rFonts w:ascii="Arial" w:eastAsia="Times New Roman" w:hAnsi="Arial" w:cs="Arial"/>
      <w:sz w:val="20"/>
      <w:szCs w:val="20"/>
      <w:lang w:eastAsia="ru-RU"/>
    </w:rPr>
  </w:style>
  <w:style w:type="paragraph" w:customStyle="1" w:styleId="western">
    <w:name w:val="western"/>
    <w:basedOn w:val="a3"/>
    <w:uiPriority w:val="99"/>
    <w:rsid w:val="002A511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e">
    <w:name w:val="Основной шрифт абзаца1"/>
    <w:rsid w:val="002A5113"/>
  </w:style>
  <w:style w:type="character" w:customStyle="1" w:styleId="WW8Num2z0">
    <w:name w:val="WW8Num2z0"/>
    <w:rsid w:val="002A5113"/>
    <w:rPr>
      <w:rFonts w:ascii="Symbol" w:hAnsi="Symbol" w:cs="Symbol"/>
    </w:rPr>
  </w:style>
  <w:style w:type="character" w:customStyle="1" w:styleId="WW8Num3z0">
    <w:name w:val="WW8Num3z0"/>
    <w:rsid w:val="002A5113"/>
    <w:rPr>
      <w:rFonts w:cs="Times New Roman"/>
    </w:rPr>
  </w:style>
  <w:style w:type="character" w:customStyle="1" w:styleId="WW8Num6z0">
    <w:name w:val="WW8Num6z0"/>
    <w:rsid w:val="002A5113"/>
    <w:rPr>
      <w:rFonts w:ascii="Symbol" w:hAnsi="Symbol" w:cs="Symbol"/>
    </w:rPr>
  </w:style>
  <w:style w:type="character" w:customStyle="1" w:styleId="WW8Num10z0">
    <w:name w:val="WW8Num10z0"/>
    <w:rsid w:val="002A5113"/>
    <w:rPr>
      <w:rFonts w:ascii="Symbol" w:hAnsi="Symbol" w:cs="OpenSymbol"/>
    </w:rPr>
  </w:style>
  <w:style w:type="character" w:customStyle="1" w:styleId="WW8Num11z0">
    <w:name w:val="WW8Num11z0"/>
    <w:rsid w:val="002A5113"/>
    <w:rPr>
      <w:rFonts w:ascii="Symbol" w:hAnsi="Symbol" w:cs="OpenSymbol"/>
    </w:rPr>
  </w:style>
  <w:style w:type="character" w:customStyle="1" w:styleId="WW8Num12z0">
    <w:name w:val="WW8Num12z0"/>
    <w:rsid w:val="002A5113"/>
    <w:rPr>
      <w:rFonts w:ascii="Symbol" w:hAnsi="Symbol" w:cs="OpenSymbol"/>
    </w:rPr>
  </w:style>
  <w:style w:type="character" w:customStyle="1" w:styleId="3f2">
    <w:name w:val="Основной шрифт абзаца3"/>
    <w:rsid w:val="002A5113"/>
  </w:style>
  <w:style w:type="character" w:customStyle="1" w:styleId="WW8Num1z0">
    <w:name w:val="WW8Num1z0"/>
    <w:rsid w:val="002A5113"/>
    <w:rPr>
      <w:rFonts w:ascii="Symbol" w:hAnsi="Symbol" w:cs="OpenSymbol"/>
    </w:rPr>
  </w:style>
  <w:style w:type="character" w:customStyle="1" w:styleId="WW8Num6z1">
    <w:name w:val="WW8Num6z1"/>
    <w:rsid w:val="002A5113"/>
    <w:rPr>
      <w:rFonts w:ascii="Courier New" w:hAnsi="Courier New" w:cs="Courier New"/>
    </w:rPr>
  </w:style>
  <w:style w:type="character" w:customStyle="1" w:styleId="WW8Num6z2">
    <w:name w:val="WW8Num6z2"/>
    <w:rsid w:val="002A5113"/>
    <w:rPr>
      <w:rFonts w:ascii="Wingdings" w:hAnsi="Wingdings" w:cs="Wingdings"/>
    </w:rPr>
  </w:style>
  <w:style w:type="character" w:customStyle="1" w:styleId="2fd">
    <w:name w:val="Основной шрифт абзаца2"/>
    <w:rsid w:val="002A5113"/>
  </w:style>
  <w:style w:type="character" w:customStyle="1" w:styleId="affffffff4">
    <w:name w:val="Красная строка Знак"/>
    <w:rsid w:val="002A5113"/>
    <w:rPr>
      <w:rFonts w:ascii="Times New Roman" w:eastAsia="Times New Roman" w:hAnsi="Times New Roman" w:cs="Times New Roman"/>
      <w:sz w:val="24"/>
      <w:szCs w:val="24"/>
    </w:rPr>
  </w:style>
  <w:style w:type="character" w:customStyle="1" w:styleId="WW-Absatz-Standardschriftart111111111">
    <w:name w:val="WW-Absatz-Standardschriftart111111111"/>
    <w:rsid w:val="002A5113"/>
  </w:style>
  <w:style w:type="character" w:customStyle="1" w:styleId="apple-style-span">
    <w:name w:val="apple-style-span"/>
    <w:basedOn w:val="2fd"/>
    <w:rsid w:val="002A5113"/>
  </w:style>
  <w:style w:type="character" w:customStyle="1" w:styleId="S">
    <w:name w:val="S_Обычный Знак"/>
    <w:rsid w:val="002A5113"/>
    <w:rPr>
      <w:sz w:val="24"/>
      <w:szCs w:val="24"/>
      <w:lang w:val="ru-RU" w:eastAsia="ar-SA" w:bidi="ar-SA"/>
    </w:rPr>
  </w:style>
  <w:style w:type="character" w:customStyle="1" w:styleId="affffffff5">
    <w:name w:val="Символ сноски"/>
    <w:rsid w:val="002A5113"/>
    <w:rPr>
      <w:rFonts w:cs="Times New Roman"/>
      <w:vertAlign w:val="superscript"/>
    </w:rPr>
  </w:style>
  <w:style w:type="character" w:customStyle="1" w:styleId="1ffff">
    <w:name w:val="Номер страницы1"/>
    <w:rsid w:val="002A5113"/>
    <w:rPr>
      <w:rFonts w:cs="Times New Roman"/>
    </w:rPr>
  </w:style>
  <w:style w:type="character" w:customStyle="1" w:styleId="11a">
    <w:name w:val="Основной шрифт абзаца11"/>
    <w:rsid w:val="002A5113"/>
  </w:style>
  <w:style w:type="character" w:customStyle="1" w:styleId="affffffff6">
    <w:name w:val="Маркеры списка"/>
    <w:rsid w:val="002A5113"/>
    <w:rPr>
      <w:rFonts w:ascii="OpenSymbol" w:eastAsia="OpenSymbol" w:hAnsi="OpenSymbol" w:cs="OpenSymbol"/>
    </w:rPr>
  </w:style>
  <w:style w:type="character" w:customStyle="1" w:styleId="ListLabel1">
    <w:name w:val="ListLabel 1"/>
    <w:rsid w:val="002A5113"/>
    <w:rPr>
      <w:rFonts w:cs="Symbol"/>
    </w:rPr>
  </w:style>
  <w:style w:type="character" w:customStyle="1" w:styleId="ListLabel2">
    <w:name w:val="ListLabel 2"/>
    <w:rsid w:val="002A5113"/>
    <w:rPr>
      <w:rFonts w:cs="Times New Roman"/>
    </w:rPr>
  </w:style>
  <w:style w:type="character" w:customStyle="1" w:styleId="ListLabel3">
    <w:name w:val="ListLabel 3"/>
    <w:rsid w:val="002A5113"/>
    <w:rPr>
      <w:rFonts w:cs="OpenSymbol"/>
    </w:rPr>
  </w:style>
  <w:style w:type="character" w:customStyle="1" w:styleId="affffffff7">
    <w:name w:val="Символ нумерации"/>
    <w:rsid w:val="002A5113"/>
  </w:style>
  <w:style w:type="paragraph" w:customStyle="1" w:styleId="3f3">
    <w:name w:val="Название3"/>
    <w:basedOn w:val="a3"/>
    <w:rsid w:val="002A5113"/>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3f4">
    <w:name w:val="Указатель3"/>
    <w:basedOn w:val="a3"/>
    <w:rsid w:val="002A5113"/>
    <w:pPr>
      <w:suppressLineNumbers/>
      <w:suppressAutoHyphens/>
      <w:spacing w:after="200" w:line="276" w:lineRule="auto"/>
    </w:pPr>
    <w:rPr>
      <w:rFonts w:ascii="Calibri" w:eastAsia="Calibri" w:hAnsi="Calibri" w:cs="Mangal"/>
      <w:kern w:val="1"/>
      <w:lang w:eastAsia="ar-SA"/>
    </w:rPr>
  </w:style>
  <w:style w:type="paragraph" w:customStyle="1" w:styleId="2fe">
    <w:name w:val="Название2"/>
    <w:basedOn w:val="a3"/>
    <w:rsid w:val="002A5113"/>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2ff">
    <w:name w:val="Указатель2"/>
    <w:basedOn w:val="a3"/>
    <w:rsid w:val="002A5113"/>
    <w:pPr>
      <w:suppressLineNumbers/>
      <w:suppressAutoHyphens/>
      <w:spacing w:after="200" w:line="276" w:lineRule="auto"/>
    </w:pPr>
    <w:rPr>
      <w:rFonts w:ascii="Calibri" w:eastAsia="Calibri" w:hAnsi="Calibri" w:cs="Mangal"/>
      <w:kern w:val="1"/>
      <w:lang w:eastAsia="ar-SA"/>
    </w:rPr>
  </w:style>
  <w:style w:type="paragraph" w:customStyle="1" w:styleId="1ffff0">
    <w:name w:val="Название1"/>
    <w:basedOn w:val="a3"/>
    <w:rsid w:val="002A5113"/>
    <w:pPr>
      <w:suppressLineNumbers/>
      <w:suppressAutoHyphens/>
      <w:spacing w:before="120" w:after="120" w:line="276" w:lineRule="auto"/>
    </w:pPr>
    <w:rPr>
      <w:rFonts w:ascii="Calibri" w:eastAsia="Calibri" w:hAnsi="Calibri" w:cs="Mangal"/>
      <w:i/>
      <w:iCs/>
      <w:kern w:val="1"/>
      <w:sz w:val="24"/>
      <w:szCs w:val="24"/>
      <w:lang w:eastAsia="ar-SA"/>
    </w:rPr>
  </w:style>
  <w:style w:type="paragraph" w:customStyle="1" w:styleId="1ffff1">
    <w:name w:val="Указатель1"/>
    <w:basedOn w:val="a3"/>
    <w:rsid w:val="002A5113"/>
    <w:pPr>
      <w:suppressLineNumbers/>
      <w:suppressAutoHyphens/>
      <w:spacing w:after="200" w:line="276" w:lineRule="auto"/>
    </w:pPr>
    <w:rPr>
      <w:rFonts w:ascii="Calibri" w:eastAsia="Calibri" w:hAnsi="Calibri" w:cs="Mangal"/>
      <w:kern w:val="1"/>
      <w:lang w:eastAsia="ar-SA"/>
    </w:rPr>
  </w:style>
  <w:style w:type="paragraph" w:customStyle="1" w:styleId="HTML11">
    <w:name w:val="Стандартный HTML1"/>
    <w:basedOn w:val="a3"/>
    <w:rsid w:val="002A5113"/>
    <w:pPr>
      <w:suppressAutoHyphens/>
      <w:spacing w:after="0" w:line="100" w:lineRule="atLeast"/>
    </w:pPr>
    <w:rPr>
      <w:rFonts w:ascii="Courier New" w:eastAsia="Times New Roman" w:hAnsi="Courier New" w:cs="Courier New"/>
      <w:kern w:val="1"/>
      <w:sz w:val="20"/>
      <w:szCs w:val="20"/>
      <w:lang w:eastAsia="ar-SA"/>
    </w:rPr>
  </w:style>
  <w:style w:type="paragraph" w:customStyle="1" w:styleId="1ffff2">
    <w:name w:val="Обычный (веб)1"/>
    <w:basedOn w:val="a3"/>
    <w:rsid w:val="002A5113"/>
    <w:pPr>
      <w:suppressAutoHyphens/>
      <w:spacing w:before="280" w:after="280" w:line="100" w:lineRule="atLeast"/>
    </w:pPr>
    <w:rPr>
      <w:rFonts w:ascii="Times New Roman" w:eastAsia="Times New Roman" w:hAnsi="Times New Roman" w:cs="Times New Roman"/>
      <w:kern w:val="1"/>
      <w:sz w:val="24"/>
      <w:szCs w:val="24"/>
      <w:lang w:eastAsia="ar-SA"/>
    </w:rPr>
  </w:style>
  <w:style w:type="paragraph" w:customStyle="1" w:styleId="1ffff3">
    <w:name w:val="Красная строка1"/>
    <w:basedOn w:val="afb"/>
    <w:rsid w:val="002A5113"/>
    <w:pPr>
      <w:suppressAutoHyphens/>
      <w:spacing w:after="0" w:line="100" w:lineRule="atLeast"/>
      <w:ind w:firstLine="210"/>
    </w:pPr>
    <w:rPr>
      <w:kern w:val="1"/>
      <w:sz w:val="24"/>
      <w:lang w:eastAsia="ar-SA"/>
    </w:rPr>
  </w:style>
  <w:style w:type="paragraph" w:customStyle="1" w:styleId="3110">
    <w:name w:val="Основной текст с отступом 311"/>
    <w:basedOn w:val="a3"/>
    <w:rsid w:val="002A5113"/>
    <w:pPr>
      <w:suppressAutoHyphens/>
      <w:spacing w:after="120" w:line="276" w:lineRule="auto"/>
      <w:ind w:left="283"/>
    </w:pPr>
    <w:rPr>
      <w:rFonts w:ascii="Calibri" w:eastAsia="Calibri" w:hAnsi="Calibri" w:cs="Times New Roman"/>
      <w:kern w:val="1"/>
      <w:sz w:val="16"/>
      <w:szCs w:val="16"/>
      <w:lang w:eastAsia="ar-SA"/>
    </w:rPr>
  </w:style>
  <w:style w:type="paragraph" w:customStyle="1" w:styleId="1ffff4">
    <w:name w:val="Без интервала1"/>
    <w:rsid w:val="002A5113"/>
    <w:pPr>
      <w:widowControl w:val="0"/>
      <w:suppressAutoHyphens/>
      <w:spacing w:after="0" w:line="240" w:lineRule="auto"/>
    </w:pPr>
    <w:rPr>
      <w:rFonts w:ascii="Times New Roman" w:eastAsia="Times New Roman" w:hAnsi="Times New Roman" w:cs="Times New Roman"/>
      <w:kern w:val="1"/>
      <w:sz w:val="24"/>
      <w:szCs w:val="24"/>
      <w:lang w:eastAsia="ar-SA"/>
    </w:rPr>
  </w:style>
  <w:style w:type="paragraph" w:customStyle="1" w:styleId="text">
    <w:name w:val="text"/>
    <w:basedOn w:val="a3"/>
    <w:rsid w:val="002A5113"/>
    <w:pPr>
      <w:suppressAutoHyphens/>
      <w:spacing w:before="280" w:after="280" w:line="100" w:lineRule="atLeast"/>
    </w:pPr>
    <w:rPr>
      <w:rFonts w:ascii="Times New Roman" w:eastAsia="Times New Roman" w:hAnsi="Times New Roman" w:cs="Times New Roman"/>
      <w:kern w:val="1"/>
      <w:sz w:val="24"/>
      <w:szCs w:val="24"/>
      <w:lang w:eastAsia="ar-SA"/>
    </w:rPr>
  </w:style>
  <w:style w:type="paragraph" w:customStyle="1" w:styleId="S0">
    <w:name w:val="S_Обычный"/>
    <w:basedOn w:val="a3"/>
    <w:rsid w:val="002A5113"/>
    <w:pPr>
      <w:suppressAutoHyphens/>
      <w:spacing w:after="0" w:line="360" w:lineRule="auto"/>
      <w:ind w:firstLine="709"/>
      <w:jc w:val="both"/>
    </w:pPr>
    <w:rPr>
      <w:rFonts w:ascii="Calibri" w:eastAsia="Calibri" w:hAnsi="Calibri" w:cs="Times New Roman"/>
      <w:kern w:val="1"/>
      <w:sz w:val="24"/>
      <w:szCs w:val="24"/>
      <w:lang w:eastAsia="ar-SA"/>
    </w:rPr>
  </w:style>
  <w:style w:type="paragraph" w:customStyle="1" w:styleId="21a">
    <w:name w:val="Основной текст с отступом 21"/>
    <w:basedOn w:val="a3"/>
    <w:rsid w:val="002A5113"/>
    <w:pPr>
      <w:suppressAutoHyphens/>
      <w:spacing w:after="120" w:line="480" w:lineRule="auto"/>
      <w:ind w:left="283"/>
    </w:pPr>
    <w:rPr>
      <w:rFonts w:ascii="Calibri" w:eastAsia="Calibri" w:hAnsi="Calibri" w:cs="Times New Roman"/>
      <w:kern w:val="1"/>
      <w:sz w:val="24"/>
      <w:szCs w:val="24"/>
      <w:lang w:eastAsia="ar-SA"/>
    </w:rPr>
  </w:style>
  <w:style w:type="paragraph" w:customStyle="1" w:styleId="1ffff5">
    <w:name w:val="Текст сноски1"/>
    <w:basedOn w:val="a3"/>
    <w:rsid w:val="002A5113"/>
    <w:pPr>
      <w:suppressAutoHyphens/>
      <w:spacing w:after="0" w:line="100" w:lineRule="atLeast"/>
    </w:pPr>
    <w:rPr>
      <w:rFonts w:ascii="Calibri" w:eastAsia="Calibri" w:hAnsi="Calibri" w:cs="Times New Roman"/>
      <w:kern w:val="1"/>
      <w:sz w:val="20"/>
      <w:szCs w:val="20"/>
      <w:lang w:eastAsia="ar-SA"/>
    </w:rPr>
  </w:style>
  <w:style w:type="paragraph" w:customStyle="1" w:styleId="2ff0">
    <w:name w:val="Список_маркир.2"/>
    <w:basedOn w:val="a3"/>
    <w:rsid w:val="002A5113"/>
    <w:pPr>
      <w:tabs>
        <w:tab w:val="left" w:pos="1021"/>
      </w:tabs>
      <w:suppressAutoHyphens/>
      <w:spacing w:after="0" w:line="360" w:lineRule="auto"/>
      <w:ind w:firstLine="567"/>
      <w:jc w:val="both"/>
    </w:pPr>
    <w:rPr>
      <w:rFonts w:ascii="Times New Roman" w:eastAsia="Times New Roman" w:hAnsi="Times New Roman" w:cs="Times New Roman"/>
      <w:kern w:val="1"/>
      <w:sz w:val="24"/>
      <w:szCs w:val="24"/>
      <w:lang w:eastAsia="ar-SA"/>
    </w:rPr>
  </w:style>
  <w:style w:type="paragraph" w:customStyle="1" w:styleId="Left0">
    <w:name w:val="Left"/>
    <w:rsid w:val="002A5113"/>
    <w:pPr>
      <w:widowControl w:val="0"/>
      <w:suppressAutoHyphens/>
      <w:spacing w:after="0" w:line="240" w:lineRule="auto"/>
    </w:pPr>
    <w:rPr>
      <w:rFonts w:ascii="Times New Roman" w:eastAsia="Times New Roman" w:hAnsi="Times New Roman" w:cs="Times New Roman"/>
      <w:kern w:val="1"/>
      <w:sz w:val="24"/>
      <w:szCs w:val="24"/>
      <w:lang w:eastAsia="ar-SA"/>
    </w:rPr>
  </w:style>
  <w:style w:type="paragraph" w:customStyle="1" w:styleId="affffffff8">
    <w:name w:val="Заголовок таблицы"/>
    <w:basedOn w:val="affff"/>
    <w:rsid w:val="002A5113"/>
    <w:pPr>
      <w:widowControl/>
      <w:spacing w:line="100" w:lineRule="atLeast"/>
      <w:jc w:val="center"/>
    </w:pPr>
    <w:rPr>
      <w:rFonts w:eastAsia="Times New Roman" w:cs="Times New Roman"/>
      <w:b/>
      <w:bCs/>
      <w:color w:val="auto"/>
      <w:kern w:val="1"/>
      <w:lang w:val="ru-RU" w:eastAsia="ar-SA" w:bidi="ar-SA"/>
    </w:rPr>
  </w:style>
  <w:style w:type="paragraph" w:customStyle="1" w:styleId="TableContents">
    <w:name w:val="Table Contents"/>
    <w:basedOn w:val="a3"/>
    <w:rsid w:val="002A5113"/>
    <w:pPr>
      <w:widowControl w:val="0"/>
      <w:suppressLineNumbers/>
      <w:suppressAutoHyphens/>
      <w:autoSpaceDN w:val="0"/>
      <w:spacing w:after="0" w:line="240" w:lineRule="auto"/>
      <w:textAlignment w:val="baseline"/>
    </w:pPr>
    <w:rPr>
      <w:rFonts w:ascii="Arial" w:eastAsia="Arial Unicode MS" w:hAnsi="Arial" w:cs="Mangal"/>
      <w:kern w:val="3"/>
      <w:sz w:val="24"/>
      <w:szCs w:val="24"/>
      <w:lang w:eastAsia="zh-CN" w:bidi="hi-IN"/>
    </w:rPr>
  </w:style>
  <w:style w:type="character" w:customStyle="1" w:styleId="affffffff3">
    <w:name w:val="текст ПЗ Знак"/>
    <w:basedOn w:val="a4"/>
    <w:link w:val="affffffff2"/>
    <w:rsid w:val="002A5113"/>
    <w:rPr>
      <w:rFonts w:ascii="Times New Roman" w:eastAsia="Times New Roman" w:hAnsi="Times New Roman" w:cs="Times New Roman"/>
      <w:sz w:val="24"/>
      <w:szCs w:val="24"/>
      <w:lang w:eastAsia="ru-RU"/>
    </w:rPr>
  </w:style>
  <w:style w:type="character" w:customStyle="1" w:styleId="6Exact">
    <w:name w:val="Основной текст (6) Exact"/>
    <w:basedOn w:val="a4"/>
    <w:link w:val="66"/>
    <w:rsid w:val="002A5113"/>
    <w:rPr>
      <w:rFonts w:ascii="Times New Roman" w:eastAsia="Times New Roman" w:hAnsi="Times New Roman"/>
      <w:b/>
      <w:bCs/>
      <w:spacing w:val="-10"/>
      <w:sz w:val="14"/>
      <w:szCs w:val="14"/>
      <w:shd w:val="clear" w:color="auto" w:fill="FFFFFF"/>
      <w:lang w:val="en-US" w:bidi="en-US"/>
    </w:rPr>
  </w:style>
  <w:style w:type="character" w:customStyle="1" w:styleId="3f5">
    <w:name w:val="Основной текст (3)_"/>
    <w:basedOn w:val="a4"/>
    <w:link w:val="3f6"/>
    <w:rsid w:val="002A5113"/>
    <w:rPr>
      <w:rFonts w:ascii="Times New Roman" w:eastAsia="Times New Roman" w:hAnsi="Times New Roman"/>
      <w:b/>
      <w:bCs/>
      <w:shd w:val="clear" w:color="auto" w:fill="FFFFFF"/>
    </w:rPr>
  </w:style>
  <w:style w:type="character" w:customStyle="1" w:styleId="2Tahoma9pt">
    <w:name w:val="Основной текст (2) + Tahoma;9 pt"/>
    <w:basedOn w:val="a4"/>
    <w:rsid w:val="002A5113"/>
    <w:rPr>
      <w:rFonts w:ascii="Tahoma" w:eastAsia="Tahoma" w:hAnsi="Tahoma" w:cs="Tahoma"/>
      <w:b w:val="0"/>
      <w:bCs w:val="0"/>
      <w:i w:val="0"/>
      <w:iCs w:val="0"/>
      <w:smallCaps w:val="0"/>
      <w:strike w:val="0"/>
      <w:color w:val="000000"/>
      <w:spacing w:val="0"/>
      <w:w w:val="100"/>
      <w:position w:val="0"/>
      <w:sz w:val="18"/>
      <w:szCs w:val="18"/>
      <w:u w:val="none"/>
      <w:lang w:val="ru-RU" w:eastAsia="ru-RU" w:bidi="ru-RU"/>
    </w:rPr>
  </w:style>
  <w:style w:type="character" w:customStyle="1" w:styleId="2MicrosoftSansSerif9pt">
    <w:name w:val="Основной текст (2) + Microsoft Sans Serif;9 pt"/>
    <w:basedOn w:val="a4"/>
    <w:rsid w:val="002A5113"/>
    <w:rPr>
      <w:rFonts w:ascii="Microsoft Sans Serif" w:eastAsia="Microsoft Sans Serif" w:hAnsi="Microsoft Sans Serif" w:cs="Microsoft Sans Serif"/>
      <w:b w:val="0"/>
      <w:bCs w:val="0"/>
      <w:i w:val="0"/>
      <w:iCs w:val="0"/>
      <w:smallCaps w:val="0"/>
      <w:strike w:val="0"/>
      <w:color w:val="000000"/>
      <w:spacing w:val="0"/>
      <w:w w:val="100"/>
      <w:position w:val="0"/>
      <w:sz w:val="18"/>
      <w:szCs w:val="18"/>
      <w:u w:val="none"/>
      <w:lang w:val="ru-RU" w:eastAsia="ru-RU" w:bidi="ru-RU"/>
    </w:rPr>
  </w:style>
  <w:style w:type="character" w:customStyle="1" w:styleId="75">
    <w:name w:val="Основной текст (7)_"/>
    <w:basedOn w:val="a4"/>
    <w:link w:val="76"/>
    <w:rsid w:val="002A5113"/>
    <w:rPr>
      <w:rFonts w:ascii="Microsoft Sans Serif" w:eastAsia="Microsoft Sans Serif" w:hAnsi="Microsoft Sans Serif" w:cs="Microsoft Sans Serif"/>
      <w:sz w:val="18"/>
      <w:szCs w:val="18"/>
      <w:shd w:val="clear" w:color="auto" w:fill="FFFFFF"/>
    </w:rPr>
  </w:style>
  <w:style w:type="character" w:customStyle="1" w:styleId="85">
    <w:name w:val="Основной текст (8)_"/>
    <w:basedOn w:val="a4"/>
    <w:link w:val="86"/>
    <w:rsid w:val="002A5113"/>
    <w:rPr>
      <w:rFonts w:ascii="Microsoft Sans Serif" w:eastAsia="Microsoft Sans Serif" w:hAnsi="Microsoft Sans Serif" w:cs="Microsoft Sans Serif"/>
      <w:shd w:val="clear" w:color="auto" w:fill="FFFFFF"/>
    </w:rPr>
  </w:style>
  <w:style w:type="paragraph" w:customStyle="1" w:styleId="66">
    <w:name w:val="Основной текст (6)"/>
    <w:basedOn w:val="a3"/>
    <w:link w:val="6Exact"/>
    <w:rsid w:val="002A5113"/>
    <w:pPr>
      <w:widowControl w:val="0"/>
      <w:shd w:val="clear" w:color="auto" w:fill="FFFFFF"/>
      <w:spacing w:after="0" w:line="0" w:lineRule="atLeast"/>
    </w:pPr>
    <w:rPr>
      <w:rFonts w:ascii="Times New Roman" w:eastAsia="Times New Roman" w:hAnsi="Times New Roman"/>
      <w:b/>
      <w:bCs/>
      <w:spacing w:val="-10"/>
      <w:sz w:val="14"/>
      <w:szCs w:val="14"/>
      <w:lang w:val="en-US" w:bidi="en-US"/>
    </w:rPr>
  </w:style>
  <w:style w:type="paragraph" w:customStyle="1" w:styleId="3f6">
    <w:name w:val="Основной текст (3)"/>
    <w:basedOn w:val="a3"/>
    <w:link w:val="3f5"/>
    <w:rsid w:val="002A5113"/>
    <w:pPr>
      <w:widowControl w:val="0"/>
      <w:shd w:val="clear" w:color="auto" w:fill="FFFFFF"/>
      <w:spacing w:after="60" w:line="0" w:lineRule="atLeast"/>
    </w:pPr>
    <w:rPr>
      <w:rFonts w:ascii="Times New Roman" w:eastAsia="Times New Roman" w:hAnsi="Times New Roman"/>
      <w:b/>
      <w:bCs/>
    </w:rPr>
  </w:style>
  <w:style w:type="paragraph" w:customStyle="1" w:styleId="76">
    <w:name w:val="Основной текст (7)"/>
    <w:basedOn w:val="a3"/>
    <w:link w:val="75"/>
    <w:rsid w:val="002A5113"/>
    <w:pPr>
      <w:widowControl w:val="0"/>
      <w:shd w:val="clear" w:color="auto" w:fill="FFFFFF"/>
      <w:spacing w:after="1260" w:line="324" w:lineRule="exact"/>
      <w:jc w:val="right"/>
    </w:pPr>
    <w:rPr>
      <w:rFonts w:ascii="Microsoft Sans Serif" w:eastAsia="Microsoft Sans Serif" w:hAnsi="Microsoft Sans Serif" w:cs="Microsoft Sans Serif"/>
      <w:sz w:val="18"/>
      <w:szCs w:val="18"/>
    </w:rPr>
  </w:style>
  <w:style w:type="paragraph" w:customStyle="1" w:styleId="86">
    <w:name w:val="Основной текст (8)"/>
    <w:basedOn w:val="a3"/>
    <w:link w:val="85"/>
    <w:rsid w:val="002A5113"/>
    <w:pPr>
      <w:widowControl w:val="0"/>
      <w:shd w:val="clear" w:color="auto" w:fill="FFFFFF"/>
      <w:spacing w:before="1260" w:after="360" w:line="0" w:lineRule="atLeast"/>
    </w:pPr>
    <w:rPr>
      <w:rFonts w:ascii="Microsoft Sans Serif" w:eastAsia="Microsoft Sans Serif" w:hAnsi="Microsoft Sans Serif" w:cs="Microsoft Sans Serif"/>
    </w:rPr>
  </w:style>
  <w:style w:type="character" w:customStyle="1" w:styleId="57">
    <w:name w:val="Основной текст (5)_"/>
    <w:basedOn w:val="a4"/>
    <w:link w:val="58"/>
    <w:rsid w:val="002A5113"/>
    <w:rPr>
      <w:rFonts w:ascii="Times New Roman" w:eastAsia="Times New Roman" w:hAnsi="Times New Roman"/>
      <w:sz w:val="28"/>
      <w:szCs w:val="28"/>
      <w:shd w:val="clear" w:color="auto" w:fill="FFFFFF"/>
    </w:rPr>
  </w:style>
  <w:style w:type="character" w:customStyle="1" w:styleId="2ff1">
    <w:name w:val="Основной текст (2) + Курсив"/>
    <w:basedOn w:val="2c"/>
    <w:rsid w:val="002A5113"/>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3f7">
    <w:name w:val="Заголовок №3_"/>
    <w:basedOn w:val="a4"/>
    <w:link w:val="3f8"/>
    <w:rsid w:val="002A5113"/>
    <w:rPr>
      <w:rFonts w:ascii="Times New Roman" w:eastAsia="Times New Roman" w:hAnsi="Times New Roman"/>
      <w:b/>
      <w:bCs/>
      <w:shd w:val="clear" w:color="auto" w:fill="FFFFFF"/>
    </w:rPr>
  </w:style>
  <w:style w:type="character" w:customStyle="1" w:styleId="68">
    <w:name w:val="Основной текст (6)_"/>
    <w:basedOn w:val="a4"/>
    <w:rsid w:val="002A5113"/>
    <w:rPr>
      <w:rFonts w:ascii="Times New Roman" w:eastAsia="Times New Roman" w:hAnsi="Times New Roman" w:cs="Times New Roman"/>
      <w:b/>
      <w:bCs/>
      <w:i w:val="0"/>
      <w:iCs w:val="0"/>
      <w:smallCaps w:val="0"/>
      <w:strike w:val="0"/>
      <w:spacing w:val="0"/>
      <w:u w:val="none"/>
    </w:rPr>
  </w:style>
  <w:style w:type="character" w:customStyle="1" w:styleId="285pt0pt">
    <w:name w:val="Основной текст (2) + 8;5 pt;Полужирный;Интервал 0 pt"/>
    <w:basedOn w:val="2c"/>
    <w:rsid w:val="002A5113"/>
    <w:rPr>
      <w:rFonts w:ascii="Times New Roman" w:eastAsia="Times New Roman" w:hAnsi="Times New Roman" w:cs="Times New Roman"/>
      <w:b/>
      <w:bCs/>
      <w:i w:val="0"/>
      <w:iCs w:val="0"/>
      <w:smallCaps w:val="0"/>
      <w:strike w:val="0"/>
      <w:color w:val="000000"/>
      <w:spacing w:val="10"/>
      <w:w w:val="100"/>
      <w:position w:val="0"/>
      <w:sz w:val="17"/>
      <w:szCs w:val="17"/>
      <w:u w:val="none"/>
      <w:shd w:val="clear" w:color="auto" w:fill="FFFFFF"/>
      <w:lang w:val="ru-RU" w:eastAsia="ru-RU" w:bidi="ru-RU"/>
    </w:rPr>
  </w:style>
  <w:style w:type="paragraph" w:customStyle="1" w:styleId="58">
    <w:name w:val="Основной текст (5)"/>
    <w:basedOn w:val="a3"/>
    <w:link w:val="57"/>
    <w:rsid w:val="002A5113"/>
    <w:pPr>
      <w:widowControl w:val="0"/>
      <w:shd w:val="clear" w:color="auto" w:fill="FFFFFF"/>
      <w:spacing w:before="300" w:after="0" w:line="317" w:lineRule="exact"/>
      <w:jc w:val="center"/>
    </w:pPr>
    <w:rPr>
      <w:rFonts w:ascii="Times New Roman" w:eastAsia="Times New Roman" w:hAnsi="Times New Roman"/>
      <w:sz w:val="28"/>
      <w:szCs w:val="28"/>
    </w:rPr>
  </w:style>
  <w:style w:type="paragraph" w:customStyle="1" w:styleId="3f8">
    <w:name w:val="Заголовок №3"/>
    <w:basedOn w:val="a3"/>
    <w:link w:val="3f7"/>
    <w:rsid w:val="002A5113"/>
    <w:pPr>
      <w:widowControl w:val="0"/>
      <w:shd w:val="clear" w:color="auto" w:fill="FFFFFF"/>
      <w:spacing w:before="540" w:after="300" w:line="0" w:lineRule="atLeast"/>
      <w:jc w:val="both"/>
      <w:outlineLvl w:val="2"/>
    </w:pPr>
    <w:rPr>
      <w:rFonts w:ascii="Times New Roman" w:eastAsia="Times New Roman" w:hAnsi="Times New Roman"/>
      <w:b/>
      <w:bCs/>
    </w:rPr>
  </w:style>
  <w:style w:type="character" w:customStyle="1" w:styleId="2115pt">
    <w:name w:val="Основной текст (2) + 11;5 pt;Курсив"/>
    <w:basedOn w:val="2c"/>
    <w:rsid w:val="002A5113"/>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eastAsia="ru-RU" w:bidi="ru-RU"/>
    </w:rPr>
  </w:style>
  <w:style w:type="character" w:customStyle="1" w:styleId="124">
    <w:name w:val="Заголовок №1 (2)_"/>
    <w:basedOn w:val="a4"/>
    <w:link w:val="126"/>
    <w:rsid w:val="002A5113"/>
    <w:rPr>
      <w:rFonts w:ascii="Times New Roman" w:eastAsia="Times New Roman" w:hAnsi="Times New Roman"/>
      <w:shd w:val="clear" w:color="auto" w:fill="FFFFFF"/>
    </w:rPr>
  </w:style>
  <w:style w:type="character" w:customStyle="1" w:styleId="2ArialNarrow11pt">
    <w:name w:val="Основной текст (2) + Arial Narrow;11 pt"/>
    <w:basedOn w:val="2c"/>
    <w:rsid w:val="002A5113"/>
    <w:rPr>
      <w:rFonts w:ascii="Arial Narrow" w:eastAsia="Arial Narrow" w:hAnsi="Arial Narrow" w:cs="Arial Narrow"/>
      <w:b w:val="0"/>
      <w:bCs w:val="0"/>
      <w:i w:val="0"/>
      <w:iCs w:val="0"/>
      <w:smallCaps w:val="0"/>
      <w:strike w:val="0"/>
      <w:color w:val="000000"/>
      <w:spacing w:val="0"/>
      <w:w w:val="100"/>
      <w:position w:val="0"/>
      <w:sz w:val="22"/>
      <w:szCs w:val="22"/>
      <w:u w:val="none"/>
      <w:shd w:val="clear" w:color="auto" w:fill="FFFFFF"/>
      <w:lang w:val="en-US" w:eastAsia="en-US" w:bidi="en-US"/>
    </w:rPr>
  </w:style>
  <w:style w:type="paragraph" w:customStyle="1" w:styleId="126">
    <w:name w:val="Заголовок №1 (2)"/>
    <w:basedOn w:val="a3"/>
    <w:link w:val="124"/>
    <w:rsid w:val="002A5113"/>
    <w:pPr>
      <w:widowControl w:val="0"/>
      <w:shd w:val="clear" w:color="auto" w:fill="FFFFFF"/>
      <w:spacing w:after="0" w:line="295" w:lineRule="exact"/>
      <w:jc w:val="both"/>
      <w:outlineLvl w:val="0"/>
    </w:pPr>
    <w:rPr>
      <w:rFonts w:ascii="Times New Roman" w:eastAsia="Times New Roman" w:hAnsi="Times New Roman"/>
    </w:rPr>
  </w:style>
  <w:style w:type="character" w:customStyle="1" w:styleId="2Exact">
    <w:name w:val="Основной текст (2) Exact"/>
    <w:basedOn w:val="a4"/>
    <w:rsid w:val="002A5113"/>
    <w:rPr>
      <w:rFonts w:ascii="Times New Roman" w:eastAsia="Times New Roman" w:hAnsi="Times New Roman" w:cs="Times New Roman"/>
      <w:b w:val="0"/>
      <w:bCs w:val="0"/>
      <w:i w:val="0"/>
      <w:iCs w:val="0"/>
      <w:smallCaps w:val="0"/>
      <w:strike w:val="0"/>
      <w:sz w:val="22"/>
      <w:szCs w:val="22"/>
      <w:u w:val="none"/>
    </w:rPr>
  </w:style>
  <w:style w:type="character" w:customStyle="1" w:styleId="2ff2">
    <w:name w:val="Заголовок №2_"/>
    <w:basedOn w:val="a4"/>
    <w:link w:val="2ff3"/>
    <w:rsid w:val="002A5113"/>
    <w:rPr>
      <w:rFonts w:ascii="Times New Roman" w:eastAsia="Times New Roman" w:hAnsi="Times New Roman"/>
      <w:b/>
      <w:bCs/>
      <w:shd w:val="clear" w:color="auto" w:fill="FFFFFF"/>
    </w:rPr>
  </w:style>
  <w:style w:type="character" w:customStyle="1" w:styleId="1Exact">
    <w:name w:val="Заголовок №1 Exact"/>
    <w:basedOn w:val="a4"/>
    <w:rsid w:val="002A5113"/>
    <w:rPr>
      <w:rFonts w:ascii="Gulim" w:eastAsia="Gulim" w:hAnsi="Gulim" w:cs="Gulim"/>
      <w:spacing w:val="30"/>
      <w:sz w:val="28"/>
      <w:szCs w:val="28"/>
      <w:shd w:val="clear" w:color="auto" w:fill="FFFFFF"/>
    </w:rPr>
  </w:style>
  <w:style w:type="character" w:customStyle="1" w:styleId="5Exact">
    <w:name w:val="Основной текст (5) Exact"/>
    <w:basedOn w:val="a4"/>
    <w:rsid w:val="002A5113"/>
    <w:rPr>
      <w:rFonts w:ascii="Gulim" w:eastAsia="Gulim" w:hAnsi="Gulim" w:cs="Gulim"/>
      <w:b w:val="0"/>
      <w:bCs w:val="0"/>
      <w:i w:val="0"/>
      <w:iCs w:val="0"/>
      <w:smallCaps w:val="0"/>
      <w:strike w:val="0"/>
      <w:sz w:val="34"/>
      <w:szCs w:val="34"/>
      <w:u w:val="none"/>
    </w:rPr>
  </w:style>
  <w:style w:type="character" w:customStyle="1" w:styleId="2Gulim115pt-1pt">
    <w:name w:val="Основной текст (2) + Gulim;11;5 pt;Интервал -1 pt"/>
    <w:basedOn w:val="2c"/>
    <w:rsid w:val="002A5113"/>
    <w:rPr>
      <w:rFonts w:ascii="Gulim" w:eastAsia="Gulim" w:hAnsi="Gulim" w:cs="Gulim"/>
      <w:b w:val="0"/>
      <w:bCs w:val="0"/>
      <w:i w:val="0"/>
      <w:iCs w:val="0"/>
      <w:smallCaps w:val="0"/>
      <w:strike w:val="0"/>
      <w:color w:val="000000"/>
      <w:spacing w:val="-30"/>
      <w:w w:val="100"/>
      <w:position w:val="0"/>
      <w:sz w:val="23"/>
      <w:szCs w:val="23"/>
      <w:u w:val="none"/>
      <w:shd w:val="clear" w:color="auto" w:fill="FFFFFF"/>
      <w:lang w:val="ru-RU" w:eastAsia="ru-RU" w:bidi="ru-RU"/>
    </w:rPr>
  </w:style>
  <w:style w:type="paragraph" w:customStyle="1" w:styleId="2ff3">
    <w:name w:val="Заголовок №2"/>
    <w:basedOn w:val="a3"/>
    <w:link w:val="2ff2"/>
    <w:rsid w:val="002A5113"/>
    <w:pPr>
      <w:widowControl w:val="0"/>
      <w:shd w:val="clear" w:color="auto" w:fill="FFFFFF"/>
      <w:spacing w:before="240" w:after="360" w:line="0" w:lineRule="atLeast"/>
      <w:jc w:val="center"/>
      <w:outlineLvl w:val="1"/>
    </w:pPr>
    <w:rPr>
      <w:rFonts w:ascii="Times New Roman" w:eastAsia="Times New Roman" w:hAnsi="Times New Roman"/>
      <w:b/>
      <w:bCs/>
    </w:rPr>
  </w:style>
  <w:style w:type="paragraph" w:customStyle="1" w:styleId="2ff4">
    <w:name w:val="Без интервала2"/>
    <w:rsid w:val="002A5113"/>
    <w:pPr>
      <w:suppressAutoHyphens/>
      <w:spacing w:after="0" w:line="240" w:lineRule="auto"/>
    </w:pPr>
    <w:rPr>
      <w:rFonts w:ascii="Arial" w:eastAsia="Arial" w:hAnsi="Arial" w:cs="Times New Roman"/>
      <w:sz w:val="24"/>
      <w:lang w:eastAsia="ar-SA"/>
    </w:rPr>
  </w:style>
  <w:style w:type="character" w:customStyle="1" w:styleId="2ff5">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2A5113"/>
    <w:rPr>
      <w:rFonts w:ascii="Times New Roman" w:eastAsia="Times New Roman" w:hAnsi="Times New Roman"/>
      <w:b/>
      <w:bCs/>
      <w:sz w:val="24"/>
    </w:rPr>
  </w:style>
  <w:style w:type="character" w:customStyle="1" w:styleId="afffff7">
    <w:name w:val="Список Знак"/>
    <w:link w:val="afffff6"/>
    <w:rsid w:val="002A5113"/>
    <w:rPr>
      <w:rFonts w:ascii="Times New Roman" w:eastAsia="Times New Roman" w:hAnsi="Times New Roman" w:cs="Times New Roman"/>
      <w:sz w:val="24"/>
      <w:szCs w:val="24"/>
      <w:lang w:eastAsia="ru-RU"/>
    </w:rPr>
  </w:style>
  <w:style w:type="paragraph" w:customStyle="1" w:styleId="xl117">
    <w:name w:val="xl117"/>
    <w:basedOn w:val="a3"/>
    <w:rsid w:val="002A511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8">
    <w:name w:val="xl118"/>
    <w:basedOn w:val="a3"/>
    <w:rsid w:val="002A511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9">
    <w:name w:val="xl119"/>
    <w:basedOn w:val="a3"/>
    <w:rsid w:val="002A511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0">
    <w:name w:val="xl120"/>
    <w:basedOn w:val="a3"/>
    <w:rsid w:val="002A511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1">
    <w:name w:val="xl121"/>
    <w:basedOn w:val="a3"/>
    <w:rsid w:val="002A511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2">
    <w:name w:val="xl122"/>
    <w:basedOn w:val="a3"/>
    <w:rsid w:val="002A511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3">
    <w:name w:val="xl123"/>
    <w:basedOn w:val="a3"/>
    <w:rsid w:val="002A511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4">
    <w:name w:val="xl124"/>
    <w:basedOn w:val="a3"/>
    <w:rsid w:val="002A511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5">
    <w:name w:val="xl125"/>
    <w:basedOn w:val="a3"/>
    <w:rsid w:val="002A511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6">
    <w:name w:val="xl126"/>
    <w:basedOn w:val="a3"/>
    <w:rsid w:val="002A511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7">
    <w:name w:val="xl127"/>
    <w:basedOn w:val="a3"/>
    <w:rsid w:val="002A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8">
    <w:name w:val="xl128"/>
    <w:basedOn w:val="a3"/>
    <w:rsid w:val="002A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29">
    <w:name w:val="xl129"/>
    <w:basedOn w:val="a3"/>
    <w:rsid w:val="002A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130">
    <w:name w:val="xl130"/>
    <w:basedOn w:val="a3"/>
    <w:rsid w:val="002A511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1">
    <w:name w:val="xl131"/>
    <w:basedOn w:val="a3"/>
    <w:rsid w:val="002A511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2">
    <w:name w:val="xl132"/>
    <w:basedOn w:val="a3"/>
    <w:rsid w:val="002A511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3">
    <w:name w:val="xl133"/>
    <w:basedOn w:val="a3"/>
    <w:rsid w:val="002A511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4">
    <w:name w:val="xl134"/>
    <w:basedOn w:val="a3"/>
    <w:rsid w:val="002A511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5">
    <w:name w:val="xl135"/>
    <w:basedOn w:val="a3"/>
    <w:rsid w:val="002A511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6">
    <w:name w:val="xl136"/>
    <w:basedOn w:val="a3"/>
    <w:rsid w:val="002A5113"/>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7">
    <w:name w:val="xl137"/>
    <w:basedOn w:val="a3"/>
    <w:rsid w:val="002A5113"/>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8">
    <w:name w:val="xl138"/>
    <w:basedOn w:val="a3"/>
    <w:rsid w:val="002A5113"/>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
    <w:name w:val="xl139"/>
    <w:basedOn w:val="a3"/>
    <w:rsid w:val="002A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140">
    <w:name w:val="xl140"/>
    <w:basedOn w:val="a3"/>
    <w:rsid w:val="002A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1">
    <w:name w:val="xl141"/>
    <w:basedOn w:val="a3"/>
    <w:rsid w:val="002A511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Title">
    <w:name w:val="ConsTitle"/>
    <w:rsid w:val="002A5113"/>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character" w:customStyle="1" w:styleId="214pt">
    <w:name w:val="Основной текст (2) + 14 pt"/>
    <w:basedOn w:val="a4"/>
    <w:rsid w:val="002A5113"/>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character" w:customStyle="1" w:styleId="FontStyle16">
    <w:name w:val="Font Style16"/>
    <w:basedOn w:val="a4"/>
    <w:uiPriority w:val="99"/>
    <w:rsid w:val="007814A9"/>
    <w:rPr>
      <w:rFonts w:ascii="Times New Roman" w:hAnsi="Times New Roman" w:cs="Times New Roman" w:hint="default"/>
      <w:sz w:val="22"/>
      <w:szCs w:val="22"/>
    </w:rPr>
  </w:style>
  <w:style w:type="paragraph" w:customStyle="1" w:styleId="Style8">
    <w:name w:val="Style8"/>
    <w:basedOn w:val="a3"/>
    <w:uiPriority w:val="99"/>
    <w:rsid w:val="007814A9"/>
    <w:pPr>
      <w:widowControl w:val="0"/>
      <w:autoSpaceDE w:val="0"/>
      <w:autoSpaceDN w:val="0"/>
      <w:adjustRightInd w:val="0"/>
      <w:spacing w:after="0" w:line="295" w:lineRule="exact"/>
    </w:pPr>
    <w:rPr>
      <w:rFonts w:ascii="Times New Roman" w:eastAsiaTheme="minorEastAsia" w:hAnsi="Times New Roman" w:cs="Times New Roman"/>
      <w:sz w:val="24"/>
      <w:szCs w:val="24"/>
      <w:lang w:eastAsia="ru-RU"/>
    </w:rPr>
  </w:style>
  <w:style w:type="paragraph" w:customStyle="1" w:styleId="Style5">
    <w:name w:val="Style5"/>
    <w:basedOn w:val="a3"/>
    <w:uiPriority w:val="99"/>
    <w:rsid w:val="007814A9"/>
    <w:pPr>
      <w:widowControl w:val="0"/>
      <w:autoSpaceDE w:val="0"/>
      <w:autoSpaceDN w:val="0"/>
      <w:adjustRightInd w:val="0"/>
      <w:spacing w:after="0" w:line="278" w:lineRule="exact"/>
      <w:jc w:val="right"/>
    </w:pPr>
    <w:rPr>
      <w:rFonts w:ascii="Times New Roman" w:eastAsiaTheme="minorEastAsia" w:hAnsi="Times New Roman" w:cs="Times New Roman"/>
      <w:sz w:val="24"/>
      <w:szCs w:val="24"/>
      <w:lang w:eastAsia="ru-RU"/>
    </w:rPr>
  </w:style>
  <w:style w:type="character" w:customStyle="1" w:styleId="FontStyle15">
    <w:name w:val="Font Style15"/>
    <w:basedOn w:val="a4"/>
    <w:uiPriority w:val="99"/>
    <w:rsid w:val="007814A9"/>
    <w:rPr>
      <w:rFonts w:ascii="Times New Roman" w:hAnsi="Times New Roman" w:cs="Times New Roman" w:hint="default"/>
      <w:sz w:val="22"/>
      <w:szCs w:val="22"/>
    </w:rPr>
  </w:style>
  <w:style w:type="character" w:customStyle="1" w:styleId="FontStyle13">
    <w:name w:val="Font Style13"/>
    <w:basedOn w:val="a4"/>
    <w:uiPriority w:val="99"/>
    <w:rsid w:val="007814A9"/>
    <w:rPr>
      <w:rFonts w:ascii="Times New Roman" w:hAnsi="Times New Roman" w:cs="Times New Roman" w:hint="default"/>
      <w:sz w:val="22"/>
      <w:szCs w:val="22"/>
    </w:rPr>
  </w:style>
  <w:style w:type="character" w:customStyle="1" w:styleId="FontStyle11">
    <w:name w:val="Font Style11"/>
    <w:basedOn w:val="a4"/>
    <w:uiPriority w:val="99"/>
    <w:rsid w:val="007814A9"/>
    <w:rPr>
      <w:rFonts w:ascii="Times New Roman" w:hAnsi="Times New Roman" w:cs="Times New Roman" w:hint="default"/>
      <w:sz w:val="22"/>
      <w:szCs w:val="22"/>
    </w:rPr>
  </w:style>
  <w:style w:type="character" w:customStyle="1" w:styleId="FontStyle14">
    <w:name w:val="Font Style14"/>
    <w:basedOn w:val="a4"/>
    <w:uiPriority w:val="99"/>
    <w:rsid w:val="007814A9"/>
    <w:rPr>
      <w:rFonts w:ascii="Times New Roman" w:hAnsi="Times New Roman" w:cs="Times New Roman" w:hint="default"/>
      <w:sz w:val="20"/>
      <w:szCs w:val="20"/>
    </w:rPr>
  </w:style>
  <w:style w:type="paragraph" w:customStyle="1" w:styleId="3f9">
    <w:name w:val="Обычный3"/>
    <w:rsid w:val="007814A9"/>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customStyle="1" w:styleId="ConsCell">
    <w:name w:val="ConsCell"/>
    <w:rsid w:val="007814A9"/>
    <w:pPr>
      <w:suppressAutoHyphens/>
      <w:autoSpaceDE w:val="0"/>
      <w:spacing w:after="0" w:line="240" w:lineRule="auto"/>
      <w:ind w:right="19772"/>
    </w:pPr>
    <w:rPr>
      <w:rFonts w:ascii="Arial" w:eastAsia="Arial" w:hAnsi="Arial" w:cs="Arial"/>
      <w:sz w:val="20"/>
      <w:szCs w:val="20"/>
      <w:lang w:eastAsia="ar-SA"/>
    </w:rPr>
  </w:style>
  <w:style w:type="paragraph" w:customStyle="1" w:styleId="1">
    <w:name w:val="ВТМ С1"/>
    <w:basedOn w:val="a8"/>
    <w:next w:val="a3"/>
    <w:autoRedefine/>
    <w:qFormat/>
    <w:rsid w:val="0044772B"/>
    <w:pPr>
      <w:pageBreakBefore/>
      <w:numPr>
        <w:numId w:val="28"/>
      </w:numPr>
      <w:tabs>
        <w:tab w:val="left" w:pos="142"/>
        <w:tab w:val="left" w:pos="426"/>
      </w:tabs>
      <w:spacing w:before="240" w:after="240" w:line="276" w:lineRule="auto"/>
      <w:jc w:val="both"/>
      <w:outlineLvl w:val="0"/>
    </w:pPr>
    <w:rPr>
      <w:rFonts w:ascii="Times New Roman" w:eastAsia="Times New Roman" w:hAnsi="Times New Roman" w:cs="Times New Roman"/>
      <w:b/>
      <w:caps/>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1973318">
      <w:bodyDiv w:val="1"/>
      <w:marLeft w:val="0"/>
      <w:marRight w:val="0"/>
      <w:marTop w:val="0"/>
      <w:marBottom w:val="0"/>
      <w:divBdr>
        <w:top w:val="none" w:sz="0" w:space="0" w:color="auto"/>
        <w:left w:val="none" w:sz="0" w:space="0" w:color="auto"/>
        <w:bottom w:val="none" w:sz="0" w:space="0" w:color="auto"/>
        <w:right w:val="none" w:sz="0" w:space="0" w:color="auto"/>
      </w:divBdr>
    </w:div>
    <w:div w:id="775099986">
      <w:bodyDiv w:val="1"/>
      <w:marLeft w:val="0"/>
      <w:marRight w:val="0"/>
      <w:marTop w:val="0"/>
      <w:marBottom w:val="0"/>
      <w:divBdr>
        <w:top w:val="none" w:sz="0" w:space="0" w:color="auto"/>
        <w:left w:val="none" w:sz="0" w:space="0" w:color="auto"/>
        <w:bottom w:val="none" w:sz="0" w:space="0" w:color="auto"/>
        <w:right w:val="none" w:sz="0" w:space="0" w:color="auto"/>
      </w:divBdr>
    </w:div>
    <w:div w:id="1016274084">
      <w:bodyDiv w:val="1"/>
      <w:marLeft w:val="0"/>
      <w:marRight w:val="0"/>
      <w:marTop w:val="0"/>
      <w:marBottom w:val="0"/>
      <w:divBdr>
        <w:top w:val="none" w:sz="0" w:space="0" w:color="auto"/>
        <w:left w:val="none" w:sz="0" w:space="0" w:color="auto"/>
        <w:bottom w:val="none" w:sz="0" w:space="0" w:color="auto"/>
        <w:right w:val="none" w:sz="0" w:space="0" w:color="auto"/>
      </w:divBdr>
    </w:div>
    <w:div w:id="1024408351">
      <w:bodyDiv w:val="1"/>
      <w:marLeft w:val="0"/>
      <w:marRight w:val="0"/>
      <w:marTop w:val="0"/>
      <w:marBottom w:val="0"/>
      <w:divBdr>
        <w:top w:val="none" w:sz="0" w:space="0" w:color="auto"/>
        <w:left w:val="none" w:sz="0" w:space="0" w:color="auto"/>
        <w:bottom w:val="none" w:sz="0" w:space="0" w:color="auto"/>
        <w:right w:val="none" w:sz="0" w:space="0" w:color="auto"/>
      </w:divBdr>
    </w:div>
    <w:div w:id="1056048297">
      <w:bodyDiv w:val="1"/>
      <w:marLeft w:val="0"/>
      <w:marRight w:val="0"/>
      <w:marTop w:val="0"/>
      <w:marBottom w:val="0"/>
      <w:divBdr>
        <w:top w:val="none" w:sz="0" w:space="0" w:color="auto"/>
        <w:left w:val="none" w:sz="0" w:space="0" w:color="auto"/>
        <w:bottom w:val="none" w:sz="0" w:space="0" w:color="auto"/>
        <w:right w:val="none" w:sz="0" w:space="0" w:color="auto"/>
      </w:divBdr>
    </w:div>
    <w:div w:id="1094545663">
      <w:bodyDiv w:val="1"/>
      <w:marLeft w:val="0"/>
      <w:marRight w:val="0"/>
      <w:marTop w:val="0"/>
      <w:marBottom w:val="0"/>
      <w:divBdr>
        <w:top w:val="none" w:sz="0" w:space="0" w:color="auto"/>
        <w:left w:val="none" w:sz="0" w:space="0" w:color="auto"/>
        <w:bottom w:val="none" w:sz="0" w:space="0" w:color="auto"/>
        <w:right w:val="none" w:sz="0" w:space="0" w:color="auto"/>
      </w:divBdr>
    </w:div>
    <w:div w:id="1177578893">
      <w:bodyDiv w:val="1"/>
      <w:marLeft w:val="0"/>
      <w:marRight w:val="0"/>
      <w:marTop w:val="0"/>
      <w:marBottom w:val="0"/>
      <w:divBdr>
        <w:top w:val="none" w:sz="0" w:space="0" w:color="auto"/>
        <w:left w:val="none" w:sz="0" w:space="0" w:color="auto"/>
        <w:bottom w:val="none" w:sz="0" w:space="0" w:color="auto"/>
        <w:right w:val="none" w:sz="0" w:space="0" w:color="auto"/>
      </w:divBdr>
    </w:div>
    <w:div w:id="1183126567">
      <w:bodyDiv w:val="1"/>
      <w:marLeft w:val="0"/>
      <w:marRight w:val="0"/>
      <w:marTop w:val="0"/>
      <w:marBottom w:val="0"/>
      <w:divBdr>
        <w:top w:val="none" w:sz="0" w:space="0" w:color="auto"/>
        <w:left w:val="none" w:sz="0" w:space="0" w:color="auto"/>
        <w:bottom w:val="none" w:sz="0" w:space="0" w:color="auto"/>
        <w:right w:val="none" w:sz="0" w:space="0" w:color="auto"/>
      </w:divBdr>
    </w:div>
    <w:div w:id="1207528444">
      <w:bodyDiv w:val="1"/>
      <w:marLeft w:val="0"/>
      <w:marRight w:val="0"/>
      <w:marTop w:val="0"/>
      <w:marBottom w:val="0"/>
      <w:divBdr>
        <w:top w:val="none" w:sz="0" w:space="0" w:color="auto"/>
        <w:left w:val="none" w:sz="0" w:space="0" w:color="auto"/>
        <w:bottom w:val="none" w:sz="0" w:space="0" w:color="auto"/>
        <w:right w:val="none" w:sz="0" w:space="0" w:color="auto"/>
      </w:divBdr>
    </w:div>
    <w:div w:id="1259482057">
      <w:bodyDiv w:val="1"/>
      <w:marLeft w:val="0"/>
      <w:marRight w:val="0"/>
      <w:marTop w:val="0"/>
      <w:marBottom w:val="0"/>
      <w:divBdr>
        <w:top w:val="none" w:sz="0" w:space="0" w:color="auto"/>
        <w:left w:val="none" w:sz="0" w:space="0" w:color="auto"/>
        <w:bottom w:val="none" w:sz="0" w:space="0" w:color="auto"/>
        <w:right w:val="none" w:sz="0" w:space="0" w:color="auto"/>
      </w:divBdr>
    </w:div>
    <w:div w:id="1449203964">
      <w:bodyDiv w:val="1"/>
      <w:marLeft w:val="0"/>
      <w:marRight w:val="0"/>
      <w:marTop w:val="0"/>
      <w:marBottom w:val="0"/>
      <w:divBdr>
        <w:top w:val="none" w:sz="0" w:space="0" w:color="auto"/>
        <w:left w:val="none" w:sz="0" w:space="0" w:color="auto"/>
        <w:bottom w:val="none" w:sz="0" w:space="0" w:color="auto"/>
        <w:right w:val="none" w:sz="0" w:space="0" w:color="auto"/>
      </w:divBdr>
      <w:divsChild>
        <w:div w:id="1750344015">
          <w:marLeft w:val="0"/>
          <w:marRight w:val="0"/>
          <w:marTop w:val="0"/>
          <w:marBottom w:val="0"/>
          <w:divBdr>
            <w:top w:val="none" w:sz="0" w:space="0" w:color="auto"/>
            <w:left w:val="none" w:sz="0" w:space="0" w:color="auto"/>
            <w:bottom w:val="none" w:sz="0" w:space="0" w:color="auto"/>
            <w:right w:val="none" w:sz="0" w:space="0" w:color="auto"/>
          </w:divBdr>
        </w:div>
        <w:div w:id="1991324492">
          <w:marLeft w:val="0"/>
          <w:marRight w:val="0"/>
          <w:marTop w:val="0"/>
          <w:marBottom w:val="0"/>
          <w:divBdr>
            <w:top w:val="none" w:sz="0" w:space="0" w:color="auto"/>
            <w:left w:val="none" w:sz="0" w:space="0" w:color="auto"/>
            <w:bottom w:val="none" w:sz="0" w:space="0" w:color="auto"/>
            <w:right w:val="none" w:sz="0" w:space="0" w:color="auto"/>
          </w:divBdr>
        </w:div>
        <w:div w:id="2131244063">
          <w:marLeft w:val="0"/>
          <w:marRight w:val="0"/>
          <w:marTop w:val="0"/>
          <w:marBottom w:val="0"/>
          <w:divBdr>
            <w:top w:val="none" w:sz="0" w:space="0" w:color="auto"/>
            <w:left w:val="none" w:sz="0" w:space="0" w:color="auto"/>
            <w:bottom w:val="none" w:sz="0" w:space="0" w:color="auto"/>
            <w:right w:val="none" w:sz="0" w:space="0" w:color="auto"/>
          </w:divBdr>
        </w:div>
        <w:div w:id="355087276">
          <w:marLeft w:val="0"/>
          <w:marRight w:val="0"/>
          <w:marTop w:val="0"/>
          <w:marBottom w:val="0"/>
          <w:divBdr>
            <w:top w:val="none" w:sz="0" w:space="0" w:color="auto"/>
            <w:left w:val="none" w:sz="0" w:space="0" w:color="auto"/>
            <w:bottom w:val="none" w:sz="0" w:space="0" w:color="auto"/>
            <w:right w:val="none" w:sz="0" w:space="0" w:color="auto"/>
          </w:divBdr>
        </w:div>
      </w:divsChild>
    </w:div>
    <w:div w:id="1883714721">
      <w:bodyDiv w:val="1"/>
      <w:marLeft w:val="0"/>
      <w:marRight w:val="0"/>
      <w:marTop w:val="0"/>
      <w:marBottom w:val="0"/>
      <w:divBdr>
        <w:top w:val="none" w:sz="0" w:space="0" w:color="auto"/>
        <w:left w:val="none" w:sz="0" w:space="0" w:color="auto"/>
        <w:bottom w:val="none" w:sz="0" w:space="0" w:color="auto"/>
        <w:right w:val="none" w:sz="0" w:space="0" w:color="auto"/>
      </w:divBdr>
    </w:div>
    <w:div w:id="1888562947">
      <w:bodyDiv w:val="1"/>
      <w:marLeft w:val="0"/>
      <w:marRight w:val="0"/>
      <w:marTop w:val="0"/>
      <w:marBottom w:val="0"/>
      <w:divBdr>
        <w:top w:val="none" w:sz="0" w:space="0" w:color="auto"/>
        <w:left w:val="none" w:sz="0" w:space="0" w:color="auto"/>
        <w:bottom w:val="none" w:sz="0" w:space="0" w:color="auto"/>
        <w:right w:val="none" w:sz="0" w:space="0" w:color="auto"/>
      </w:divBdr>
    </w:div>
    <w:div w:id="2011710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comments" Target="comments.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6185615-DCC8-43AE-B15B-1C432D0EDD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73</Pages>
  <Words>16422</Words>
  <Characters>93611</Characters>
  <Application>Microsoft Office Word</Application>
  <DocSecurity>0</DocSecurity>
  <Lines>780</Lines>
  <Paragraphs>219</Paragraphs>
  <ScaleCrop>false</ScaleCrop>
  <HeadingPairs>
    <vt:vector size="2" baseType="variant">
      <vt:variant>
        <vt:lpstr>Название</vt:lpstr>
      </vt:variant>
      <vt:variant>
        <vt:i4>1</vt:i4>
      </vt:variant>
    </vt:vector>
  </HeadingPairs>
  <TitlesOfParts>
    <vt:vector size="1" baseType="lpstr">
      <vt:lpstr>Комплексная схема организации дорожного движения на территории муниципального образования «ПРИБАЙКАЛЬСКИЙ РАЙОН» РЕСПУБЛИКИ БУРЯТИЯ</vt:lpstr>
    </vt:vector>
  </TitlesOfParts>
  <Company>DG Win&amp;Soft</Company>
  <LinksUpToDate>false</LinksUpToDate>
  <CharactersWithSpaces>109814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Комплексная схема организации дорожного движения на территории муниципального образования «ПРИБАЙКАЛЬСКИЙ РАЙОН» РЕСПУБЛИКИ БУРЯТИЯ</dc:title>
  <dc:creator>Бурнинова Оксана</dc:creator>
  <cp:lastModifiedBy>Pavel Artamonov</cp:lastModifiedBy>
  <cp:revision>7</cp:revision>
  <cp:lastPrinted>2018-12-17T10:08:00Z</cp:lastPrinted>
  <dcterms:created xsi:type="dcterms:W3CDTF">2018-12-17T09:49:00Z</dcterms:created>
  <dcterms:modified xsi:type="dcterms:W3CDTF">2018-12-26T14:21:00Z</dcterms:modified>
</cp:coreProperties>
</file>